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02BD" w14:textId="61FEBE21" w:rsidR="00477B5D" w:rsidRDefault="00477B5D" w:rsidP="00477B5D">
      <w:pPr>
        <w:pStyle w:val="Tittel"/>
        <w:jc w:val="center"/>
      </w:pPr>
      <w:r>
        <w:t>Bruksvilkår for</w:t>
      </w:r>
      <w:r>
        <w:t xml:space="preserve"> eInnsyn</w:t>
      </w:r>
    </w:p>
    <w:p w14:paraId="6F94024C" w14:textId="79CE50A6" w:rsidR="00477B5D" w:rsidRDefault="00477B5D" w:rsidP="00477B5D">
      <w:pPr>
        <w:pStyle w:val="Undertittel"/>
        <w:jc w:val="center"/>
      </w:pPr>
      <w:r>
        <w:t>Versjon 1.</w:t>
      </w:r>
      <w:r>
        <w:t>3</w:t>
      </w:r>
      <w:r>
        <w:t xml:space="preserve"> gjeldende fra xx.</w:t>
      </w:r>
      <w:proofErr w:type="gramStart"/>
      <w:r>
        <w:t>xx.xxxx</w:t>
      </w:r>
      <w:proofErr w:type="gramEnd"/>
    </w:p>
    <w:p w14:paraId="6BD77073" w14:textId="77777777" w:rsidR="004D2DB9" w:rsidRPr="004D2DB9" w:rsidRDefault="004D2DB9" w:rsidP="004D2DB9">
      <w:r w:rsidRPr="004D2DB9">
        <w:t> </w:t>
      </w:r>
    </w:p>
    <w:p w14:paraId="4301EDDA" w14:textId="77777777" w:rsidR="004D2DB9" w:rsidRPr="004D2DB9" w:rsidRDefault="004D2DB9" w:rsidP="00005C00">
      <w:pPr>
        <w:pStyle w:val="Overskrift2"/>
      </w:pPr>
      <w:r w:rsidRPr="004D2DB9">
        <w:rPr>
          <w:lang w:val="nn-NO"/>
        </w:rPr>
        <w:t>1. Om eInnsyn</w:t>
      </w:r>
      <w:r w:rsidRPr="004D2DB9">
        <w:t> </w:t>
      </w:r>
    </w:p>
    <w:p w14:paraId="3C0EAA9F" w14:textId="77777777" w:rsidR="004D2DB9" w:rsidRPr="004D2DB9" w:rsidRDefault="004D2DB9" w:rsidP="004D2DB9">
      <w:r w:rsidRPr="004D2DB9">
        <w:t>eInnsyn er en fellesløsning for innsyn og åpenhet, og formålet med løsningen er å gjøre offentlig forvaltning åpen og lettere tilgjengelig. eInnsyn forvaltes av Digitaliseringsdirektoratet (Digdir).  </w:t>
      </w:r>
    </w:p>
    <w:p w14:paraId="19B47B38" w14:textId="77777777" w:rsidR="004D2DB9" w:rsidRPr="004D2DB9" w:rsidRDefault="004D2DB9" w:rsidP="004D2DB9">
      <w:r w:rsidRPr="004D2DB9">
        <w:t>eInnsyn er en publiseringstjeneste for offentlige postjournaler, møter og utvalg. Statlige, fylkeskommunale og kommunale virksomheter publiserer postjournaler og møte- og utvalgsdata på eInnsyn, der innbyggeren får tilgang til å søke og bestille innsyn i dokumenter. Offentlige virksomheter kan legge ved lenke til fulltekstpubliserte dokument i journalposten eller møte som dokumentet tilhører. </w:t>
      </w:r>
    </w:p>
    <w:p w14:paraId="3BE7C492" w14:textId="77777777" w:rsidR="004D2DB9" w:rsidRPr="004D2DB9" w:rsidRDefault="004D2DB9" w:rsidP="004D2DB9">
      <w:r w:rsidRPr="004D2DB9">
        <w:t>Virksomheter som tar i bruk eInnsyn benevnes i bruksvilkårene som «kunde». </w:t>
      </w:r>
    </w:p>
    <w:p w14:paraId="456CFBD7" w14:textId="4FDAD575" w:rsidR="004D2DB9" w:rsidRPr="00005C00" w:rsidRDefault="00005C00" w:rsidP="00005C00">
      <w:pPr>
        <w:pStyle w:val="Overskrift3"/>
      </w:pPr>
      <w:r>
        <w:t>1.1 Leverandør</w:t>
      </w:r>
    </w:p>
    <w:p w14:paraId="0106490A" w14:textId="77777777" w:rsidR="004D2DB9" w:rsidRPr="004D2DB9" w:rsidRDefault="004D2DB9" w:rsidP="004D2DB9">
      <w:r w:rsidRPr="004D2DB9">
        <w:t>eInnsyn blir driftet av Tietoevry Norway AS. </w:t>
      </w:r>
    </w:p>
    <w:p w14:paraId="692CC79E" w14:textId="77777777" w:rsidR="004D2DB9" w:rsidRPr="004D2DB9" w:rsidRDefault="004D2DB9" w:rsidP="004D2DB9">
      <w:r w:rsidRPr="004D2DB9">
        <w:t> </w:t>
      </w:r>
    </w:p>
    <w:p w14:paraId="75F2E112" w14:textId="77777777" w:rsidR="004D2DB9" w:rsidRPr="004D2DB9" w:rsidRDefault="004D2DB9" w:rsidP="00005C00">
      <w:pPr>
        <w:pStyle w:val="Overskrift2"/>
      </w:pPr>
      <w:r w:rsidRPr="004D2DB9">
        <w:t>2. Bruksvilkår </w:t>
      </w:r>
    </w:p>
    <w:p w14:paraId="01B171B2" w14:textId="77777777" w:rsidR="004D2DB9" w:rsidRPr="004D2DB9" w:rsidRDefault="004D2DB9" w:rsidP="004D2DB9">
      <w:r w:rsidRPr="004D2DB9">
        <w:t>Virksomheter som skal benytte eInnsyn blir kunde av Digdir og må akseptere Bruksvilkår for eInnsyn. </w:t>
      </w:r>
    </w:p>
    <w:p w14:paraId="0F635A69" w14:textId="14E3181F" w:rsidR="004D2DB9" w:rsidRDefault="004D2DB9" w:rsidP="004D2DB9">
      <w:r w:rsidRPr="004D2DB9">
        <w:t>For levering av data til eInnsyn benyttes Integrasjonspunktet for eFormidling. Denne bruken inngår som en del av Bruksvilkår for eInnsyn, der bruken av eFormidling blir omtalt i et eget kapittel. </w:t>
      </w:r>
    </w:p>
    <w:p w14:paraId="6721245E" w14:textId="77777777" w:rsidR="00005C00" w:rsidRPr="004D2DB9" w:rsidRDefault="00005C00" w:rsidP="004D2DB9"/>
    <w:p w14:paraId="71903015" w14:textId="77777777" w:rsidR="004D2DB9" w:rsidRPr="004D2DB9" w:rsidRDefault="004D2DB9" w:rsidP="00005C00">
      <w:pPr>
        <w:pStyle w:val="Overskrift2"/>
      </w:pPr>
      <w:r w:rsidRPr="004D2DB9">
        <w:t>3. Finansiering </w:t>
      </w:r>
    </w:p>
    <w:p w14:paraId="3FFAA30F" w14:textId="44FC0F48" w:rsidR="004D2DB9" w:rsidRPr="004D2DB9" w:rsidRDefault="00000000" w:rsidP="004D2DB9">
      <w:hyperlink r:id="rId5" w:tgtFrame="_blank" w:history="1">
        <w:r w:rsidR="004D2DB9" w:rsidRPr="004D2DB9">
          <w:rPr>
            <w:rStyle w:val="Hyperkobling"/>
            <w:lang w:val="nn-NO"/>
          </w:rPr>
          <w:t>Kostnadsmodell for eInnsyn</w:t>
        </w:r>
      </w:hyperlink>
      <w:r w:rsidR="004D2DB9" w:rsidRPr="004D2DB9">
        <w:rPr>
          <w:lang w:val="nn-NO"/>
        </w:rPr>
        <w:t xml:space="preserve"> er tilgjengelig på Samarbeidsportalen. </w:t>
      </w:r>
      <w:r w:rsidR="004D2DB9" w:rsidRPr="004D2DB9">
        <w:t> </w:t>
      </w:r>
    </w:p>
    <w:p w14:paraId="0D4E4F05" w14:textId="77777777" w:rsidR="004D2DB9" w:rsidRPr="004D2DB9" w:rsidRDefault="004D2DB9" w:rsidP="004D2DB9">
      <w:r w:rsidRPr="004D2DB9">
        <w:t>Tjenesten faktureres forskuddsvis for et år av gangen. Første fakturering skjer ved oppkobling til løsningen. Kundene faktureres i EHF-format, og skal ved etablering oppgi fakturamottak og fakturareferanse. </w:t>
      </w:r>
    </w:p>
    <w:p w14:paraId="103A1AC2" w14:textId="77777777" w:rsidR="004D2DB9" w:rsidRPr="004D2DB9" w:rsidRDefault="004D2DB9" w:rsidP="004D2DB9">
      <w:r w:rsidRPr="004D2DB9">
        <w:t>Kundens kostnader med integrasjon mot eInnsyn dekkes av kunden selv. </w:t>
      </w:r>
    </w:p>
    <w:p w14:paraId="3E9073AC" w14:textId="77777777" w:rsidR="00005C00" w:rsidRDefault="00005C00" w:rsidP="00005C00">
      <w:pPr>
        <w:pStyle w:val="Overskrift2"/>
      </w:pPr>
    </w:p>
    <w:p w14:paraId="345B4999" w14:textId="38B2CDDD" w:rsidR="004D2DB9" w:rsidRPr="004D2DB9" w:rsidRDefault="004D2DB9" w:rsidP="00005C00">
      <w:pPr>
        <w:pStyle w:val="Overskrift2"/>
      </w:pPr>
      <w:r w:rsidRPr="004D2DB9">
        <w:t>4. Samarbeid </w:t>
      </w:r>
    </w:p>
    <w:p w14:paraId="2D2353D7" w14:textId="77777777" w:rsidR="004D2DB9" w:rsidRPr="004D2DB9" w:rsidRDefault="004D2DB9" w:rsidP="00005C00">
      <w:pPr>
        <w:pStyle w:val="Overskrift3"/>
      </w:pPr>
      <w:r w:rsidRPr="004D2DB9">
        <w:t>4.1 Samarbeidsportalen </w:t>
      </w:r>
    </w:p>
    <w:p w14:paraId="1BC63CD9" w14:textId="332F4D3C" w:rsidR="004D2DB9" w:rsidRPr="004D2DB9" w:rsidRDefault="00000000" w:rsidP="004D2DB9">
      <w:hyperlink r:id="rId6" w:tgtFrame="_blank" w:history="1">
        <w:r w:rsidR="004D2DB9" w:rsidRPr="004D2DB9">
          <w:rPr>
            <w:rStyle w:val="Hyperkobling"/>
          </w:rPr>
          <w:t>Samarbeidsportalen</w:t>
        </w:r>
      </w:hyperlink>
      <w:r w:rsidR="004D2DB9" w:rsidRPr="004D2DB9">
        <w:t> er den primære informasjons- og varslingskanalen fra Digitaliseringsdirektoratet om fellesløsningene. Digdir forvalter og drifter Samarbeidsportalen. Kunden finner løsningsinformasjon, teknisk dokumentasjon og stegvis guide for hvordan ta i bruk de ulike fellesløsningene, statistikk for bruk og drift av fellesløsningene, status og driftsmeldinger, utviklingsplaner osv. </w:t>
      </w:r>
    </w:p>
    <w:p w14:paraId="1F191DC9" w14:textId="77777777" w:rsidR="004D2DB9" w:rsidRPr="004D2DB9" w:rsidRDefault="004D2DB9" w:rsidP="004D2DB9">
      <w:r w:rsidRPr="004D2DB9">
        <w:t>Kunder som godtar bruksvilkår, får tilgang til </w:t>
      </w:r>
      <w:hyperlink r:id="rId7" w:tgtFrame="_blank" w:history="1">
        <w:r w:rsidRPr="004D2DB9">
          <w:rPr>
            <w:rStyle w:val="Hyperkobling"/>
          </w:rPr>
          <w:t>Min profil</w:t>
        </w:r>
      </w:hyperlink>
      <w:r w:rsidRPr="004D2DB9">
        <w:t> som gir tilgang til selvbetjening og vedlikehold av virksomhetsinformasjon i våre systemer. </w:t>
      </w:r>
    </w:p>
    <w:p w14:paraId="21987067" w14:textId="77777777" w:rsidR="004D2DB9" w:rsidRPr="004D2DB9" w:rsidRDefault="004D2DB9" w:rsidP="004D2DB9">
      <w:r w:rsidRPr="004D2DB9">
        <w:lastRenderedPageBreak/>
        <w:t> </w:t>
      </w:r>
    </w:p>
    <w:p w14:paraId="1F7F8E16" w14:textId="714AFF0C" w:rsidR="004D2DB9" w:rsidRPr="004D2DB9" w:rsidRDefault="004D2DB9" w:rsidP="004D2DB9">
      <w:r w:rsidRPr="004D2DB9">
        <w:t>Kunden har selv ansvar for å holde listen over kontaktpunkter i egen virksomhet og annen nødvendig informasjon om egne tjenester oppdatert i Min profil. Spesielt viktig er varslingspunkt for kundens tjenester, da dette varslingspunktet vil motta varsler fra Digitaliseringsdirektoratet ved kritiske og alvorlige hendelser. </w:t>
      </w:r>
    </w:p>
    <w:p w14:paraId="7B7AA5A6" w14:textId="77777777" w:rsidR="004D2DB9" w:rsidRPr="004D2DB9" w:rsidRDefault="004D2DB9" w:rsidP="00005C00">
      <w:pPr>
        <w:pStyle w:val="Overskrift3"/>
      </w:pPr>
      <w:r w:rsidRPr="004D2DB9">
        <w:t>4.2 eInnsyn Styringsråd </w:t>
      </w:r>
    </w:p>
    <w:p w14:paraId="2B31D255" w14:textId="69D3B3FA" w:rsidR="004D2DB9" w:rsidRPr="004D2DB9" w:rsidRDefault="004D2DB9" w:rsidP="004D2DB9">
      <w:r w:rsidRPr="004D2DB9">
        <w:t xml:space="preserve">Styringsrådet for eInnsyn er et rådgivende organ og skal særlig behandle viktige saker som gjelder eInnsyn. </w:t>
      </w:r>
      <w:hyperlink r:id="rId8" w:tgtFrame="_blank" w:history="1">
        <w:r w:rsidRPr="004D2DB9">
          <w:rPr>
            <w:rStyle w:val="Hyperkobling"/>
          </w:rPr>
          <w:t xml:space="preserve">Mandat for eInnsyn </w:t>
        </w:r>
        <w:r w:rsidR="00181547">
          <w:rPr>
            <w:rStyle w:val="Hyperkobling"/>
          </w:rPr>
          <w:t>S</w:t>
        </w:r>
        <w:r w:rsidRPr="004D2DB9">
          <w:rPr>
            <w:rStyle w:val="Hyperkobling"/>
          </w:rPr>
          <w:t>tyringsråd</w:t>
        </w:r>
      </w:hyperlink>
      <w:r w:rsidRPr="004D2DB9">
        <w:t xml:space="preserve"> er tilgjengelig på Samarbeidsportalen.  </w:t>
      </w:r>
    </w:p>
    <w:p w14:paraId="315ED8A0" w14:textId="77777777" w:rsidR="004D2DB9" w:rsidRPr="004D2DB9" w:rsidRDefault="004D2DB9" w:rsidP="00005C00">
      <w:pPr>
        <w:pStyle w:val="Overskrift3"/>
      </w:pPr>
      <w:r w:rsidRPr="004D2DB9">
        <w:t>4.3 Produktråd </w:t>
      </w:r>
    </w:p>
    <w:p w14:paraId="1EA9527C" w14:textId="67CAC79B" w:rsidR="004D2DB9" w:rsidRPr="004D2DB9" w:rsidRDefault="004D2DB9" w:rsidP="004D2DB9">
      <w:r w:rsidRPr="004D2DB9">
        <w:t xml:space="preserve">Ved behov kan Styringsrådet og Digdir opprette produktråd for Digdirs produkter eller grupper av produkter. Produktrådene kan være permanente eller for en periode, og rapportere til Styringsrådet. </w:t>
      </w:r>
      <w:hyperlink r:id="rId9" w:tgtFrame="_blank" w:history="1">
        <w:r w:rsidRPr="004D2DB9">
          <w:rPr>
            <w:rStyle w:val="Hyperkobling"/>
            <w:lang w:val="nn-NO"/>
          </w:rPr>
          <w:t xml:space="preserve">Mandat for </w:t>
        </w:r>
        <w:r w:rsidR="00181547">
          <w:rPr>
            <w:rStyle w:val="Hyperkobling"/>
            <w:lang w:val="nn-NO"/>
          </w:rPr>
          <w:t>P</w:t>
        </w:r>
        <w:r w:rsidRPr="004D2DB9">
          <w:rPr>
            <w:rStyle w:val="Hyperkobling"/>
            <w:lang w:val="nn-NO"/>
          </w:rPr>
          <w:t>roduktrådet</w:t>
        </w:r>
      </w:hyperlink>
      <w:r w:rsidRPr="004D2DB9">
        <w:rPr>
          <w:lang w:val="nn-NO"/>
        </w:rPr>
        <w:t> er tilgjengelig på Samarbeidsportalen.</w:t>
      </w:r>
      <w:r w:rsidRPr="004D2DB9">
        <w:t> </w:t>
      </w:r>
    </w:p>
    <w:p w14:paraId="60CE2926" w14:textId="77777777" w:rsidR="004D2DB9" w:rsidRPr="004D2DB9" w:rsidRDefault="004D2DB9" w:rsidP="00005C00">
      <w:pPr>
        <w:pStyle w:val="Overskrift3"/>
      </w:pPr>
      <w:r w:rsidRPr="004D2DB9">
        <w:t>4.4 Brukerråd </w:t>
      </w:r>
    </w:p>
    <w:p w14:paraId="600D894B" w14:textId="4DA36968" w:rsidR="004D2DB9" w:rsidRPr="004D2DB9" w:rsidRDefault="004D2DB9" w:rsidP="004D2DB9">
      <w:r w:rsidRPr="004D2DB9">
        <w:t>Brukerrådet skal diskutere status, endringsønsker og videreutviklingsprosjekter for fellesløsningene, samt annet av relevans for kundenes bruk av fellesløsningene. </w:t>
      </w:r>
      <w:hyperlink r:id="rId10" w:tgtFrame="_blank" w:history="1">
        <w:r w:rsidRPr="004D2DB9">
          <w:rPr>
            <w:rStyle w:val="Hyperkobling"/>
            <w:lang w:val="nn-NO"/>
          </w:rPr>
          <w:t xml:space="preserve">Mandat for </w:t>
        </w:r>
        <w:r w:rsidR="00181547">
          <w:rPr>
            <w:rStyle w:val="Hyperkobling"/>
            <w:lang w:val="nn-NO"/>
          </w:rPr>
          <w:t>B</w:t>
        </w:r>
        <w:r w:rsidRPr="004D2DB9">
          <w:rPr>
            <w:rStyle w:val="Hyperkobling"/>
            <w:lang w:val="nn-NO"/>
          </w:rPr>
          <w:t>rukerrådet </w:t>
        </w:r>
      </w:hyperlink>
      <w:r w:rsidRPr="004D2DB9">
        <w:rPr>
          <w:lang w:val="nn-NO"/>
        </w:rPr>
        <w:t xml:space="preserve">er tilgjengelig på </w:t>
      </w:r>
      <w:r w:rsidR="00181547">
        <w:rPr>
          <w:lang w:val="nn-NO"/>
        </w:rPr>
        <w:t>S</w:t>
      </w:r>
      <w:r w:rsidRPr="004D2DB9">
        <w:rPr>
          <w:lang w:val="nn-NO"/>
        </w:rPr>
        <w:t>amarbeidsportalen.</w:t>
      </w:r>
      <w:r w:rsidRPr="004D2DB9">
        <w:t> </w:t>
      </w:r>
    </w:p>
    <w:p w14:paraId="0258F112" w14:textId="77777777" w:rsidR="004D2DB9" w:rsidRPr="004D2DB9" w:rsidRDefault="004D2DB9" w:rsidP="00005C00">
      <w:pPr>
        <w:pStyle w:val="Overskrift2"/>
      </w:pPr>
      <w:r w:rsidRPr="004D2DB9">
        <w:t> </w:t>
      </w:r>
    </w:p>
    <w:p w14:paraId="2924E574" w14:textId="77777777" w:rsidR="004D2DB9" w:rsidRPr="00054BF2" w:rsidRDefault="004D2DB9" w:rsidP="00005C00">
      <w:pPr>
        <w:pStyle w:val="Overskrift2"/>
      </w:pPr>
      <w:r w:rsidRPr="00054BF2">
        <w:rPr>
          <w:lang w:val="nn-NO"/>
        </w:rPr>
        <w:t>5. Kundens ansvar</w:t>
      </w:r>
      <w:r w:rsidRPr="00054BF2">
        <w:t> </w:t>
      </w:r>
    </w:p>
    <w:p w14:paraId="0783698A" w14:textId="77777777" w:rsidR="004D2DB9" w:rsidRPr="004D2DB9" w:rsidRDefault="004D2DB9" w:rsidP="00005C00">
      <w:pPr>
        <w:pStyle w:val="Overskrift3"/>
      </w:pPr>
      <w:r w:rsidRPr="004D2DB9">
        <w:rPr>
          <w:lang w:val="nn-NO"/>
        </w:rPr>
        <w:t>5.1 Publisering av offentlig elektronisk postjournal</w:t>
      </w:r>
      <w:r w:rsidRPr="004D2DB9">
        <w:t> </w:t>
      </w:r>
    </w:p>
    <w:p w14:paraId="577487CE" w14:textId="77777777" w:rsidR="004D2DB9" w:rsidRPr="004D2DB9" w:rsidRDefault="004D2DB9" w:rsidP="004D2DB9">
      <w:r w:rsidRPr="004D2DB9">
        <w:rPr>
          <w:lang w:val="nn-NO"/>
        </w:rPr>
        <w:t>Kunden skal levere postjournaler på formatet som er bestemt for eInnsyn.</w:t>
      </w:r>
      <w:r w:rsidRPr="004D2DB9">
        <w:t> </w:t>
      </w:r>
    </w:p>
    <w:p w14:paraId="2C8ADE47" w14:textId="77777777" w:rsidR="004D2DB9" w:rsidRPr="004D2DB9" w:rsidRDefault="004D2DB9" w:rsidP="004D2DB9">
      <w:r w:rsidRPr="004D2DB9">
        <w:rPr>
          <w:lang w:val="nn-NO"/>
        </w:rPr>
        <w:t xml:space="preserve">Kunden er ansvarlig for å sikre at postjournalene er korrekt ført, jf. kravene i offentlegforskrifta § 6 tredje og fjerde ledd. </w:t>
      </w:r>
      <w:r w:rsidRPr="004D2DB9">
        <w:t>Kunden har ansvar for at egen journal inneholder de opplysninger som ovennevnte bestemmelser krever. </w:t>
      </w:r>
    </w:p>
    <w:p w14:paraId="667E079B" w14:textId="77777777" w:rsidR="004D2DB9" w:rsidRPr="004D2DB9" w:rsidRDefault="004D2DB9" w:rsidP="004D2DB9">
      <w:r w:rsidRPr="004D2DB9">
        <w:t xml:space="preserve">Personnavn i filene skal være merket i henhold </w:t>
      </w:r>
      <w:proofErr w:type="gramStart"/>
      <w:r w:rsidRPr="004D2DB9">
        <w:t>offentlegforskrifta</w:t>
      </w:r>
      <w:proofErr w:type="gramEnd"/>
      <w:r w:rsidRPr="004D2DB9">
        <w:t xml:space="preserve"> § 6 femte ledd tredje punktum, slik at de ikke er søkbare etter 12 måneder. </w:t>
      </w:r>
    </w:p>
    <w:p w14:paraId="0BF6BFE5" w14:textId="77777777" w:rsidR="004D2DB9" w:rsidRPr="004D2DB9" w:rsidRDefault="004D2DB9" w:rsidP="004D2DB9">
      <w:r w:rsidRPr="004D2DB9">
        <w:t>Kunden skal kontrollere at postjournalene er korrekt ført før de importeres til eInnsyn. </w:t>
      </w:r>
    </w:p>
    <w:p w14:paraId="142C6DF7" w14:textId="77777777" w:rsidR="004D2DB9" w:rsidRPr="004D2DB9" w:rsidRDefault="004D2DB9" w:rsidP="00005C00">
      <w:pPr>
        <w:pStyle w:val="Overskrift3"/>
      </w:pPr>
      <w:r w:rsidRPr="004D2DB9">
        <w:t>5.2 Mottak og behandling av innsynskrav </w:t>
      </w:r>
    </w:p>
    <w:p w14:paraId="078351EF" w14:textId="77777777" w:rsidR="004D2DB9" w:rsidRPr="004D2DB9" w:rsidRDefault="004D2DB9" w:rsidP="004D2DB9">
      <w:r w:rsidRPr="004D2DB9">
        <w:t>Kunden skal ha rutiner for mottak av, og behandling av innsynskrav fra eInnsyn. </w:t>
      </w:r>
    </w:p>
    <w:p w14:paraId="53EAEFF3" w14:textId="77777777" w:rsidR="004D2DB9" w:rsidRPr="004D2DB9" w:rsidRDefault="004D2DB9" w:rsidP="004D2DB9">
      <w:r w:rsidRPr="004D2DB9">
        <w:t>Kunden skal oppnevne kontaktpunkt for den enkelte sak, jf. offentlegforskrifta § 6 tredje ledd andre punktum. </w:t>
      </w:r>
    </w:p>
    <w:p w14:paraId="77042AF8" w14:textId="77777777" w:rsidR="004D2DB9" w:rsidRPr="004D2DB9" w:rsidRDefault="004D2DB9" w:rsidP="00005C00">
      <w:pPr>
        <w:pStyle w:val="Overskrift3"/>
      </w:pPr>
      <w:r w:rsidRPr="004D2DB9">
        <w:t>5.3 Publisering av dokument </w:t>
      </w:r>
    </w:p>
    <w:p w14:paraId="75F1694C" w14:textId="77777777" w:rsidR="004D2DB9" w:rsidRPr="004D2DB9" w:rsidRDefault="004D2DB9" w:rsidP="004D2DB9">
      <w:r w:rsidRPr="004D2DB9">
        <w:t>Kunden kan publisere dokument ved å overføre lenke (URL) til det aktuelle dokumentet til eInnsyn. Lenken til dokumentet inkluderes i journalposten som skal overføres til eInnsyn. Ansvaret for at lenken er rett og varig, ligger hos kunden. </w:t>
      </w:r>
    </w:p>
    <w:p w14:paraId="49617687" w14:textId="77777777" w:rsidR="004D2DB9" w:rsidRPr="004D2DB9" w:rsidRDefault="004D2DB9" w:rsidP="004D2DB9">
      <w:r w:rsidRPr="004D2DB9">
        <w:t>Kunder som publiserer dokument i fulltekst skal angi kriteriene for utvalget av dokument som blir publisert, jf. offentlegforskrifta § 7 tredje ledd. Kunden skal i administrasjonsgrensesnittet for eInnsyn legge inn lenke (URL) til nettstedet der kriteriene er tilgjengeliggjort til eInnsyn. </w:t>
      </w:r>
    </w:p>
    <w:p w14:paraId="3B0D04DE" w14:textId="77777777" w:rsidR="004D2DB9" w:rsidRPr="004D2DB9" w:rsidRDefault="004D2DB9" w:rsidP="00005C00">
      <w:pPr>
        <w:pStyle w:val="Overskrift3"/>
      </w:pPr>
      <w:r w:rsidRPr="004D2DB9">
        <w:lastRenderedPageBreak/>
        <w:t>5.4 Publisering av informasjon til møter og utvalg </w:t>
      </w:r>
    </w:p>
    <w:p w14:paraId="7D807ABB" w14:textId="77777777" w:rsidR="004D2DB9" w:rsidRPr="004D2DB9" w:rsidRDefault="004D2DB9" w:rsidP="004D2DB9">
      <w:r w:rsidRPr="004D2DB9">
        <w:t>Kunden kan publisere dokument og informasjon om møter og utvalg på formatet som er bestemt for eInnsyn. </w:t>
      </w:r>
    </w:p>
    <w:p w14:paraId="44F16014" w14:textId="77777777" w:rsidR="004D2DB9" w:rsidRPr="004D2DB9" w:rsidRDefault="004D2DB9" w:rsidP="004D2DB9">
      <w:r w:rsidRPr="004D2DB9">
        <w:t>Kunden er ansvarlig for at informasjon som publiseres er korrekt. </w:t>
      </w:r>
    </w:p>
    <w:p w14:paraId="7AFFBAC0" w14:textId="77777777" w:rsidR="004D2DB9" w:rsidRPr="004D2DB9" w:rsidRDefault="004D2DB9" w:rsidP="00005C00">
      <w:pPr>
        <w:pStyle w:val="Overskrift3"/>
      </w:pPr>
      <w:r w:rsidRPr="004D2DB9">
        <w:t>5.5 Ansvar for innhold </w:t>
      </w:r>
    </w:p>
    <w:p w14:paraId="3FAC4FA3" w14:textId="77777777" w:rsidR="004D2DB9" w:rsidRPr="004D2DB9" w:rsidRDefault="004D2DB9" w:rsidP="004D2DB9">
      <w:r w:rsidRPr="004D2DB9">
        <w:t>Kunden er ansvarlig for at egen informasjon som regnes som sensitiv eller taushetsbelagt ikke skal gjøres tilgjengelig for offentligheten, jf. offentlegforskrifta § 7 andre ledd. Det samme gjelder annen informasjon som etter nevnte bestemmelse ikke skal gjøres tilgjengelig for allmennheten på Internett. </w:t>
      </w:r>
    </w:p>
    <w:p w14:paraId="5077EBAB" w14:textId="77777777" w:rsidR="004D2DB9" w:rsidRPr="004D2DB9" w:rsidRDefault="004D2DB9" w:rsidP="00005C00">
      <w:pPr>
        <w:pStyle w:val="Overskrift3"/>
      </w:pPr>
      <w:r w:rsidRPr="004D2DB9">
        <w:t>5.6 eFormidling </w:t>
      </w:r>
    </w:p>
    <w:p w14:paraId="2398D597" w14:textId="77777777" w:rsidR="004D2DB9" w:rsidRPr="004D2DB9" w:rsidRDefault="004D2DB9" w:rsidP="004D2DB9">
      <w:r w:rsidRPr="004D2DB9">
        <w:t xml:space="preserve">For levering av data til eInnsyn benyttes Integrasjonspunktet for eFormidling. Kunden plikter å gjøre seg kjent med beskrivelser, funksjonaliteter og prinsipper for bruk av eFormidling som står beskrevet i kapittelet om </w:t>
      </w:r>
      <w:hyperlink r:id="rId11" w:tgtFrame="_blank" w:history="1">
        <w:r w:rsidRPr="004D2DB9">
          <w:rPr>
            <w:rStyle w:val="Hyperkobling"/>
          </w:rPr>
          <w:t>eFormidling i Bruksvilkår for offentlige kunder</w:t>
        </w:r>
      </w:hyperlink>
      <w:r w:rsidRPr="004D2DB9">
        <w:t>. Bruken av Integrasjonspunktet for levering av data til eInnsyn inngår som en del av Bruksvilkåret for eInnsyn.  </w:t>
      </w:r>
    </w:p>
    <w:p w14:paraId="3946CCDC" w14:textId="77777777" w:rsidR="004D2DB9" w:rsidRPr="004D2DB9" w:rsidRDefault="004D2DB9" w:rsidP="00005C00">
      <w:pPr>
        <w:pStyle w:val="Overskrift3"/>
      </w:pPr>
      <w:r w:rsidRPr="004D2DB9">
        <w:t>5.7 Rutiner og kvalitetssikring </w:t>
      </w:r>
    </w:p>
    <w:p w14:paraId="6C2DE6F1" w14:textId="77777777" w:rsidR="004D2DB9" w:rsidRPr="004D2DB9" w:rsidRDefault="004D2DB9" w:rsidP="004D2DB9">
      <w:r w:rsidRPr="004D2DB9">
        <w:t>Kunden skal etablere, vedlikeholde og dokumentere planlagte og systematiske tiltak som er nødvendige for å oppfylle kravene til behandling av personopplysninger og kravene i ofentlegforskrifta §§ 6 og 7. </w:t>
      </w:r>
    </w:p>
    <w:p w14:paraId="38018F48" w14:textId="77777777" w:rsidR="004D2DB9" w:rsidRPr="004D2DB9" w:rsidRDefault="004D2DB9" w:rsidP="00005C00">
      <w:pPr>
        <w:pStyle w:val="Overskrift3"/>
      </w:pPr>
      <w:r w:rsidRPr="004D2DB9">
        <w:t>5.8 Planer og informasjon </w:t>
      </w:r>
    </w:p>
    <w:p w14:paraId="2EE28E01" w14:textId="77777777" w:rsidR="004D2DB9" w:rsidRPr="004D2DB9" w:rsidRDefault="004D2DB9" w:rsidP="004D2DB9">
      <w:r w:rsidRPr="004D2DB9">
        <w:t>Kunden er ansvarlig for eventuell informasjon til innbyggere om, og eventuell markedsføring av, eget innhold som gjøres tilgjengelig i eInnsyn. </w:t>
      </w:r>
    </w:p>
    <w:p w14:paraId="446E95D4" w14:textId="77777777" w:rsidR="004D2DB9" w:rsidRPr="004D2DB9" w:rsidRDefault="004D2DB9" w:rsidP="004D2DB9">
      <w:r w:rsidRPr="004D2DB9">
        <w:t xml:space="preserve">Kunden skal ivareta kontakt med sluttbruker i forbindelse med eventuelle saks- eller dokumentspesifikke spørsmål, innsynskrav og informasjon om </w:t>
      </w:r>
      <w:proofErr w:type="gramStart"/>
      <w:r w:rsidRPr="004D2DB9">
        <w:t>regelverksanvendelse</w:t>
      </w:r>
      <w:proofErr w:type="gramEnd"/>
      <w:r w:rsidRPr="004D2DB9">
        <w:t xml:space="preserve"> eller rettighetsinformasjon for de ulike innsynskravene. Kunden plikter å sikre at kontaktinformasjonen som er tilgjengelig for sluttbruker på eInnsyn sitt nettsted er oppdatert og korrekt. </w:t>
      </w:r>
    </w:p>
    <w:p w14:paraId="6176BB35" w14:textId="77777777" w:rsidR="004D2DB9" w:rsidRPr="004D2DB9" w:rsidRDefault="004D2DB9" w:rsidP="004D2DB9">
      <w:r w:rsidRPr="004D2DB9">
        <w:t>Kunden er ansvarlig for å informere Digdir om eventuell periode hvor det er kritisk med høy tilgjengelighet på eInnsyn. </w:t>
      </w:r>
    </w:p>
    <w:p w14:paraId="22F8CE40" w14:textId="77777777" w:rsidR="004D2DB9" w:rsidRPr="004D2DB9" w:rsidRDefault="004D2DB9" w:rsidP="00005C00">
      <w:pPr>
        <w:pStyle w:val="Overskrift3"/>
      </w:pPr>
      <w:r w:rsidRPr="004D2DB9">
        <w:t>5.9 Kundens handtering ved endringer eller avvik </w:t>
      </w:r>
    </w:p>
    <w:p w14:paraId="3E0D399A" w14:textId="77777777" w:rsidR="004D2DB9" w:rsidRPr="004D2DB9" w:rsidRDefault="004D2DB9" w:rsidP="004D2DB9">
      <w:r w:rsidRPr="004D2DB9">
        <w:t xml:space="preserve">Kunden skal i god tid informere om planlagte endringer som har betydning for driften av eInnsyn, herunder endringer i og bytte av saks- og arkivsystem. Partene skal i fellesskap planlegge hvordan endringene skal </w:t>
      </w:r>
      <w:proofErr w:type="gramStart"/>
      <w:r w:rsidRPr="004D2DB9">
        <w:t>implementeres</w:t>
      </w:r>
      <w:proofErr w:type="gramEnd"/>
      <w:r w:rsidRPr="004D2DB9">
        <w:t xml:space="preserve"> med sikte på minst mulig belastning og forstyrrelser for eInnsyn. Kunden dekker selv alle kostnader ved gjennomføring av endringer i egne systemer. </w:t>
      </w:r>
    </w:p>
    <w:p w14:paraId="1C67A64F" w14:textId="77777777" w:rsidR="004D2DB9" w:rsidRPr="004D2DB9" w:rsidRDefault="004D2DB9" w:rsidP="004D2DB9">
      <w:r w:rsidRPr="004D2DB9">
        <w:t xml:space="preserve">Kunden skal så raskt som praktisk mulig informere om hendelser, feil eller avvik som kan ha konsekvenser for eInnsyn. Digdirs kontaktpunkt for slike meldinger </w:t>
      </w:r>
      <w:proofErr w:type="gramStart"/>
      <w:r w:rsidRPr="004D2DB9">
        <w:t>fremgår</w:t>
      </w:r>
      <w:proofErr w:type="gramEnd"/>
      <w:r w:rsidRPr="004D2DB9">
        <w:t xml:space="preserve"> på Samarbeidsportalen. </w:t>
      </w:r>
    </w:p>
    <w:p w14:paraId="4F63E49D" w14:textId="77777777" w:rsidR="004D2DB9" w:rsidRPr="004D2DB9" w:rsidRDefault="004D2DB9" w:rsidP="004D2DB9">
      <w:r w:rsidRPr="004D2DB9">
        <w:t>Dersom det oppstår en kritisk eller alvorlig hendelse hos kunden, kan Digdir koble løsningen fra eInnsyn inntil kunden har dokumentert overfor Digdir at hendelsen er utbedret, eller relevante tiltak er iverksatt. </w:t>
      </w:r>
    </w:p>
    <w:p w14:paraId="4646328D" w14:textId="77777777" w:rsidR="004D2DB9" w:rsidRPr="004D2DB9" w:rsidRDefault="004D2DB9" w:rsidP="00005C00">
      <w:pPr>
        <w:pStyle w:val="Overskrift3"/>
      </w:pPr>
      <w:r w:rsidRPr="004D2DB9">
        <w:t>5.10 Avvikshåndtering </w:t>
      </w:r>
    </w:p>
    <w:p w14:paraId="0E0E2B0F" w14:textId="77777777" w:rsidR="004D2DB9" w:rsidRPr="004D2DB9" w:rsidRDefault="004D2DB9" w:rsidP="004D2DB9">
      <w:r w:rsidRPr="004D2DB9">
        <w:t xml:space="preserve">Feilretting av allerede innsendte journalposter skal kunden utføre, ved å rette enkeltposter og gjennomføre en overføring til eInnsyn eller slette feilsendte journalposter, uten at personell fra Digdir involveres. Feilretting skjer i den enkelte kundes arkivsystem med etterfølgende eksport til </w:t>
      </w:r>
      <w:r w:rsidRPr="004D2DB9">
        <w:lastRenderedPageBreak/>
        <w:t>eInnsyn. Systemet skal føre logg over alle kjøringer for hver kunde, med dato, klokkeslett og overføring/tilbakekalling. Sletting av journalposter kan gjennomføres i administrasjonsgrensesnittet. </w:t>
      </w:r>
    </w:p>
    <w:p w14:paraId="50969E23" w14:textId="77777777" w:rsidR="004D2DB9" w:rsidRPr="004D2DB9" w:rsidRDefault="004D2DB9" w:rsidP="00005C00">
      <w:pPr>
        <w:pStyle w:val="Overskrift3"/>
      </w:pPr>
      <w:r w:rsidRPr="004D2DB9">
        <w:t>5.11 Krise- og beredskapsplaner </w:t>
      </w:r>
    </w:p>
    <w:p w14:paraId="3D3D8DB1" w14:textId="29AD7683" w:rsidR="004D2DB9" w:rsidRDefault="004D2DB9" w:rsidP="004D2DB9">
      <w:r w:rsidRPr="004D2DB9">
        <w:t>Kunden skal ha nødvendige krise- og beredskapsplaner. </w:t>
      </w:r>
    </w:p>
    <w:p w14:paraId="7EA858D3" w14:textId="77777777" w:rsidR="00054BF2" w:rsidRPr="004D2DB9" w:rsidRDefault="00054BF2" w:rsidP="004D2DB9"/>
    <w:p w14:paraId="7D718521" w14:textId="77777777" w:rsidR="004D2DB9" w:rsidRPr="004D2DB9" w:rsidRDefault="004D2DB9" w:rsidP="00005C00">
      <w:pPr>
        <w:pStyle w:val="Overskrift2"/>
      </w:pPr>
      <w:r w:rsidRPr="004D2DB9">
        <w:t>6. Digdirs ansvar </w:t>
      </w:r>
    </w:p>
    <w:p w14:paraId="070D4E49" w14:textId="77777777" w:rsidR="004D2DB9" w:rsidRPr="004D2DB9" w:rsidRDefault="004D2DB9" w:rsidP="00005C00">
      <w:pPr>
        <w:pStyle w:val="Overskrift3"/>
      </w:pPr>
      <w:r w:rsidRPr="004D2DB9">
        <w:t>6.1 Digdirs overordnede oppgaver </w:t>
      </w:r>
    </w:p>
    <w:p w14:paraId="2480ED69" w14:textId="77777777" w:rsidR="004D2DB9" w:rsidRPr="004D2DB9" w:rsidRDefault="004D2DB9" w:rsidP="004D2DB9">
      <w:r w:rsidRPr="004D2DB9">
        <w:t>Digdir har ansvar for drift og forvaltning av eInnsyn. Videreutvikling av eInnsyn koordineres og styres av Digdir.  </w:t>
      </w:r>
    </w:p>
    <w:p w14:paraId="0120930A" w14:textId="77777777" w:rsidR="004D2DB9" w:rsidRPr="004D2DB9" w:rsidRDefault="004D2DB9" w:rsidP="004D2DB9">
      <w:r w:rsidRPr="004D2DB9">
        <w:t>Data fra kunden skal gjengis korrekt og uttømmende. </w:t>
      </w:r>
    </w:p>
    <w:p w14:paraId="59B59B75" w14:textId="77777777" w:rsidR="004D2DB9" w:rsidRPr="004D2DB9" w:rsidRDefault="004D2DB9" w:rsidP="00005C00">
      <w:pPr>
        <w:pStyle w:val="Overskrift3"/>
      </w:pPr>
      <w:r w:rsidRPr="004D2DB9">
        <w:t>6.2 Tjenestenivå </w:t>
      </w:r>
    </w:p>
    <w:p w14:paraId="2719B385" w14:textId="77777777" w:rsidR="004D2DB9" w:rsidRPr="004D2DB9" w:rsidRDefault="004D2DB9" w:rsidP="004D2DB9">
      <w:r w:rsidRPr="004D2DB9">
        <w:t>Måleperiode for alle tjenestenivå er månedlig (per kalendermåned). </w:t>
      </w:r>
    </w:p>
    <w:p w14:paraId="2008B65B" w14:textId="77777777" w:rsidR="004D2DB9" w:rsidRPr="004D2DB9" w:rsidRDefault="004D2DB9" w:rsidP="004D2DB9">
      <w:r w:rsidRPr="004D2DB9">
        <w:t>Driftsperioden for eInnsyn er 24 timer/7 dager i uken/365 dager i året. </w:t>
      </w:r>
    </w:p>
    <w:p w14:paraId="09488E03" w14:textId="77777777" w:rsidR="004D2DB9" w:rsidRPr="004D2DB9" w:rsidRDefault="004D2DB9" w:rsidP="004D2DB9">
      <w:r w:rsidRPr="004D2DB9">
        <w:t> </w:t>
      </w:r>
    </w:p>
    <w:tbl>
      <w:tblPr>
        <w:tblW w:w="0" w:type="dxa"/>
        <w:tblInd w:w="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4950"/>
      </w:tblGrid>
      <w:tr w:rsidR="004D2DB9" w:rsidRPr="004D2DB9" w14:paraId="79E80F37" w14:textId="77777777" w:rsidTr="004D2DB9">
        <w:trPr>
          <w:trHeight w:val="210"/>
        </w:trPr>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CD179" w14:textId="77777777" w:rsidR="004D2DB9" w:rsidRPr="004D2DB9" w:rsidRDefault="004D2DB9" w:rsidP="004D2DB9">
            <w:r w:rsidRPr="004D2DB9">
              <w:t>Beskrivelse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CD444" w14:textId="77777777" w:rsidR="004D2DB9" w:rsidRPr="004D2DB9" w:rsidRDefault="004D2DB9" w:rsidP="004D2DB9">
            <w:r w:rsidRPr="004D2DB9">
              <w:t>Krav </w:t>
            </w:r>
          </w:p>
        </w:tc>
      </w:tr>
      <w:tr w:rsidR="004D2DB9" w:rsidRPr="004D2DB9" w14:paraId="2154CE03" w14:textId="77777777" w:rsidTr="004D2DB9">
        <w:trPr>
          <w:trHeight w:val="435"/>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9C9B01" w14:textId="77777777" w:rsidR="004D2DB9" w:rsidRPr="004D2DB9" w:rsidRDefault="004D2DB9" w:rsidP="004D2DB9">
            <w:r w:rsidRPr="004D2DB9">
              <w:t>Tilgjengelighet til eInnsyn </w:t>
            </w:r>
          </w:p>
        </w:tc>
        <w:tc>
          <w:tcPr>
            <w:tcW w:w="49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F3501A" w14:textId="77777777" w:rsidR="004D2DB9" w:rsidRPr="004D2DB9" w:rsidRDefault="004D2DB9" w:rsidP="004D2DB9">
            <w:r w:rsidRPr="004D2DB9">
              <w:t>99,90 % </w:t>
            </w:r>
          </w:p>
        </w:tc>
      </w:tr>
    </w:tbl>
    <w:p w14:paraId="4D701764" w14:textId="77777777" w:rsidR="004D2DB9" w:rsidRPr="004D2DB9" w:rsidRDefault="004D2DB9" w:rsidP="004D2DB9">
      <w:r w:rsidRPr="004D2DB9">
        <w:t> </w:t>
      </w:r>
    </w:p>
    <w:p w14:paraId="603E2A0C" w14:textId="77777777" w:rsidR="004D2DB9" w:rsidRPr="004D2DB9" w:rsidRDefault="004D2DB9" w:rsidP="004D2DB9">
      <w:r w:rsidRPr="004D2DB9">
        <w:t>Digitaliseringsdirektoratet krever 99,90 % oppetid fra sin driftsleverandør. </w:t>
      </w:r>
    </w:p>
    <w:p w14:paraId="4BDFFC94" w14:textId="77777777" w:rsidR="004D2DB9" w:rsidRPr="004D2DB9" w:rsidRDefault="004D2DB9" w:rsidP="004D2DB9">
      <w:pPr>
        <w:rPr>
          <w:b/>
          <w:bCs/>
        </w:rPr>
      </w:pPr>
      <w:r w:rsidRPr="004D2DB9">
        <w:rPr>
          <w:b/>
          <w:bCs/>
        </w:rPr>
        <w:t> </w:t>
      </w:r>
    </w:p>
    <w:p w14:paraId="6AE99B05" w14:textId="77777777" w:rsidR="004D2DB9" w:rsidRPr="004D2DB9" w:rsidRDefault="004D2DB9" w:rsidP="00005C00">
      <w:pPr>
        <w:pStyle w:val="Overskrift3"/>
      </w:pPr>
      <w:r w:rsidRPr="004D2DB9">
        <w:t>6.2 Administrasjonsgrensesnitt </w:t>
      </w:r>
    </w:p>
    <w:p w14:paraId="1EED062E" w14:textId="77777777" w:rsidR="004D2DB9" w:rsidRPr="004D2DB9" w:rsidRDefault="004D2DB9" w:rsidP="004D2DB9">
      <w:r w:rsidRPr="004D2DB9">
        <w:t>Digdir er ansvarlige for at kunden har tilgjengelig et administrasjonsgrensesnitt for egen systemkonfigurasjon i eInnsyn. Digdir er ansvarlige for å styre alle innstillinger som gjelder flere eller alle kunder. Dette gjelder alle relevante driftsparametere. For kundens pålogging til administrasjonsgrensesnittet benyttes ID-porten. </w:t>
      </w:r>
    </w:p>
    <w:p w14:paraId="0612D3D4" w14:textId="77777777" w:rsidR="004D2DB9" w:rsidRPr="004D2DB9" w:rsidRDefault="004D2DB9" w:rsidP="00005C00">
      <w:pPr>
        <w:pStyle w:val="Overskrift3"/>
      </w:pPr>
      <w:r w:rsidRPr="004D2DB9">
        <w:t>6.3 Servicedesk </w:t>
      </w:r>
    </w:p>
    <w:p w14:paraId="1B551993" w14:textId="77777777" w:rsidR="004D2DB9" w:rsidRPr="004D2DB9" w:rsidRDefault="004D2DB9" w:rsidP="004D2DB9">
      <w:r w:rsidRPr="004D2DB9">
        <w:t>Digdir skal gi teknisk brukerstøtte til kunden for bruk av eInnsyn. Støtten er begrenset til å gjelde komponenter som er del av løsningen, herunder infrastruktur, prosedyrer for implementering og sikkerhet. Digdir skal ikke utøve støtte for prosesser i kundens egne fagsystem, herunder saks- og arkivsystem. Digdir skal ikke gi råd i forbindelse med regelanvendelse i forhold til bruk av løsningen. </w:t>
      </w:r>
    </w:p>
    <w:p w14:paraId="2AC2E0AA" w14:textId="77777777" w:rsidR="004D2DB9" w:rsidRPr="004D2DB9" w:rsidRDefault="004D2DB9" w:rsidP="00005C00">
      <w:pPr>
        <w:pStyle w:val="Overskrift3"/>
      </w:pPr>
      <w:r w:rsidRPr="004D2DB9">
        <w:t>6.4 Brukerstøtte </w:t>
      </w:r>
    </w:p>
    <w:p w14:paraId="11319F72" w14:textId="77777777" w:rsidR="004D2DB9" w:rsidRPr="004D2DB9" w:rsidRDefault="004D2DB9" w:rsidP="004D2DB9">
      <w:r w:rsidRPr="004D2DB9">
        <w:t>Digdir utøver brukerstøtte til sluttbrukeren, herunder hjelp i bruk av eInnsyn, hverdager i tidsrommet mellom klokken 08.00 og 15.30. Henvendelser besvares via e-post og telefon. </w:t>
      </w:r>
    </w:p>
    <w:p w14:paraId="37BE890B" w14:textId="77777777" w:rsidR="004D2DB9" w:rsidRPr="004D2DB9" w:rsidRDefault="004D2DB9" w:rsidP="004D2DB9">
      <w:r w:rsidRPr="004D2DB9">
        <w:t>Brukerstøtten er begrenset til å omfatte nettstedet for eInnsyn, herunder søke- og bestillingsapplikasjonene. Digdir har ikke ansvar for å rettlede sluttbrukeren i å finne spesifikke dokumenter hos den enkelte kunde, eller å gi informasjon om saker eller dokumenter i eInnsyn. </w:t>
      </w:r>
    </w:p>
    <w:p w14:paraId="239C406B" w14:textId="77777777" w:rsidR="004D2DB9" w:rsidRPr="004D2DB9" w:rsidRDefault="004D2DB9" w:rsidP="004D2DB9">
      <w:r w:rsidRPr="004D2DB9">
        <w:lastRenderedPageBreak/>
        <w:t>Digdir er ansvarlig for å holde brukerveiledninger, spørsmål og svar, regelverksinformasjon m.m. oppdatert og tilgjengelig for sluttbruker på nettstedet for eInnsyn. </w:t>
      </w:r>
    </w:p>
    <w:p w14:paraId="3C5FFF0B" w14:textId="77777777" w:rsidR="004D2DB9" w:rsidRPr="004D2DB9" w:rsidRDefault="004D2DB9" w:rsidP="00005C00">
      <w:pPr>
        <w:pStyle w:val="Overskrift3"/>
      </w:pPr>
      <w:r w:rsidRPr="004D2DB9">
        <w:t>6.5 Planer og rapporter </w:t>
      </w:r>
    </w:p>
    <w:p w14:paraId="49C82F59" w14:textId="77777777" w:rsidR="004D2DB9" w:rsidRPr="004D2DB9" w:rsidRDefault="004D2DB9" w:rsidP="004D2DB9">
      <w:r w:rsidRPr="004D2DB9">
        <w:t>Digdir skal sørge for at kunden får god informasjon om aktuelle saker, tema og aktiviteter knyttet til eInnsyn. Informasjon presenteres på samarbeidsportalen. I tillegg vil det bli gitt informasjon ved møter i de fora som er beskrevet i pkt. 4.2., 4.3 og 4.4.  </w:t>
      </w:r>
    </w:p>
    <w:p w14:paraId="1FCD47D2" w14:textId="77777777" w:rsidR="004D2DB9" w:rsidRPr="004D2DB9" w:rsidRDefault="004D2DB9" w:rsidP="004D2DB9">
      <w:r w:rsidRPr="004D2DB9">
        <w:t>Digdir vil utarbeide følgende planer og rapporter: </w:t>
      </w:r>
    </w:p>
    <w:p w14:paraId="2148F8A4" w14:textId="77777777" w:rsidR="004D2DB9" w:rsidRPr="004D2DB9" w:rsidRDefault="004D2DB9" w:rsidP="00005C00">
      <w:pPr>
        <w:pStyle w:val="Overskrift4"/>
      </w:pPr>
      <w:r w:rsidRPr="004D2DB9">
        <w:t>6.5.1 Leveranseplan </w:t>
      </w:r>
    </w:p>
    <w:p w14:paraId="07776BA5" w14:textId="77777777" w:rsidR="004D2DB9" w:rsidRPr="004D2DB9" w:rsidRDefault="004D2DB9" w:rsidP="004D2DB9">
      <w:r w:rsidRPr="004D2DB9">
        <w:t>Digdir skal utarbeide en leveranseplan som gir en oversikt over leveransene som er planlagt for eInnsyn. Leveranseplanen viser planlagte nye versjoner og planlagt ny funksjonalitet for eInnsyn. Leveranseplanen er tilgjengelig på Samarbeidsportalen. </w:t>
      </w:r>
    </w:p>
    <w:p w14:paraId="0B695809" w14:textId="77777777" w:rsidR="004D2DB9" w:rsidRPr="004D2DB9" w:rsidRDefault="004D2DB9" w:rsidP="00005C00">
      <w:pPr>
        <w:pStyle w:val="Overskrift4"/>
      </w:pPr>
      <w:r w:rsidRPr="004D2DB9">
        <w:t>6.5.2 Statistikk </w:t>
      </w:r>
    </w:p>
    <w:p w14:paraId="6863A8F0" w14:textId="68BA5625" w:rsidR="004D2DB9" w:rsidRPr="004D2DB9" w:rsidRDefault="004D2DB9" w:rsidP="004D2DB9">
      <w:r w:rsidRPr="004D2DB9">
        <w:t xml:space="preserve">Digitaliseringsdirektoratet skal månedlig utarbeide statistikk for fellesløsningene. Denne statistikken skal blant annet inneholde oversikt for bruk av fellesløsningene og tilgjengelighet og responstider i løsningene. </w:t>
      </w:r>
      <w:hyperlink r:id="rId12" w:tgtFrame="_blank" w:history="1">
        <w:r w:rsidRPr="004D2DB9">
          <w:rPr>
            <w:rStyle w:val="Hyperkobling"/>
          </w:rPr>
          <w:t>Statistikken</w:t>
        </w:r>
      </w:hyperlink>
      <w:r w:rsidRPr="004D2DB9">
        <w:t> gjøres tilgjengelig på Samarbeidsportalen senest innen den 20. i påfølgende måned. </w:t>
      </w:r>
    </w:p>
    <w:p w14:paraId="5254E11E" w14:textId="77777777" w:rsidR="004D2DB9" w:rsidRPr="004D2DB9" w:rsidRDefault="004D2DB9" w:rsidP="004D2DB9">
      <w:r w:rsidRPr="004D2DB9">
        <w:t xml:space="preserve">På </w:t>
      </w:r>
      <w:hyperlink r:id="rId13" w:tgtFrame="_blank" w:history="1">
        <w:r w:rsidRPr="004D2DB9">
          <w:rPr>
            <w:rStyle w:val="Hyperkobling"/>
          </w:rPr>
          <w:t>statistikksidene på eInnsyn.no</w:t>
        </w:r>
      </w:hyperlink>
      <w:r w:rsidRPr="004D2DB9">
        <w:t xml:space="preserve"> kan kunden kunne ta ut statistikker over aktiviteter i eInnsyn både for sin egen del og alle andre kunder.  </w:t>
      </w:r>
    </w:p>
    <w:p w14:paraId="1D4D2540" w14:textId="77777777" w:rsidR="004D2DB9" w:rsidRPr="004D2DB9" w:rsidRDefault="004D2DB9" w:rsidP="004936A8">
      <w:pPr>
        <w:pStyle w:val="Overskrift3"/>
      </w:pPr>
      <w:r w:rsidRPr="004D2DB9">
        <w:t>6.6 Endringer </w:t>
      </w:r>
    </w:p>
    <w:p w14:paraId="339ACA90" w14:textId="77777777" w:rsidR="004D2DB9" w:rsidRPr="004D2DB9" w:rsidRDefault="004D2DB9" w:rsidP="004D2DB9">
      <w:r w:rsidRPr="004D2DB9">
        <w:t>Digdir kan endre tjenestene som inngår som en del av eInnsyn. Slike endringer kan typisk være forbedring av funksjonalitet, endring i grensesnittet mot kunde, oppgradering av programvare og maskinvare og mindre endringer i tjenestenivå. </w:t>
      </w:r>
    </w:p>
    <w:p w14:paraId="5459C6A2" w14:textId="77777777" w:rsidR="004D2DB9" w:rsidRPr="004D2DB9" w:rsidRDefault="004D2DB9" w:rsidP="004936A8">
      <w:pPr>
        <w:pStyle w:val="Overskrift4"/>
      </w:pPr>
      <w:r w:rsidRPr="004D2DB9">
        <w:t>6.6.1 Planlagte endringer </w:t>
      </w:r>
    </w:p>
    <w:p w14:paraId="13262A44" w14:textId="77777777" w:rsidR="004D2DB9" w:rsidRPr="004D2DB9" w:rsidRDefault="004D2DB9" w:rsidP="004D2DB9">
      <w:r w:rsidRPr="004D2DB9">
        <w:t>Gjennomføring av endringer skal være planlagt. I forbindelse med planlagte endringer skal det utarbeides risiko- og konsekvensanalyse av endringen, testprosedyrer for endringen samt en detaljert aktivitets- og tidsplan, med mindre dette vil være urimelig i forhold til endringens omfang og kompleksitet. </w:t>
      </w:r>
    </w:p>
    <w:p w14:paraId="3A303E62" w14:textId="77777777" w:rsidR="004D2DB9" w:rsidRPr="004D2DB9" w:rsidRDefault="004D2DB9" w:rsidP="004D2DB9">
      <w:r w:rsidRPr="004D2DB9">
        <w:t>Digdir skal sørge for at kunden får informasjon om endringer som kan ha betydning for kunden. Dersom endringen påvirker kundene, skal det så langt som mulig tas hensyn til kritiske perioder for berørte kunder. Informasjon om planlagte endringer legges ut på samarbeidsportalen. </w:t>
      </w:r>
    </w:p>
    <w:p w14:paraId="67D5FA9C" w14:textId="77777777" w:rsidR="004D2DB9" w:rsidRPr="004D2DB9" w:rsidRDefault="004D2DB9" w:rsidP="004936A8">
      <w:pPr>
        <w:pStyle w:val="Overskrift4"/>
      </w:pPr>
      <w:r w:rsidRPr="004D2DB9">
        <w:t>6.6.2 Hasteendringer </w:t>
      </w:r>
    </w:p>
    <w:p w14:paraId="16FC17AE" w14:textId="77777777" w:rsidR="004D2DB9" w:rsidRPr="004D2DB9" w:rsidRDefault="004D2DB9" w:rsidP="004D2DB9">
      <w:r w:rsidRPr="004D2DB9">
        <w:t>Dersom det inntreffer en hendelse som medfører at eInnsyn ikke kan driftes tilfredsstillende og i tråd med vilkårene, har Digdir rett og plikt til å gjennomføre hasteendringer for å gjenopprette ordinær drift. </w:t>
      </w:r>
    </w:p>
    <w:p w14:paraId="60251BFE" w14:textId="77777777" w:rsidR="004D2DB9" w:rsidRPr="004D2DB9" w:rsidRDefault="004D2DB9" w:rsidP="004D2DB9">
      <w:r w:rsidRPr="004D2DB9">
        <w:t>Hvis hasteendring igangsettes uten risiko- og konsekvensvurdering, skal Digdir gjøre slik vurdering i ettertid. Resultater av risiko- og konsekvensvurderinger av hastendringer skal gjøres tilgjengelig på samarbeidsportalen. </w:t>
      </w:r>
    </w:p>
    <w:p w14:paraId="0AAFB871" w14:textId="77777777" w:rsidR="004D2DB9" w:rsidRPr="004D2DB9" w:rsidRDefault="004D2DB9" w:rsidP="004D2DB9">
      <w:r w:rsidRPr="004D2DB9">
        <w:t>Hvis det avdekkes risiko for at det kan inntreffe hendelser som følge av hasteendringen, skal det gjennomføres tester for å avdekke dette, og relevante tiltak skal iverksettes. </w:t>
      </w:r>
    </w:p>
    <w:p w14:paraId="12438060" w14:textId="77777777" w:rsidR="004D2DB9" w:rsidRPr="004D2DB9" w:rsidRDefault="004D2DB9" w:rsidP="004936A8">
      <w:pPr>
        <w:pStyle w:val="Overskrift4"/>
      </w:pPr>
      <w:r w:rsidRPr="004D2DB9">
        <w:lastRenderedPageBreak/>
        <w:t>6.6.3 Test av endringer </w:t>
      </w:r>
    </w:p>
    <w:p w14:paraId="42A094A1" w14:textId="77777777" w:rsidR="004D2DB9" w:rsidRPr="004D2DB9" w:rsidRDefault="004D2DB9" w:rsidP="004D2DB9">
      <w:r w:rsidRPr="004D2DB9">
        <w:t>Kunden skal etter forespørsel fra Digdir stille med nødvendige ressurser for å teste eventuelle endringer i eInnsyn. </w:t>
      </w:r>
    </w:p>
    <w:p w14:paraId="2572AF58" w14:textId="77777777" w:rsidR="004D2DB9" w:rsidRPr="004D2DB9" w:rsidRDefault="004D2DB9" w:rsidP="004936A8">
      <w:pPr>
        <w:pStyle w:val="Overskrift3"/>
      </w:pPr>
      <w:r w:rsidRPr="004D2DB9">
        <w:t>6.7 Vedlikehold og produksjonssettinger </w:t>
      </w:r>
    </w:p>
    <w:p w14:paraId="3BBD880E" w14:textId="77777777" w:rsidR="004D2DB9" w:rsidRPr="004D2DB9" w:rsidRDefault="004D2DB9" w:rsidP="004936A8">
      <w:pPr>
        <w:pStyle w:val="Overskrift4"/>
      </w:pPr>
      <w:r w:rsidRPr="004D2DB9">
        <w:t>6.7.1 Planlagt vedlikehold </w:t>
      </w:r>
    </w:p>
    <w:p w14:paraId="711946B1" w14:textId="77777777" w:rsidR="004D2DB9" w:rsidRPr="004D2DB9" w:rsidRDefault="004D2DB9" w:rsidP="004D2DB9">
      <w:r w:rsidRPr="004D2DB9">
        <w:t>Vedlikeholdsvindu er avtalt tid der tjenesten kan være utilgjengelig. Vedlikeholdsvindu for eInnsyn er natt til tirsdag mellom kl. 00.30 og kl. 05.00 </w:t>
      </w:r>
    </w:p>
    <w:p w14:paraId="71B9EAAF" w14:textId="77777777" w:rsidR="004D2DB9" w:rsidRPr="004D2DB9" w:rsidRDefault="004D2DB9" w:rsidP="004D2DB9">
      <w:r w:rsidRPr="004D2DB9">
        <w:t>Digdir kan maksimalt benytte vedlikeholdsvindu 10 ganger per kalenderår og skal så langt som mulig ikke benytte vedlikeholdsvinduet i kritiske perioder for kundene. </w:t>
      </w:r>
    </w:p>
    <w:p w14:paraId="046D3B7B" w14:textId="77777777" w:rsidR="004D2DB9" w:rsidRPr="004D2DB9" w:rsidRDefault="004D2DB9" w:rsidP="004936A8">
      <w:pPr>
        <w:pStyle w:val="Overskrift4"/>
      </w:pPr>
      <w:r w:rsidRPr="004D2DB9">
        <w:t>6.7.2 Ekstraordinært vedlikehold </w:t>
      </w:r>
    </w:p>
    <w:p w14:paraId="6D8F938E" w14:textId="77777777" w:rsidR="004D2DB9" w:rsidRPr="004D2DB9" w:rsidRDefault="004D2DB9" w:rsidP="004D2DB9">
      <w:r w:rsidRPr="004D2DB9">
        <w:t>I forbindelse med forebyggende vedlikehold og kritisk feilretting, som ikke kan vente til vedlikeholdsvindu, skal Digdir varsle om vedlikehold utenfor vedlikeholdsvinduene. Varslingen skal skje på Samarbeidsportalen. </w:t>
      </w:r>
    </w:p>
    <w:p w14:paraId="381C9F6E" w14:textId="77777777" w:rsidR="004D2DB9" w:rsidRPr="004D2DB9" w:rsidRDefault="004D2DB9" w:rsidP="004936A8">
      <w:pPr>
        <w:pStyle w:val="Overskrift4"/>
      </w:pPr>
      <w:r w:rsidRPr="004D2DB9">
        <w:t>6.7.3 Produksjonssettinger </w:t>
      </w:r>
    </w:p>
    <w:p w14:paraId="3D1D07B8" w14:textId="77777777" w:rsidR="004D2DB9" w:rsidRPr="004D2DB9" w:rsidRDefault="004D2DB9" w:rsidP="004D2DB9">
      <w:r w:rsidRPr="004D2DB9">
        <w:t>Det gjennomføres hyppige leveranser i fellesløsningene som produksjonsettes utenfor vedlikeholdsvinduene. Dette er produksjonssettinger som ikke ventes å medføre nedetid. Varsling skjer på Samarbeidsportalen. </w:t>
      </w:r>
    </w:p>
    <w:p w14:paraId="1DBDDFA2" w14:textId="77777777" w:rsidR="004D2DB9" w:rsidRPr="004D2DB9" w:rsidRDefault="004D2DB9" w:rsidP="004D2DB9">
      <w:r w:rsidRPr="004D2DB9">
        <w:t> </w:t>
      </w:r>
    </w:p>
    <w:p w14:paraId="18390FC3" w14:textId="77777777" w:rsidR="004D2DB9" w:rsidRPr="004D2DB9" w:rsidRDefault="004D2DB9" w:rsidP="004936A8">
      <w:pPr>
        <w:pStyle w:val="Overskrift3"/>
      </w:pPr>
      <w:r w:rsidRPr="004D2DB9">
        <w:t>6.8 Hendelseshåndtering </w:t>
      </w:r>
    </w:p>
    <w:p w14:paraId="601E715F" w14:textId="77777777" w:rsidR="004D2DB9" w:rsidRPr="004D2DB9" w:rsidRDefault="004D2DB9" w:rsidP="004936A8">
      <w:pPr>
        <w:pStyle w:val="Overskrift4"/>
      </w:pPr>
      <w:r w:rsidRPr="004D2DB9">
        <w:t>6.8.1 Prioritering av hendelser etter alvorlighetsgrad </w:t>
      </w:r>
    </w:p>
    <w:p w14:paraId="0AF038EF" w14:textId="77777777" w:rsidR="004D2DB9" w:rsidRPr="004D2DB9" w:rsidRDefault="004D2DB9" w:rsidP="004D2DB9">
      <w:r w:rsidRPr="004D2DB9">
        <w:t>En hendelse er et ikke planlagt avbrudd eller reduksjon i kvalitet i eInnsyn. </w:t>
      </w:r>
    </w:p>
    <w:p w14:paraId="3CC4E01F" w14:textId="7DAE7AE4" w:rsidR="004D2DB9" w:rsidRPr="004D2DB9" w:rsidRDefault="004D2DB9" w:rsidP="004D2DB9">
      <w:r w:rsidRPr="004D2DB9">
        <w:t>Alle hendelser skal registreres hos Digdir og prioriteres etter følgende kategorier:</w:t>
      </w:r>
    </w:p>
    <w:p w14:paraId="67D6E10C" w14:textId="77777777" w:rsidR="004D2DB9" w:rsidRPr="004D2DB9" w:rsidRDefault="004D2DB9" w:rsidP="004D2DB9">
      <w:r w:rsidRPr="004D2DB9">
        <w:rPr>
          <w:b/>
          <w:bCs/>
        </w:rPr>
        <w:t>Kategori</w:t>
      </w:r>
      <w:r w:rsidRPr="004D2DB9">
        <w:t> </w:t>
      </w:r>
    </w:p>
    <w:p w14:paraId="398476C1" w14:textId="77777777" w:rsidR="004D2DB9" w:rsidRPr="004D2DB9" w:rsidRDefault="004D2DB9" w:rsidP="004D2DB9">
      <w:r w:rsidRPr="004D2DB9">
        <w:t>Beskrivelse </w:t>
      </w:r>
    </w:p>
    <w:p w14:paraId="29CCAB72" w14:textId="77777777" w:rsidR="004D2DB9" w:rsidRPr="004D2DB9" w:rsidRDefault="004D2DB9" w:rsidP="004D2DB9">
      <w:r w:rsidRPr="004D2DB9">
        <w:t>A - Kritisk: En hendelse skal kategoriseres som kritisk dersom hele eller vesentlige deler av eInnsyn er utilgjengelig, og det ikke finnes en midlertidig løsning på hendelsen. En hendelse skal alltid kategoriseres som kritisk dersom sikkerheten i løsningen er betydelig svekket, eller dersom det er et sikkerhetsbrudd som er omdømmekritisk for en av partene. </w:t>
      </w:r>
    </w:p>
    <w:p w14:paraId="2BDA0C62" w14:textId="77777777" w:rsidR="004D2DB9" w:rsidRPr="004D2DB9" w:rsidRDefault="004D2DB9" w:rsidP="004D2DB9">
      <w:r w:rsidRPr="004D2DB9">
        <w:t>B - Alvorlig: En hendelse skal kategoriseres som alvorlig dersom hendelsen medfører redusert tilgjengelighet og/eller sikkerhet som gjør arbeidet vanskeligere for sluttbrukeren av eInnsyn og/eller kunden. Det kan finnes en midlertidig løsning på den alvorlige hendelsen. </w:t>
      </w:r>
    </w:p>
    <w:p w14:paraId="6719C884" w14:textId="77777777" w:rsidR="004D2DB9" w:rsidRPr="004D2DB9" w:rsidRDefault="004D2DB9" w:rsidP="004D2DB9">
      <w:r w:rsidRPr="004D2DB9">
        <w:t>C - Mindre alvorlig: En hendelse skal kategoriseres som mindre alvorlig dersom hendelsen har liten betydning for sluttbrukeren av fellesløsningen og/eller kunden, og hendelsen kan løses innen gitte frister. Det finnes en midlertidig løsning, og partene kan akseptere hendelsen i en kortere periode. </w:t>
      </w:r>
    </w:p>
    <w:p w14:paraId="632E63A4" w14:textId="77777777" w:rsidR="004D2DB9" w:rsidRPr="004D2DB9" w:rsidRDefault="004D2DB9" w:rsidP="004936A8">
      <w:pPr>
        <w:pStyle w:val="Overskrift4"/>
      </w:pPr>
      <w:r w:rsidRPr="004D2DB9">
        <w:t>6.8.2 Tilgjengelighet og responstid </w:t>
      </w:r>
    </w:p>
    <w:p w14:paraId="05B175CE" w14:textId="77777777" w:rsidR="004D2DB9" w:rsidRPr="004D2DB9" w:rsidRDefault="004D2DB9" w:rsidP="004D2DB9">
      <w:pPr>
        <w:rPr>
          <w:b/>
          <w:bCs/>
        </w:rPr>
      </w:pPr>
      <w:r w:rsidRPr="004D2DB9">
        <w:rPr>
          <w:b/>
          <w:bCs/>
        </w:rPr>
        <w:t>Digitaliseringsdirektoratet har beredskap for å håndtere kritiske og alvorlige hendelser 24 timer/7 dager i uken/365 dager i året. </w:t>
      </w:r>
    </w:p>
    <w:p w14:paraId="0401108B" w14:textId="77777777" w:rsidR="004D2DB9" w:rsidRPr="004D2DB9" w:rsidRDefault="004D2DB9" w:rsidP="004936A8">
      <w:pPr>
        <w:pStyle w:val="Overskrift4"/>
      </w:pPr>
      <w:r w:rsidRPr="004D2DB9">
        <w:t>6.8.3 Varsling ved hendelser </w:t>
      </w:r>
    </w:p>
    <w:p w14:paraId="37E45A85" w14:textId="77777777" w:rsidR="004D2DB9" w:rsidRPr="004D2DB9" w:rsidRDefault="004D2DB9" w:rsidP="004D2DB9">
      <w:r w:rsidRPr="004D2DB9">
        <w:t>Etter at Digdir har identifisert og kategorisert en hendelse, blir den varslet på </w:t>
      </w:r>
      <w:hyperlink r:id="rId14" w:tgtFrame="_blank" w:history="1">
        <w:r w:rsidRPr="004D2DB9">
          <w:rPr>
            <w:rStyle w:val="Hyperkobling"/>
            <w:lang w:val="nn-NO"/>
          </w:rPr>
          <w:t>Status Digdir</w:t>
        </w:r>
      </w:hyperlink>
      <w:r w:rsidRPr="004D2DB9">
        <w:t> som du når via Samarbeidsportalen. </w:t>
      </w:r>
    </w:p>
    <w:p w14:paraId="4E7178BB" w14:textId="77777777" w:rsidR="004D2DB9" w:rsidRPr="004D2DB9" w:rsidRDefault="004D2DB9" w:rsidP="004D2DB9">
      <w:r w:rsidRPr="004D2DB9">
        <w:lastRenderedPageBreak/>
        <w:t>Varsling til kundene skjer i henhold til gjeldende rutiner etter hendelsens kategori. Ved kritiske og alvorlige hendelser får kundens varslingspunkt for tjenesten varsel om hendelsen. Digdir informerer kundene om videre håndtering. </w:t>
      </w:r>
    </w:p>
    <w:p w14:paraId="723184A8" w14:textId="77777777" w:rsidR="004D2DB9" w:rsidRPr="004D2DB9" w:rsidRDefault="004D2DB9" w:rsidP="004D2DB9">
      <w:r w:rsidRPr="004D2DB9">
        <w:t>Fortløpende informasjon om hendelser gis på Status Digdir, som er hovedkanalen for varsling av hendelser. </w:t>
      </w:r>
    </w:p>
    <w:p w14:paraId="70BB225B" w14:textId="77777777" w:rsidR="004D2DB9" w:rsidRPr="004D2DB9" w:rsidRDefault="004D2DB9" w:rsidP="004D2DB9">
      <w:r w:rsidRPr="004D2DB9">
        <w:t>Dersom hendelsen involverer kunden, plikter kunden å være tilgjengelig for Digdir for best mulig håndtering av hendelsen. </w:t>
      </w:r>
    </w:p>
    <w:p w14:paraId="5621EAAD" w14:textId="77777777" w:rsidR="004D2DB9" w:rsidRPr="004D2DB9" w:rsidRDefault="004D2DB9" w:rsidP="004D2DB9">
      <w:r w:rsidRPr="004D2DB9">
        <w:t> </w:t>
      </w:r>
    </w:p>
    <w:p w14:paraId="6E34E528" w14:textId="77777777" w:rsidR="004D2DB9" w:rsidRPr="004D2DB9" w:rsidRDefault="004D2DB9" w:rsidP="004936A8">
      <w:pPr>
        <w:pStyle w:val="Overskrift4"/>
      </w:pPr>
      <w:r w:rsidRPr="004D2DB9">
        <w:t>6.8.4 Håndtering av informasjon ved hendelser </w:t>
      </w:r>
    </w:p>
    <w:p w14:paraId="7E482876" w14:textId="77777777" w:rsidR="004D2DB9" w:rsidRPr="004D2DB9" w:rsidRDefault="004D2DB9" w:rsidP="004D2DB9">
      <w:r w:rsidRPr="004D2DB9">
        <w:t>Ved hendelser knyttet til eInnsyn skal Digdir håndtere informasjon overfor sluttbruker og mediehåndtering med mindre partene avtaler noe annet for det enkelte tilfellet. </w:t>
      </w:r>
    </w:p>
    <w:p w14:paraId="31453DAA" w14:textId="77777777" w:rsidR="004D2DB9" w:rsidRPr="004D2DB9" w:rsidRDefault="004D2DB9" w:rsidP="004D2DB9">
      <w:r w:rsidRPr="004D2DB9">
        <w:t>Digitaliseringsdirektoratet skal ved brudd på personopplysningssikkerheten, som behandlingsansvarlig sende melding til Datatilsynet i samsvar med personopplysningsloven artikkel 33, jf. § 1. </w:t>
      </w:r>
    </w:p>
    <w:p w14:paraId="485B73E8" w14:textId="77777777" w:rsidR="004D2DB9" w:rsidRPr="004D2DB9" w:rsidRDefault="004D2DB9" w:rsidP="004D2DB9">
      <w:r w:rsidRPr="004D2DB9">
        <w:t>Digitaliseringsdirektoratet skal ved brudd på personopplysningssikkerheten, som databehandler underrette den behandlingsansvarlige og bistå denne med å sende melding til Datatilsynet i samsvar med personopplysningsloven. </w:t>
      </w:r>
    </w:p>
    <w:p w14:paraId="777A5A41" w14:textId="77777777" w:rsidR="004D2DB9" w:rsidRPr="004D2DB9" w:rsidRDefault="004D2DB9" w:rsidP="004936A8">
      <w:pPr>
        <w:pStyle w:val="Overskrift4"/>
      </w:pPr>
      <w:r w:rsidRPr="004D2DB9">
        <w:t>6.8.5 Krise- og beredskapsplaner </w:t>
      </w:r>
    </w:p>
    <w:p w14:paraId="2BE55AB0" w14:textId="77777777" w:rsidR="004D2DB9" w:rsidRPr="004D2DB9" w:rsidRDefault="004D2DB9" w:rsidP="004D2DB9">
      <w:r w:rsidRPr="004D2DB9">
        <w:t>Digdir skal påse at det foreligger krise- og beredskapsplaner for drift av eInnsyn og at slike planer også er etablerte og oppdaterte hos Digdirs leverandører. </w:t>
      </w:r>
    </w:p>
    <w:p w14:paraId="18D4DB25" w14:textId="77777777" w:rsidR="004D2DB9" w:rsidRPr="004D2DB9" w:rsidRDefault="004D2DB9" w:rsidP="004936A8">
      <w:pPr>
        <w:pStyle w:val="Overskrift4"/>
      </w:pPr>
      <w:r w:rsidRPr="004D2DB9">
        <w:t>6.8.6 Håndtering av rettstridig publisert materiale </w:t>
      </w:r>
    </w:p>
    <w:p w14:paraId="38E7DFAD" w14:textId="77777777" w:rsidR="004D2DB9" w:rsidRPr="004D2DB9" w:rsidRDefault="004D2DB9" w:rsidP="004D2DB9">
      <w:r w:rsidRPr="004D2DB9">
        <w:t>Kunden er kontaktpunkt mot sluttbruker dersom sluttbruker oppdager data som en mener ikke skal være publisert på Internett, eller informasjon som er uriktig. </w:t>
      </w:r>
    </w:p>
    <w:p w14:paraId="327CC365" w14:textId="77777777" w:rsidR="004D2DB9" w:rsidRPr="004D2DB9" w:rsidRDefault="004D2DB9" w:rsidP="004D2DB9">
      <w:r w:rsidRPr="004D2DB9">
        <w:t>Kunden er ansvarlig for å rette opp slike data via kunden sitt område i eInnsyn. Dersom kunden ikke har tilgang til dette området, eller dersom funksjonalitet for å slette eller tilbakekalle data ikke fungerer, har kunden anledning til å kontakte Digdirs vakttelefon. Digdir kan i slike tilfeller skjerme for søk i kundens egen postjournal eventuelt alle postjournaler, eller dersom situasjonen krever det, fjerne eInnsyn-løsningen fra Internett. </w:t>
      </w:r>
    </w:p>
    <w:p w14:paraId="7760C178" w14:textId="0378CEF2" w:rsidR="004D2DB9" w:rsidRDefault="004D2DB9" w:rsidP="004D2DB9">
      <w:r w:rsidRPr="004D2DB9">
        <w:t>Dersom Digdir av tredjepart blir gjort oppmerksom på data som ikke skal være publisert i eInnsyn, plikter Digdir snarest varsle kunden om dette. Det er kundens ansvar å vurdere om data skal fjernes eller redigeres i løsningen. Dersom kunden er utilgjengelig, og det er publisert data som åpenbart er rettstridig å publisere, har Digdir rett til å skjerme for søk i kundens postjournal eventuelt alle postjournaler, eller dersom situasjonen krever det, fjerne løsningen fra Internett. Digdir plikter i disse tilfellene samtidig å varsle kunden. </w:t>
      </w:r>
    </w:p>
    <w:p w14:paraId="4CA7C8F8" w14:textId="77777777" w:rsidR="004936A8" w:rsidRPr="004D2DB9" w:rsidRDefault="004936A8" w:rsidP="004D2DB9"/>
    <w:p w14:paraId="55EB193F" w14:textId="77777777" w:rsidR="004D2DB9" w:rsidRPr="004D2DB9" w:rsidRDefault="004D2DB9" w:rsidP="004936A8">
      <w:pPr>
        <w:pStyle w:val="Overskrift2"/>
      </w:pPr>
      <w:r w:rsidRPr="004D2DB9">
        <w:t>7. Innsyn og revisjon </w:t>
      </w:r>
    </w:p>
    <w:p w14:paraId="37345B15" w14:textId="77777777" w:rsidR="004D2DB9" w:rsidRPr="004D2DB9" w:rsidRDefault="004D2DB9" w:rsidP="004D2DB9">
      <w:r w:rsidRPr="004D2DB9">
        <w:t>Digdir skal gjennom revisjon og verifikasjon sikre at tilknyttede leverandører overholder avtalte forpliktelser. </w:t>
      </w:r>
    </w:p>
    <w:p w14:paraId="6E96FC42" w14:textId="77777777" w:rsidR="004D2DB9" w:rsidRPr="004D2DB9" w:rsidRDefault="004D2DB9" w:rsidP="004D2DB9">
      <w:r w:rsidRPr="004D2DB9">
        <w:t xml:space="preserve">Digdir skal på forespørsel fremlegge dokumentasjon fra gjennomførte revisjoner av eInnsyn dersom kunden ved kvalitetsrevisjon eller sertifisering av egne systemer, eller i forbindelse med etterlevelse </w:t>
      </w:r>
      <w:r w:rsidRPr="004D2DB9">
        <w:lastRenderedPageBreak/>
        <w:t>av rettslige forpliktelser, etterspør dette. Kunden kan også be om ytterligere informasjon og bistand i henhold til de avtaler Digdir har med sine leverandører. </w:t>
      </w:r>
    </w:p>
    <w:p w14:paraId="315862B1" w14:textId="77777777" w:rsidR="004D2DB9" w:rsidRPr="004D2DB9" w:rsidRDefault="004D2DB9" w:rsidP="004D2DB9">
      <w:r w:rsidRPr="004D2DB9">
        <w:t>I samråd med styringsrådet for eInnsyn kan det opprettes en revisjonskomité bestående av utvalgte kunder. Revisjonskomitéens mandat fastsettes ved opprettelse. </w:t>
      </w:r>
    </w:p>
    <w:p w14:paraId="2F993CD7" w14:textId="77777777" w:rsidR="004936A8" w:rsidRDefault="004936A8" w:rsidP="004936A8">
      <w:pPr>
        <w:pStyle w:val="Overskrift2"/>
      </w:pPr>
    </w:p>
    <w:p w14:paraId="26CEFDBD" w14:textId="5BD5AEA1" w:rsidR="004D2DB9" w:rsidRPr="004D2DB9" w:rsidRDefault="004D2DB9" w:rsidP="004936A8">
      <w:pPr>
        <w:pStyle w:val="Overskrift2"/>
      </w:pPr>
      <w:r w:rsidRPr="004D2DB9">
        <w:t>8. Behandling av personopplysninger </w:t>
      </w:r>
    </w:p>
    <w:p w14:paraId="6DE9028A" w14:textId="77777777" w:rsidR="004D2DB9" w:rsidRPr="004D2DB9" w:rsidRDefault="004D2DB9" w:rsidP="004D2DB9">
      <w:r w:rsidRPr="004D2DB9">
        <w:t>Kunden er behandlingsansvarlig for personopplysninger som kommer frem i kundens postjournal som publiseres til Internett gjennom eInnsyn, samt eventuelle personopplysninger som kommer frem av lenken til et dokument. Hvilke opplysninger postjournalen skal inneholde kommer frem av forskrift om offentlige arkiv § 10. Offentlegforskrifta § 6 tredje og fjerde ledd gir i tillegg ytterligere presiseringer for innholdet i postjournaler som skal publiseres på Internett. </w:t>
      </w:r>
    </w:p>
    <w:p w14:paraId="1F1361E5" w14:textId="77777777" w:rsidR="004D2DB9" w:rsidRPr="004D2DB9" w:rsidRDefault="004D2DB9" w:rsidP="004D2DB9">
      <w:r w:rsidRPr="004D2DB9">
        <w:t>Digdir opptrer som databehandler for kunden når postjournaler publisert til Internett gjennom eInnsyn inneholder personopplysninger, samt når lenker til dokument publisert til internett gjennom eInnsyn inneholder personopplysninger. </w:t>
      </w:r>
    </w:p>
    <w:p w14:paraId="459F481C" w14:textId="77777777" w:rsidR="004D2DB9" w:rsidRPr="004D2DB9" w:rsidRDefault="004D2DB9" w:rsidP="004D2DB9">
      <w:r w:rsidRPr="004D2DB9">
        <w:t>Digdir har ansvar for at de leverte postjournalene, eventuelt inkludert lenker til dokument, gjengis korrekt og uttømmende i eInnsyn. Digitaliseringsdirektoratet kan ikke råde over personopplysningene som kommer frem i postjournalene, eller i lenker til dokument, på annen måte enn det som er beskrevet i avtalen. </w:t>
      </w:r>
    </w:p>
    <w:p w14:paraId="0A9E43AD" w14:textId="77777777" w:rsidR="004D2DB9" w:rsidRPr="004D2DB9" w:rsidRDefault="004D2DB9" w:rsidP="004D2DB9">
      <w:r w:rsidRPr="004D2DB9">
        <w:t>Digdir skal gjennom planlagte og systematiske tiltak sørge for tilfredsstillende informasjonssikkerhet med hensyn til konfidensialitet, integritet og tilgjengelighet ved behandling av personopplysninger. Sikkerhetsdokumentasjon kan gjøres tilgjengelig for kunden på forespørsel. </w:t>
      </w:r>
    </w:p>
    <w:p w14:paraId="7496EDBB" w14:textId="4761AFC5" w:rsidR="004D2DB9" w:rsidRPr="004D2DB9" w:rsidRDefault="004D2DB9" w:rsidP="004D2DB9">
      <w:pPr>
        <w:rPr>
          <w:b/>
          <w:bCs/>
        </w:rPr>
      </w:pPr>
      <w:r w:rsidRPr="004D2DB9">
        <w:t>Leverandør av løsningen er forpliktet til å overholde personopplysningslovens § 1.. Leverandøren har også taushetsplikt om informasjon de blir gjort kjent med i forbindelse med gjennomføringen av avtalen med Digdir. </w:t>
      </w:r>
      <w:r w:rsidRPr="004D2DB9">
        <w:rPr>
          <w:b/>
          <w:bCs/>
        </w:rPr>
        <w:t> </w:t>
      </w:r>
    </w:p>
    <w:p w14:paraId="5D2B0D60" w14:textId="77777777" w:rsidR="004D2DB9" w:rsidRPr="004D2DB9" w:rsidRDefault="004D2DB9" w:rsidP="004D2DB9">
      <w:r w:rsidRPr="004D2DB9">
        <w:t> </w:t>
      </w:r>
    </w:p>
    <w:p w14:paraId="57AD1230" w14:textId="77777777" w:rsidR="004D2DB9" w:rsidRPr="004D2DB9" w:rsidRDefault="004D2DB9" w:rsidP="004936A8">
      <w:pPr>
        <w:pStyle w:val="Overskrift2"/>
      </w:pPr>
      <w:r w:rsidRPr="004D2DB9">
        <w:t>9. Ansvar for underleverandører </w:t>
      </w:r>
    </w:p>
    <w:p w14:paraId="259F8E03" w14:textId="77777777" w:rsidR="004D2DB9" w:rsidRPr="004D2DB9" w:rsidRDefault="004D2DB9" w:rsidP="004D2DB9">
      <w:r w:rsidRPr="004D2DB9">
        <w:t>Dersom en av partene engasjerer underleverandører til å utføre oppgaver som følger av disse bruksvilkår for Digdirs eInnsyn, er parten fullt ut ansvarlig for utførelsen av disse oppgavene på samme måte som om parten selv stod for utførelsen. </w:t>
      </w:r>
    </w:p>
    <w:p w14:paraId="4EF8779F" w14:textId="77777777" w:rsidR="004936A8" w:rsidRPr="004D2DB9" w:rsidRDefault="004936A8" w:rsidP="004D2DB9">
      <w:pPr>
        <w:rPr>
          <w:sz w:val="16"/>
          <w:szCs w:val="16"/>
        </w:rPr>
      </w:pPr>
    </w:p>
    <w:p w14:paraId="4D89A67A" w14:textId="77777777" w:rsidR="004D2DB9" w:rsidRPr="004D2DB9" w:rsidRDefault="00000000" w:rsidP="004D2DB9">
      <w:pPr>
        <w:rPr>
          <w:sz w:val="16"/>
          <w:szCs w:val="16"/>
        </w:rPr>
      </w:pPr>
      <w:hyperlink r:id="rId15" w:tgtFrame="_blank" w:history="1">
        <w:r w:rsidR="004D2DB9" w:rsidRPr="004D2DB9">
          <w:rPr>
            <w:rStyle w:val="Hyperkobling"/>
            <w:sz w:val="16"/>
            <w:szCs w:val="16"/>
          </w:rPr>
          <w:t>[1]</w:t>
        </w:r>
      </w:hyperlink>
      <w:r w:rsidR="004D2DB9" w:rsidRPr="004D2DB9">
        <w:rPr>
          <w:sz w:val="16"/>
          <w:szCs w:val="16"/>
        </w:rPr>
        <w:t> </w:t>
      </w:r>
      <w:hyperlink r:id="rId16" w:tgtFrame="_blank" w:history="1">
        <w:r w:rsidR="004D2DB9" w:rsidRPr="004D2DB9">
          <w:rPr>
            <w:rStyle w:val="Hyperkobling"/>
            <w:sz w:val="16"/>
            <w:szCs w:val="16"/>
          </w:rPr>
          <w:t>Offentlegforskrifta § 6</w:t>
        </w:r>
      </w:hyperlink>
      <w:r w:rsidR="004D2DB9" w:rsidRPr="004D2DB9">
        <w:rPr>
          <w:sz w:val="16"/>
          <w:szCs w:val="16"/>
        </w:rPr>
        <w:t> </w:t>
      </w:r>
    </w:p>
    <w:p w14:paraId="34C48225" w14:textId="77777777" w:rsidR="004D2DB9" w:rsidRPr="004D2DB9" w:rsidRDefault="00000000" w:rsidP="004D2DB9">
      <w:pPr>
        <w:rPr>
          <w:sz w:val="16"/>
          <w:szCs w:val="16"/>
        </w:rPr>
      </w:pPr>
      <w:hyperlink r:id="rId17" w:tgtFrame="_blank" w:history="1">
        <w:r w:rsidR="004D2DB9" w:rsidRPr="004D2DB9">
          <w:rPr>
            <w:rStyle w:val="Hyperkobling"/>
            <w:sz w:val="16"/>
            <w:szCs w:val="16"/>
          </w:rPr>
          <w:t>[2]</w:t>
        </w:r>
      </w:hyperlink>
      <w:r w:rsidR="004D2DB9" w:rsidRPr="004D2DB9">
        <w:rPr>
          <w:sz w:val="16"/>
          <w:szCs w:val="16"/>
        </w:rPr>
        <w:t> Noen statlige virksomheter er unntatt plikten til tilgjengeliggjøring av offentlig elektronisk postjournal, se. offentlegforskrifta § 6. </w:t>
      </w:r>
    </w:p>
    <w:p w14:paraId="71C18787" w14:textId="77777777" w:rsidR="004D2DB9" w:rsidRPr="004D2DB9" w:rsidRDefault="004D2DB9" w:rsidP="004D2DB9">
      <w:r w:rsidRPr="004D2DB9">
        <w:t> </w:t>
      </w:r>
    </w:p>
    <w:p w14:paraId="5531E676" w14:textId="77777777" w:rsidR="00062AB6" w:rsidRDefault="00062AB6"/>
    <w:sectPr w:rsidR="00062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56653"/>
    <w:multiLevelType w:val="multilevel"/>
    <w:tmpl w:val="93D02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796316"/>
    <w:multiLevelType w:val="multilevel"/>
    <w:tmpl w:val="1CF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972153">
    <w:abstractNumId w:val="1"/>
  </w:num>
  <w:num w:numId="2" w16cid:durableId="133059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D2DB9"/>
    <w:rsid w:val="00005C00"/>
    <w:rsid w:val="000446D2"/>
    <w:rsid w:val="00054BF2"/>
    <w:rsid w:val="00062AB6"/>
    <w:rsid w:val="000E5824"/>
    <w:rsid w:val="00181547"/>
    <w:rsid w:val="00232C98"/>
    <w:rsid w:val="002650D8"/>
    <w:rsid w:val="00477B5D"/>
    <w:rsid w:val="004936A8"/>
    <w:rsid w:val="004D2DB9"/>
    <w:rsid w:val="00AA27DD"/>
    <w:rsid w:val="00BF2FDB"/>
    <w:rsid w:val="00C95117"/>
    <w:rsid w:val="00DE28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0332"/>
  <w15:docId w15:val="{2D13746A-17B0-464D-B8A2-C0D2C018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3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05C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05C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005C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4D2DB9"/>
    <w:rPr>
      <w:color w:val="0563C1" w:themeColor="hyperlink"/>
      <w:u w:val="single"/>
    </w:rPr>
  </w:style>
  <w:style w:type="character" w:styleId="Ulstomtale">
    <w:name w:val="Unresolved Mention"/>
    <w:basedOn w:val="Standardskriftforavsnitt"/>
    <w:uiPriority w:val="99"/>
    <w:semiHidden/>
    <w:unhideWhenUsed/>
    <w:rsid w:val="004D2DB9"/>
    <w:rPr>
      <w:color w:val="605E5C"/>
      <w:shd w:val="clear" w:color="auto" w:fill="E1DFDD"/>
    </w:rPr>
  </w:style>
  <w:style w:type="paragraph" w:styleId="Listeavsnitt">
    <w:name w:val="List Paragraph"/>
    <w:basedOn w:val="Normal"/>
    <w:uiPriority w:val="34"/>
    <w:qFormat/>
    <w:rsid w:val="00005C00"/>
    <w:pPr>
      <w:ind w:left="720"/>
      <w:contextualSpacing/>
    </w:pPr>
  </w:style>
  <w:style w:type="character" w:customStyle="1" w:styleId="Overskrift2Tegn">
    <w:name w:val="Overskrift 2 Tegn"/>
    <w:basedOn w:val="Standardskriftforavsnitt"/>
    <w:link w:val="Overskrift2"/>
    <w:uiPriority w:val="9"/>
    <w:rsid w:val="00005C0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005C00"/>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005C00"/>
    <w:rPr>
      <w:rFonts w:asciiTheme="majorHAnsi" w:eastAsiaTheme="majorEastAsia" w:hAnsiTheme="majorHAnsi" w:cstheme="majorBidi"/>
      <w:i/>
      <w:iCs/>
      <w:color w:val="2F5496" w:themeColor="accent1" w:themeShade="BF"/>
    </w:rPr>
  </w:style>
  <w:style w:type="character" w:customStyle="1" w:styleId="Overskrift1Tegn">
    <w:name w:val="Overskrift 1 Tegn"/>
    <w:basedOn w:val="Standardskriftforavsnitt"/>
    <w:link w:val="Overskrift1"/>
    <w:uiPriority w:val="9"/>
    <w:rsid w:val="004936A8"/>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477B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77B5D"/>
    <w:rPr>
      <w:rFonts w:asciiTheme="majorHAnsi" w:eastAsiaTheme="majorEastAsia" w:hAnsiTheme="majorHAnsi" w:cstheme="majorBidi"/>
      <w:color w:val="323E4F" w:themeColor="text2" w:themeShade="BF"/>
      <w:spacing w:val="5"/>
      <w:kern w:val="28"/>
      <w:sz w:val="52"/>
      <w:szCs w:val="52"/>
    </w:rPr>
  </w:style>
  <w:style w:type="paragraph" w:styleId="Undertittel">
    <w:name w:val="Subtitle"/>
    <w:basedOn w:val="Normal"/>
    <w:next w:val="Normal"/>
    <w:link w:val="UndertittelTegn"/>
    <w:uiPriority w:val="11"/>
    <w:qFormat/>
    <w:rsid w:val="00477B5D"/>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UndertittelTegn">
    <w:name w:val="Undertittel Tegn"/>
    <w:basedOn w:val="Standardskriftforavsnitt"/>
    <w:link w:val="Undertittel"/>
    <w:uiPriority w:val="11"/>
    <w:rsid w:val="00477B5D"/>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636536">
      <w:bodyDiv w:val="1"/>
      <w:marLeft w:val="0"/>
      <w:marRight w:val="0"/>
      <w:marTop w:val="0"/>
      <w:marBottom w:val="0"/>
      <w:divBdr>
        <w:top w:val="none" w:sz="0" w:space="0" w:color="auto"/>
        <w:left w:val="none" w:sz="0" w:space="0" w:color="auto"/>
        <w:bottom w:val="none" w:sz="0" w:space="0" w:color="auto"/>
        <w:right w:val="none" w:sz="0" w:space="0" w:color="auto"/>
      </w:divBdr>
      <w:divsChild>
        <w:div w:id="1857710">
          <w:marLeft w:val="0"/>
          <w:marRight w:val="0"/>
          <w:marTop w:val="0"/>
          <w:marBottom w:val="0"/>
          <w:divBdr>
            <w:top w:val="none" w:sz="0" w:space="0" w:color="auto"/>
            <w:left w:val="none" w:sz="0" w:space="0" w:color="auto"/>
            <w:bottom w:val="none" w:sz="0" w:space="0" w:color="auto"/>
            <w:right w:val="none" w:sz="0" w:space="0" w:color="auto"/>
          </w:divBdr>
        </w:div>
        <w:div w:id="16740224">
          <w:marLeft w:val="0"/>
          <w:marRight w:val="0"/>
          <w:marTop w:val="0"/>
          <w:marBottom w:val="0"/>
          <w:divBdr>
            <w:top w:val="none" w:sz="0" w:space="0" w:color="auto"/>
            <w:left w:val="none" w:sz="0" w:space="0" w:color="auto"/>
            <w:bottom w:val="none" w:sz="0" w:space="0" w:color="auto"/>
            <w:right w:val="none" w:sz="0" w:space="0" w:color="auto"/>
          </w:divBdr>
        </w:div>
        <w:div w:id="28265411">
          <w:marLeft w:val="0"/>
          <w:marRight w:val="0"/>
          <w:marTop w:val="0"/>
          <w:marBottom w:val="0"/>
          <w:divBdr>
            <w:top w:val="none" w:sz="0" w:space="0" w:color="auto"/>
            <w:left w:val="none" w:sz="0" w:space="0" w:color="auto"/>
            <w:bottom w:val="none" w:sz="0" w:space="0" w:color="auto"/>
            <w:right w:val="none" w:sz="0" w:space="0" w:color="auto"/>
          </w:divBdr>
        </w:div>
        <w:div w:id="37364663">
          <w:marLeft w:val="0"/>
          <w:marRight w:val="0"/>
          <w:marTop w:val="0"/>
          <w:marBottom w:val="0"/>
          <w:divBdr>
            <w:top w:val="none" w:sz="0" w:space="0" w:color="auto"/>
            <w:left w:val="none" w:sz="0" w:space="0" w:color="auto"/>
            <w:bottom w:val="none" w:sz="0" w:space="0" w:color="auto"/>
            <w:right w:val="none" w:sz="0" w:space="0" w:color="auto"/>
          </w:divBdr>
        </w:div>
        <w:div w:id="41444748">
          <w:marLeft w:val="0"/>
          <w:marRight w:val="0"/>
          <w:marTop w:val="0"/>
          <w:marBottom w:val="0"/>
          <w:divBdr>
            <w:top w:val="none" w:sz="0" w:space="0" w:color="auto"/>
            <w:left w:val="none" w:sz="0" w:space="0" w:color="auto"/>
            <w:bottom w:val="none" w:sz="0" w:space="0" w:color="auto"/>
            <w:right w:val="none" w:sz="0" w:space="0" w:color="auto"/>
          </w:divBdr>
        </w:div>
        <w:div w:id="41753307">
          <w:marLeft w:val="0"/>
          <w:marRight w:val="0"/>
          <w:marTop w:val="0"/>
          <w:marBottom w:val="0"/>
          <w:divBdr>
            <w:top w:val="none" w:sz="0" w:space="0" w:color="auto"/>
            <w:left w:val="none" w:sz="0" w:space="0" w:color="auto"/>
            <w:bottom w:val="none" w:sz="0" w:space="0" w:color="auto"/>
            <w:right w:val="none" w:sz="0" w:space="0" w:color="auto"/>
          </w:divBdr>
        </w:div>
        <w:div w:id="53894298">
          <w:marLeft w:val="0"/>
          <w:marRight w:val="0"/>
          <w:marTop w:val="0"/>
          <w:marBottom w:val="0"/>
          <w:divBdr>
            <w:top w:val="none" w:sz="0" w:space="0" w:color="auto"/>
            <w:left w:val="none" w:sz="0" w:space="0" w:color="auto"/>
            <w:bottom w:val="none" w:sz="0" w:space="0" w:color="auto"/>
            <w:right w:val="none" w:sz="0" w:space="0" w:color="auto"/>
          </w:divBdr>
        </w:div>
        <w:div w:id="55275778">
          <w:marLeft w:val="0"/>
          <w:marRight w:val="0"/>
          <w:marTop w:val="0"/>
          <w:marBottom w:val="0"/>
          <w:divBdr>
            <w:top w:val="none" w:sz="0" w:space="0" w:color="auto"/>
            <w:left w:val="none" w:sz="0" w:space="0" w:color="auto"/>
            <w:bottom w:val="none" w:sz="0" w:space="0" w:color="auto"/>
            <w:right w:val="none" w:sz="0" w:space="0" w:color="auto"/>
          </w:divBdr>
        </w:div>
        <w:div w:id="58285241">
          <w:marLeft w:val="0"/>
          <w:marRight w:val="0"/>
          <w:marTop w:val="0"/>
          <w:marBottom w:val="0"/>
          <w:divBdr>
            <w:top w:val="none" w:sz="0" w:space="0" w:color="auto"/>
            <w:left w:val="none" w:sz="0" w:space="0" w:color="auto"/>
            <w:bottom w:val="none" w:sz="0" w:space="0" w:color="auto"/>
            <w:right w:val="none" w:sz="0" w:space="0" w:color="auto"/>
          </w:divBdr>
        </w:div>
        <w:div w:id="71053383">
          <w:marLeft w:val="0"/>
          <w:marRight w:val="0"/>
          <w:marTop w:val="0"/>
          <w:marBottom w:val="0"/>
          <w:divBdr>
            <w:top w:val="none" w:sz="0" w:space="0" w:color="auto"/>
            <w:left w:val="none" w:sz="0" w:space="0" w:color="auto"/>
            <w:bottom w:val="none" w:sz="0" w:space="0" w:color="auto"/>
            <w:right w:val="none" w:sz="0" w:space="0" w:color="auto"/>
          </w:divBdr>
        </w:div>
        <w:div w:id="95297567">
          <w:marLeft w:val="0"/>
          <w:marRight w:val="0"/>
          <w:marTop w:val="0"/>
          <w:marBottom w:val="0"/>
          <w:divBdr>
            <w:top w:val="none" w:sz="0" w:space="0" w:color="auto"/>
            <w:left w:val="none" w:sz="0" w:space="0" w:color="auto"/>
            <w:bottom w:val="none" w:sz="0" w:space="0" w:color="auto"/>
            <w:right w:val="none" w:sz="0" w:space="0" w:color="auto"/>
          </w:divBdr>
        </w:div>
        <w:div w:id="96364976">
          <w:marLeft w:val="0"/>
          <w:marRight w:val="0"/>
          <w:marTop w:val="0"/>
          <w:marBottom w:val="0"/>
          <w:divBdr>
            <w:top w:val="none" w:sz="0" w:space="0" w:color="auto"/>
            <w:left w:val="none" w:sz="0" w:space="0" w:color="auto"/>
            <w:bottom w:val="none" w:sz="0" w:space="0" w:color="auto"/>
            <w:right w:val="none" w:sz="0" w:space="0" w:color="auto"/>
          </w:divBdr>
        </w:div>
        <w:div w:id="125663513">
          <w:marLeft w:val="0"/>
          <w:marRight w:val="0"/>
          <w:marTop w:val="0"/>
          <w:marBottom w:val="0"/>
          <w:divBdr>
            <w:top w:val="none" w:sz="0" w:space="0" w:color="auto"/>
            <w:left w:val="none" w:sz="0" w:space="0" w:color="auto"/>
            <w:bottom w:val="none" w:sz="0" w:space="0" w:color="auto"/>
            <w:right w:val="none" w:sz="0" w:space="0" w:color="auto"/>
          </w:divBdr>
        </w:div>
        <w:div w:id="155150297">
          <w:marLeft w:val="0"/>
          <w:marRight w:val="0"/>
          <w:marTop w:val="0"/>
          <w:marBottom w:val="0"/>
          <w:divBdr>
            <w:top w:val="none" w:sz="0" w:space="0" w:color="auto"/>
            <w:left w:val="none" w:sz="0" w:space="0" w:color="auto"/>
            <w:bottom w:val="none" w:sz="0" w:space="0" w:color="auto"/>
            <w:right w:val="none" w:sz="0" w:space="0" w:color="auto"/>
          </w:divBdr>
        </w:div>
        <w:div w:id="157162579">
          <w:marLeft w:val="0"/>
          <w:marRight w:val="0"/>
          <w:marTop w:val="0"/>
          <w:marBottom w:val="0"/>
          <w:divBdr>
            <w:top w:val="none" w:sz="0" w:space="0" w:color="auto"/>
            <w:left w:val="none" w:sz="0" w:space="0" w:color="auto"/>
            <w:bottom w:val="none" w:sz="0" w:space="0" w:color="auto"/>
            <w:right w:val="none" w:sz="0" w:space="0" w:color="auto"/>
          </w:divBdr>
        </w:div>
        <w:div w:id="163398058">
          <w:marLeft w:val="0"/>
          <w:marRight w:val="0"/>
          <w:marTop w:val="0"/>
          <w:marBottom w:val="0"/>
          <w:divBdr>
            <w:top w:val="none" w:sz="0" w:space="0" w:color="auto"/>
            <w:left w:val="none" w:sz="0" w:space="0" w:color="auto"/>
            <w:bottom w:val="none" w:sz="0" w:space="0" w:color="auto"/>
            <w:right w:val="none" w:sz="0" w:space="0" w:color="auto"/>
          </w:divBdr>
        </w:div>
        <w:div w:id="166098474">
          <w:marLeft w:val="0"/>
          <w:marRight w:val="0"/>
          <w:marTop w:val="0"/>
          <w:marBottom w:val="0"/>
          <w:divBdr>
            <w:top w:val="none" w:sz="0" w:space="0" w:color="auto"/>
            <w:left w:val="none" w:sz="0" w:space="0" w:color="auto"/>
            <w:bottom w:val="none" w:sz="0" w:space="0" w:color="auto"/>
            <w:right w:val="none" w:sz="0" w:space="0" w:color="auto"/>
          </w:divBdr>
        </w:div>
        <w:div w:id="183328354">
          <w:marLeft w:val="0"/>
          <w:marRight w:val="0"/>
          <w:marTop w:val="0"/>
          <w:marBottom w:val="0"/>
          <w:divBdr>
            <w:top w:val="none" w:sz="0" w:space="0" w:color="auto"/>
            <w:left w:val="none" w:sz="0" w:space="0" w:color="auto"/>
            <w:bottom w:val="none" w:sz="0" w:space="0" w:color="auto"/>
            <w:right w:val="none" w:sz="0" w:space="0" w:color="auto"/>
          </w:divBdr>
        </w:div>
        <w:div w:id="192502563">
          <w:marLeft w:val="0"/>
          <w:marRight w:val="0"/>
          <w:marTop w:val="0"/>
          <w:marBottom w:val="0"/>
          <w:divBdr>
            <w:top w:val="none" w:sz="0" w:space="0" w:color="auto"/>
            <w:left w:val="none" w:sz="0" w:space="0" w:color="auto"/>
            <w:bottom w:val="none" w:sz="0" w:space="0" w:color="auto"/>
            <w:right w:val="none" w:sz="0" w:space="0" w:color="auto"/>
          </w:divBdr>
        </w:div>
        <w:div w:id="193466362">
          <w:marLeft w:val="0"/>
          <w:marRight w:val="0"/>
          <w:marTop w:val="0"/>
          <w:marBottom w:val="0"/>
          <w:divBdr>
            <w:top w:val="none" w:sz="0" w:space="0" w:color="auto"/>
            <w:left w:val="none" w:sz="0" w:space="0" w:color="auto"/>
            <w:bottom w:val="none" w:sz="0" w:space="0" w:color="auto"/>
            <w:right w:val="none" w:sz="0" w:space="0" w:color="auto"/>
          </w:divBdr>
        </w:div>
        <w:div w:id="224150981">
          <w:marLeft w:val="0"/>
          <w:marRight w:val="0"/>
          <w:marTop w:val="0"/>
          <w:marBottom w:val="0"/>
          <w:divBdr>
            <w:top w:val="none" w:sz="0" w:space="0" w:color="auto"/>
            <w:left w:val="none" w:sz="0" w:space="0" w:color="auto"/>
            <w:bottom w:val="none" w:sz="0" w:space="0" w:color="auto"/>
            <w:right w:val="none" w:sz="0" w:space="0" w:color="auto"/>
          </w:divBdr>
        </w:div>
        <w:div w:id="233469788">
          <w:marLeft w:val="0"/>
          <w:marRight w:val="0"/>
          <w:marTop w:val="0"/>
          <w:marBottom w:val="0"/>
          <w:divBdr>
            <w:top w:val="none" w:sz="0" w:space="0" w:color="auto"/>
            <w:left w:val="none" w:sz="0" w:space="0" w:color="auto"/>
            <w:bottom w:val="none" w:sz="0" w:space="0" w:color="auto"/>
            <w:right w:val="none" w:sz="0" w:space="0" w:color="auto"/>
          </w:divBdr>
        </w:div>
        <w:div w:id="236479936">
          <w:marLeft w:val="0"/>
          <w:marRight w:val="0"/>
          <w:marTop w:val="0"/>
          <w:marBottom w:val="0"/>
          <w:divBdr>
            <w:top w:val="none" w:sz="0" w:space="0" w:color="auto"/>
            <w:left w:val="none" w:sz="0" w:space="0" w:color="auto"/>
            <w:bottom w:val="none" w:sz="0" w:space="0" w:color="auto"/>
            <w:right w:val="none" w:sz="0" w:space="0" w:color="auto"/>
          </w:divBdr>
        </w:div>
        <w:div w:id="256210980">
          <w:marLeft w:val="0"/>
          <w:marRight w:val="0"/>
          <w:marTop w:val="0"/>
          <w:marBottom w:val="0"/>
          <w:divBdr>
            <w:top w:val="none" w:sz="0" w:space="0" w:color="auto"/>
            <w:left w:val="none" w:sz="0" w:space="0" w:color="auto"/>
            <w:bottom w:val="none" w:sz="0" w:space="0" w:color="auto"/>
            <w:right w:val="none" w:sz="0" w:space="0" w:color="auto"/>
          </w:divBdr>
        </w:div>
        <w:div w:id="271665403">
          <w:marLeft w:val="0"/>
          <w:marRight w:val="0"/>
          <w:marTop w:val="0"/>
          <w:marBottom w:val="0"/>
          <w:divBdr>
            <w:top w:val="none" w:sz="0" w:space="0" w:color="auto"/>
            <w:left w:val="none" w:sz="0" w:space="0" w:color="auto"/>
            <w:bottom w:val="none" w:sz="0" w:space="0" w:color="auto"/>
            <w:right w:val="none" w:sz="0" w:space="0" w:color="auto"/>
          </w:divBdr>
        </w:div>
        <w:div w:id="274141054">
          <w:marLeft w:val="0"/>
          <w:marRight w:val="0"/>
          <w:marTop w:val="0"/>
          <w:marBottom w:val="0"/>
          <w:divBdr>
            <w:top w:val="none" w:sz="0" w:space="0" w:color="auto"/>
            <w:left w:val="none" w:sz="0" w:space="0" w:color="auto"/>
            <w:bottom w:val="none" w:sz="0" w:space="0" w:color="auto"/>
            <w:right w:val="none" w:sz="0" w:space="0" w:color="auto"/>
          </w:divBdr>
        </w:div>
        <w:div w:id="285085499">
          <w:marLeft w:val="0"/>
          <w:marRight w:val="0"/>
          <w:marTop w:val="0"/>
          <w:marBottom w:val="0"/>
          <w:divBdr>
            <w:top w:val="none" w:sz="0" w:space="0" w:color="auto"/>
            <w:left w:val="none" w:sz="0" w:space="0" w:color="auto"/>
            <w:bottom w:val="none" w:sz="0" w:space="0" w:color="auto"/>
            <w:right w:val="none" w:sz="0" w:space="0" w:color="auto"/>
          </w:divBdr>
        </w:div>
        <w:div w:id="315187790">
          <w:marLeft w:val="0"/>
          <w:marRight w:val="0"/>
          <w:marTop w:val="0"/>
          <w:marBottom w:val="0"/>
          <w:divBdr>
            <w:top w:val="none" w:sz="0" w:space="0" w:color="auto"/>
            <w:left w:val="none" w:sz="0" w:space="0" w:color="auto"/>
            <w:bottom w:val="none" w:sz="0" w:space="0" w:color="auto"/>
            <w:right w:val="none" w:sz="0" w:space="0" w:color="auto"/>
          </w:divBdr>
        </w:div>
        <w:div w:id="317804053">
          <w:marLeft w:val="0"/>
          <w:marRight w:val="0"/>
          <w:marTop w:val="0"/>
          <w:marBottom w:val="0"/>
          <w:divBdr>
            <w:top w:val="none" w:sz="0" w:space="0" w:color="auto"/>
            <w:left w:val="none" w:sz="0" w:space="0" w:color="auto"/>
            <w:bottom w:val="none" w:sz="0" w:space="0" w:color="auto"/>
            <w:right w:val="none" w:sz="0" w:space="0" w:color="auto"/>
          </w:divBdr>
        </w:div>
        <w:div w:id="337969626">
          <w:marLeft w:val="0"/>
          <w:marRight w:val="0"/>
          <w:marTop w:val="0"/>
          <w:marBottom w:val="0"/>
          <w:divBdr>
            <w:top w:val="none" w:sz="0" w:space="0" w:color="auto"/>
            <w:left w:val="none" w:sz="0" w:space="0" w:color="auto"/>
            <w:bottom w:val="none" w:sz="0" w:space="0" w:color="auto"/>
            <w:right w:val="none" w:sz="0" w:space="0" w:color="auto"/>
          </w:divBdr>
        </w:div>
        <w:div w:id="338391403">
          <w:marLeft w:val="0"/>
          <w:marRight w:val="0"/>
          <w:marTop w:val="0"/>
          <w:marBottom w:val="0"/>
          <w:divBdr>
            <w:top w:val="none" w:sz="0" w:space="0" w:color="auto"/>
            <w:left w:val="none" w:sz="0" w:space="0" w:color="auto"/>
            <w:bottom w:val="none" w:sz="0" w:space="0" w:color="auto"/>
            <w:right w:val="none" w:sz="0" w:space="0" w:color="auto"/>
          </w:divBdr>
        </w:div>
        <w:div w:id="364674469">
          <w:marLeft w:val="0"/>
          <w:marRight w:val="0"/>
          <w:marTop w:val="0"/>
          <w:marBottom w:val="0"/>
          <w:divBdr>
            <w:top w:val="none" w:sz="0" w:space="0" w:color="auto"/>
            <w:left w:val="none" w:sz="0" w:space="0" w:color="auto"/>
            <w:bottom w:val="none" w:sz="0" w:space="0" w:color="auto"/>
            <w:right w:val="none" w:sz="0" w:space="0" w:color="auto"/>
          </w:divBdr>
        </w:div>
        <w:div w:id="370156900">
          <w:marLeft w:val="0"/>
          <w:marRight w:val="0"/>
          <w:marTop w:val="0"/>
          <w:marBottom w:val="0"/>
          <w:divBdr>
            <w:top w:val="none" w:sz="0" w:space="0" w:color="auto"/>
            <w:left w:val="none" w:sz="0" w:space="0" w:color="auto"/>
            <w:bottom w:val="none" w:sz="0" w:space="0" w:color="auto"/>
            <w:right w:val="none" w:sz="0" w:space="0" w:color="auto"/>
          </w:divBdr>
        </w:div>
        <w:div w:id="373190168">
          <w:marLeft w:val="0"/>
          <w:marRight w:val="0"/>
          <w:marTop w:val="0"/>
          <w:marBottom w:val="0"/>
          <w:divBdr>
            <w:top w:val="none" w:sz="0" w:space="0" w:color="auto"/>
            <w:left w:val="none" w:sz="0" w:space="0" w:color="auto"/>
            <w:bottom w:val="none" w:sz="0" w:space="0" w:color="auto"/>
            <w:right w:val="none" w:sz="0" w:space="0" w:color="auto"/>
          </w:divBdr>
        </w:div>
        <w:div w:id="395209103">
          <w:marLeft w:val="0"/>
          <w:marRight w:val="0"/>
          <w:marTop w:val="0"/>
          <w:marBottom w:val="0"/>
          <w:divBdr>
            <w:top w:val="none" w:sz="0" w:space="0" w:color="auto"/>
            <w:left w:val="none" w:sz="0" w:space="0" w:color="auto"/>
            <w:bottom w:val="none" w:sz="0" w:space="0" w:color="auto"/>
            <w:right w:val="none" w:sz="0" w:space="0" w:color="auto"/>
          </w:divBdr>
        </w:div>
        <w:div w:id="395931404">
          <w:marLeft w:val="0"/>
          <w:marRight w:val="0"/>
          <w:marTop w:val="0"/>
          <w:marBottom w:val="0"/>
          <w:divBdr>
            <w:top w:val="none" w:sz="0" w:space="0" w:color="auto"/>
            <w:left w:val="none" w:sz="0" w:space="0" w:color="auto"/>
            <w:bottom w:val="none" w:sz="0" w:space="0" w:color="auto"/>
            <w:right w:val="none" w:sz="0" w:space="0" w:color="auto"/>
          </w:divBdr>
        </w:div>
        <w:div w:id="418067050">
          <w:marLeft w:val="0"/>
          <w:marRight w:val="0"/>
          <w:marTop w:val="0"/>
          <w:marBottom w:val="0"/>
          <w:divBdr>
            <w:top w:val="none" w:sz="0" w:space="0" w:color="auto"/>
            <w:left w:val="none" w:sz="0" w:space="0" w:color="auto"/>
            <w:bottom w:val="none" w:sz="0" w:space="0" w:color="auto"/>
            <w:right w:val="none" w:sz="0" w:space="0" w:color="auto"/>
          </w:divBdr>
        </w:div>
        <w:div w:id="443500017">
          <w:marLeft w:val="0"/>
          <w:marRight w:val="0"/>
          <w:marTop w:val="0"/>
          <w:marBottom w:val="0"/>
          <w:divBdr>
            <w:top w:val="none" w:sz="0" w:space="0" w:color="auto"/>
            <w:left w:val="none" w:sz="0" w:space="0" w:color="auto"/>
            <w:bottom w:val="none" w:sz="0" w:space="0" w:color="auto"/>
            <w:right w:val="none" w:sz="0" w:space="0" w:color="auto"/>
          </w:divBdr>
        </w:div>
        <w:div w:id="472479468">
          <w:marLeft w:val="0"/>
          <w:marRight w:val="0"/>
          <w:marTop w:val="0"/>
          <w:marBottom w:val="0"/>
          <w:divBdr>
            <w:top w:val="none" w:sz="0" w:space="0" w:color="auto"/>
            <w:left w:val="none" w:sz="0" w:space="0" w:color="auto"/>
            <w:bottom w:val="none" w:sz="0" w:space="0" w:color="auto"/>
            <w:right w:val="none" w:sz="0" w:space="0" w:color="auto"/>
          </w:divBdr>
        </w:div>
        <w:div w:id="472865486">
          <w:marLeft w:val="0"/>
          <w:marRight w:val="0"/>
          <w:marTop w:val="0"/>
          <w:marBottom w:val="0"/>
          <w:divBdr>
            <w:top w:val="none" w:sz="0" w:space="0" w:color="auto"/>
            <w:left w:val="none" w:sz="0" w:space="0" w:color="auto"/>
            <w:bottom w:val="none" w:sz="0" w:space="0" w:color="auto"/>
            <w:right w:val="none" w:sz="0" w:space="0" w:color="auto"/>
          </w:divBdr>
        </w:div>
        <w:div w:id="489055120">
          <w:marLeft w:val="0"/>
          <w:marRight w:val="0"/>
          <w:marTop w:val="0"/>
          <w:marBottom w:val="0"/>
          <w:divBdr>
            <w:top w:val="none" w:sz="0" w:space="0" w:color="auto"/>
            <w:left w:val="none" w:sz="0" w:space="0" w:color="auto"/>
            <w:bottom w:val="none" w:sz="0" w:space="0" w:color="auto"/>
            <w:right w:val="none" w:sz="0" w:space="0" w:color="auto"/>
          </w:divBdr>
        </w:div>
        <w:div w:id="490215288">
          <w:marLeft w:val="0"/>
          <w:marRight w:val="0"/>
          <w:marTop w:val="0"/>
          <w:marBottom w:val="0"/>
          <w:divBdr>
            <w:top w:val="none" w:sz="0" w:space="0" w:color="auto"/>
            <w:left w:val="none" w:sz="0" w:space="0" w:color="auto"/>
            <w:bottom w:val="none" w:sz="0" w:space="0" w:color="auto"/>
            <w:right w:val="none" w:sz="0" w:space="0" w:color="auto"/>
          </w:divBdr>
        </w:div>
        <w:div w:id="491331375">
          <w:marLeft w:val="0"/>
          <w:marRight w:val="0"/>
          <w:marTop w:val="0"/>
          <w:marBottom w:val="0"/>
          <w:divBdr>
            <w:top w:val="none" w:sz="0" w:space="0" w:color="auto"/>
            <w:left w:val="none" w:sz="0" w:space="0" w:color="auto"/>
            <w:bottom w:val="none" w:sz="0" w:space="0" w:color="auto"/>
            <w:right w:val="none" w:sz="0" w:space="0" w:color="auto"/>
          </w:divBdr>
        </w:div>
        <w:div w:id="510294337">
          <w:marLeft w:val="0"/>
          <w:marRight w:val="0"/>
          <w:marTop w:val="0"/>
          <w:marBottom w:val="0"/>
          <w:divBdr>
            <w:top w:val="none" w:sz="0" w:space="0" w:color="auto"/>
            <w:left w:val="none" w:sz="0" w:space="0" w:color="auto"/>
            <w:bottom w:val="none" w:sz="0" w:space="0" w:color="auto"/>
            <w:right w:val="none" w:sz="0" w:space="0" w:color="auto"/>
          </w:divBdr>
        </w:div>
        <w:div w:id="528374613">
          <w:marLeft w:val="0"/>
          <w:marRight w:val="0"/>
          <w:marTop w:val="0"/>
          <w:marBottom w:val="0"/>
          <w:divBdr>
            <w:top w:val="none" w:sz="0" w:space="0" w:color="auto"/>
            <w:left w:val="none" w:sz="0" w:space="0" w:color="auto"/>
            <w:bottom w:val="none" w:sz="0" w:space="0" w:color="auto"/>
            <w:right w:val="none" w:sz="0" w:space="0" w:color="auto"/>
          </w:divBdr>
        </w:div>
        <w:div w:id="548418284">
          <w:marLeft w:val="0"/>
          <w:marRight w:val="0"/>
          <w:marTop w:val="0"/>
          <w:marBottom w:val="0"/>
          <w:divBdr>
            <w:top w:val="none" w:sz="0" w:space="0" w:color="auto"/>
            <w:left w:val="none" w:sz="0" w:space="0" w:color="auto"/>
            <w:bottom w:val="none" w:sz="0" w:space="0" w:color="auto"/>
            <w:right w:val="none" w:sz="0" w:space="0" w:color="auto"/>
          </w:divBdr>
        </w:div>
        <w:div w:id="555050807">
          <w:marLeft w:val="0"/>
          <w:marRight w:val="0"/>
          <w:marTop w:val="0"/>
          <w:marBottom w:val="0"/>
          <w:divBdr>
            <w:top w:val="none" w:sz="0" w:space="0" w:color="auto"/>
            <w:left w:val="none" w:sz="0" w:space="0" w:color="auto"/>
            <w:bottom w:val="none" w:sz="0" w:space="0" w:color="auto"/>
            <w:right w:val="none" w:sz="0" w:space="0" w:color="auto"/>
          </w:divBdr>
        </w:div>
        <w:div w:id="566763862">
          <w:marLeft w:val="0"/>
          <w:marRight w:val="0"/>
          <w:marTop w:val="0"/>
          <w:marBottom w:val="0"/>
          <w:divBdr>
            <w:top w:val="none" w:sz="0" w:space="0" w:color="auto"/>
            <w:left w:val="none" w:sz="0" w:space="0" w:color="auto"/>
            <w:bottom w:val="none" w:sz="0" w:space="0" w:color="auto"/>
            <w:right w:val="none" w:sz="0" w:space="0" w:color="auto"/>
          </w:divBdr>
        </w:div>
        <w:div w:id="570389167">
          <w:marLeft w:val="0"/>
          <w:marRight w:val="0"/>
          <w:marTop w:val="0"/>
          <w:marBottom w:val="0"/>
          <w:divBdr>
            <w:top w:val="none" w:sz="0" w:space="0" w:color="auto"/>
            <w:left w:val="none" w:sz="0" w:space="0" w:color="auto"/>
            <w:bottom w:val="none" w:sz="0" w:space="0" w:color="auto"/>
            <w:right w:val="none" w:sz="0" w:space="0" w:color="auto"/>
          </w:divBdr>
        </w:div>
        <w:div w:id="576979357">
          <w:marLeft w:val="0"/>
          <w:marRight w:val="0"/>
          <w:marTop w:val="0"/>
          <w:marBottom w:val="0"/>
          <w:divBdr>
            <w:top w:val="none" w:sz="0" w:space="0" w:color="auto"/>
            <w:left w:val="none" w:sz="0" w:space="0" w:color="auto"/>
            <w:bottom w:val="none" w:sz="0" w:space="0" w:color="auto"/>
            <w:right w:val="none" w:sz="0" w:space="0" w:color="auto"/>
          </w:divBdr>
          <w:divsChild>
            <w:div w:id="1330139112">
              <w:marLeft w:val="-75"/>
              <w:marRight w:val="0"/>
              <w:marTop w:val="30"/>
              <w:marBottom w:val="30"/>
              <w:divBdr>
                <w:top w:val="none" w:sz="0" w:space="0" w:color="auto"/>
                <w:left w:val="none" w:sz="0" w:space="0" w:color="auto"/>
                <w:bottom w:val="none" w:sz="0" w:space="0" w:color="auto"/>
                <w:right w:val="none" w:sz="0" w:space="0" w:color="auto"/>
              </w:divBdr>
              <w:divsChild>
                <w:div w:id="374430642">
                  <w:marLeft w:val="0"/>
                  <w:marRight w:val="0"/>
                  <w:marTop w:val="0"/>
                  <w:marBottom w:val="0"/>
                  <w:divBdr>
                    <w:top w:val="none" w:sz="0" w:space="0" w:color="auto"/>
                    <w:left w:val="none" w:sz="0" w:space="0" w:color="auto"/>
                    <w:bottom w:val="none" w:sz="0" w:space="0" w:color="auto"/>
                    <w:right w:val="none" w:sz="0" w:space="0" w:color="auto"/>
                  </w:divBdr>
                  <w:divsChild>
                    <w:div w:id="255557331">
                      <w:marLeft w:val="0"/>
                      <w:marRight w:val="0"/>
                      <w:marTop w:val="0"/>
                      <w:marBottom w:val="0"/>
                      <w:divBdr>
                        <w:top w:val="none" w:sz="0" w:space="0" w:color="auto"/>
                        <w:left w:val="none" w:sz="0" w:space="0" w:color="auto"/>
                        <w:bottom w:val="none" w:sz="0" w:space="0" w:color="auto"/>
                        <w:right w:val="none" w:sz="0" w:space="0" w:color="auto"/>
                      </w:divBdr>
                    </w:div>
                  </w:divsChild>
                </w:div>
                <w:div w:id="719789602">
                  <w:marLeft w:val="0"/>
                  <w:marRight w:val="0"/>
                  <w:marTop w:val="0"/>
                  <w:marBottom w:val="0"/>
                  <w:divBdr>
                    <w:top w:val="none" w:sz="0" w:space="0" w:color="auto"/>
                    <w:left w:val="none" w:sz="0" w:space="0" w:color="auto"/>
                    <w:bottom w:val="none" w:sz="0" w:space="0" w:color="auto"/>
                    <w:right w:val="none" w:sz="0" w:space="0" w:color="auto"/>
                  </w:divBdr>
                  <w:divsChild>
                    <w:div w:id="1157309941">
                      <w:marLeft w:val="0"/>
                      <w:marRight w:val="0"/>
                      <w:marTop w:val="0"/>
                      <w:marBottom w:val="0"/>
                      <w:divBdr>
                        <w:top w:val="none" w:sz="0" w:space="0" w:color="auto"/>
                        <w:left w:val="none" w:sz="0" w:space="0" w:color="auto"/>
                        <w:bottom w:val="none" w:sz="0" w:space="0" w:color="auto"/>
                        <w:right w:val="none" w:sz="0" w:space="0" w:color="auto"/>
                      </w:divBdr>
                    </w:div>
                  </w:divsChild>
                </w:div>
                <w:div w:id="994261982">
                  <w:marLeft w:val="0"/>
                  <w:marRight w:val="0"/>
                  <w:marTop w:val="0"/>
                  <w:marBottom w:val="0"/>
                  <w:divBdr>
                    <w:top w:val="none" w:sz="0" w:space="0" w:color="auto"/>
                    <w:left w:val="none" w:sz="0" w:space="0" w:color="auto"/>
                    <w:bottom w:val="none" w:sz="0" w:space="0" w:color="auto"/>
                    <w:right w:val="none" w:sz="0" w:space="0" w:color="auto"/>
                  </w:divBdr>
                  <w:divsChild>
                    <w:div w:id="1323778357">
                      <w:marLeft w:val="0"/>
                      <w:marRight w:val="0"/>
                      <w:marTop w:val="0"/>
                      <w:marBottom w:val="0"/>
                      <w:divBdr>
                        <w:top w:val="none" w:sz="0" w:space="0" w:color="auto"/>
                        <w:left w:val="none" w:sz="0" w:space="0" w:color="auto"/>
                        <w:bottom w:val="none" w:sz="0" w:space="0" w:color="auto"/>
                        <w:right w:val="none" w:sz="0" w:space="0" w:color="auto"/>
                      </w:divBdr>
                    </w:div>
                  </w:divsChild>
                </w:div>
                <w:div w:id="1783497840">
                  <w:marLeft w:val="0"/>
                  <w:marRight w:val="0"/>
                  <w:marTop w:val="0"/>
                  <w:marBottom w:val="0"/>
                  <w:divBdr>
                    <w:top w:val="none" w:sz="0" w:space="0" w:color="auto"/>
                    <w:left w:val="none" w:sz="0" w:space="0" w:color="auto"/>
                    <w:bottom w:val="none" w:sz="0" w:space="0" w:color="auto"/>
                    <w:right w:val="none" w:sz="0" w:space="0" w:color="auto"/>
                  </w:divBdr>
                  <w:divsChild>
                    <w:div w:id="17593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868">
          <w:marLeft w:val="0"/>
          <w:marRight w:val="0"/>
          <w:marTop w:val="0"/>
          <w:marBottom w:val="0"/>
          <w:divBdr>
            <w:top w:val="none" w:sz="0" w:space="0" w:color="auto"/>
            <w:left w:val="none" w:sz="0" w:space="0" w:color="auto"/>
            <w:bottom w:val="none" w:sz="0" w:space="0" w:color="auto"/>
            <w:right w:val="none" w:sz="0" w:space="0" w:color="auto"/>
          </w:divBdr>
          <w:divsChild>
            <w:div w:id="75519410">
              <w:marLeft w:val="0"/>
              <w:marRight w:val="0"/>
              <w:marTop w:val="0"/>
              <w:marBottom w:val="0"/>
              <w:divBdr>
                <w:top w:val="none" w:sz="0" w:space="0" w:color="auto"/>
                <w:left w:val="none" w:sz="0" w:space="0" w:color="auto"/>
                <w:bottom w:val="none" w:sz="0" w:space="0" w:color="auto"/>
                <w:right w:val="none" w:sz="0" w:space="0" w:color="auto"/>
              </w:divBdr>
            </w:div>
            <w:div w:id="1835073605">
              <w:marLeft w:val="0"/>
              <w:marRight w:val="0"/>
              <w:marTop w:val="0"/>
              <w:marBottom w:val="0"/>
              <w:divBdr>
                <w:top w:val="none" w:sz="0" w:space="0" w:color="auto"/>
                <w:left w:val="none" w:sz="0" w:space="0" w:color="auto"/>
                <w:bottom w:val="none" w:sz="0" w:space="0" w:color="auto"/>
                <w:right w:val="none" w:sz="0" w:space="0" w:color="auto"/>
              </w:divBdr>
            </w:div>
            <w:div w:id="2049721018">
              <w:marLeft w:val="0"/>
              <w:marRight w:val="0"/>
              <w:marTop w:val="0"/>
              <w:marBottom w:val="0"/>
              <w:divBdr>
                <w:top w:val="none" w:sz="0" w:space="0" w:color="auto"/>
                <w:left w:val="none" w:sz="0" w:space="0" w:color="auto"/>
                <w:bottom w:val="none" w:sz="0" w:space="0" w:color="auto"/>
                <w:right w:val="none" w:sz="0" w:space="0" w:color="auto"/>
              </w:divBdr>
            </w:div>
          </w:divsChild>
        </w:div>
        <w:div w:id="600265165">
          <w:marLeft w:val="0"/>
          <w:marRight w:val="0"/>
          <w:marTop w:val="0"/>
          <w:marBottom w:val="0"/>
          <w:divBdr>
            <w:top w:val="none" w:sz="0" w:space="0" w:color="auto"/>
            <w:left w:val="none" w:sz="0" w:space="0" w:color="auto"/>
            <w:bottom w:val="none" w:sz="0" w:space="0" w:color="auto"/>
            <w:right w:val="none" w:sz="0" w:space="0" w:color="auto"/>
          </w:divBdr>
        </w:div>
        <w:div w:id="610478518">
          <w:marLeft w:val="0"/>
          <w:marRight w:val="0"/>
          <w:marTop w:val="0"/>
          <w:marBottom w:val="0"/>
          <w:divBdr>
            <w:top w:val="none" w:sz="0" w:space="0" w:color="auto"/>
            <w:left w:val="none" w:sz="0" w:space="0" w:color="auto"/>
            <w:bottom w:val="none" w:sz="0" w:space="0" w:color="auto"/>
            <w:right w:val="none" w:sz="0" w:space="0" w:color="auto"/>
          </w:divBdr>
        </w:div>
        <w:div w:id="613177675">
          <w:marLeft w:val="0"/>
          <w:marRight w:val="0"/>
          <w:marTop w:val="0"/>
          <w:marBottom w:val="0"/>
          <w:divBdr>
            <w:top w:val="none" w:sz="0" w:space="0" w:color="auto"/>
            <w:left w:val="none" w:sz="0" w:space="0" w:color="auto"/>
            <w:bottom w:val="none" w:sz="0" w:space="0" w:color="auto"/>
            <w:right w:val="none" w:sz="0" w:space="0" w:color="auto"/>
          </w:divBdr>
        </w:div>
        <w:div w:id="623076176">
          <w:marLeft w:val="0"/>
          <w:marRight w:val="0"/>
          <w:marTop w:val="0"/>
          <w:marBottom w:val="0"/>
          <w:divBdr>
            <w:top w:val="none" w:sz="0" w:space="0" w:color="auto"/>
            <w:left w:val="none" w:sz="0" w:space="0" w:color="auto"/>
            <w:bottom w:val="none" w:sz="0" w:space="0" w:color="auto"/>
            <w:right w:val="none" w:sz="0" w:space="0" w:color="auto"/>
          </w:divBdr>
        </w:div>
        <w:div w:id="625740540">
          <w:marLeft w:val="0"/>
          <w:marRight w:val="0"/>
          <w:marTop w:val="0"/>
          <w:marBottom w:val="0"/>
          <w:divBdr>
            <w:top w:val="none" w:sz="0" w:space="0" w:color="auto"/>
            <w:left w:val="none" w:sz="0" w:space="0" w:color="auto"/>
            <w:bottom w:val="none" w:sz="0" w:space="0" w:color="auto"/>
            <w:right w:val="none" w:sz="0" w:space="0" w:color="auto"/>
          </w:divBdr>
        </w:div>
        <w:div w:id="630943538">
          <w:marLeft w:val="0"/>
          <w:marRight w:val="0"/>
          <w:marTop w:val="0"/>
          <w:marBottom w:val="0"/>
          <w:divBdr>
            <w:top w:val="none" w:sz="0" w:space="0" w:color="auto"/>
            <w:left w:val="none" w:sz="0" w:space="0" w:color="auto"/>
            <w:bottom w:val="none" w:sz="0" w:space="0" w:color="auto"/>
            <w:right w:val="none" w:sz="0" w:space="0" w:color="auto"/>
          </w:divBdr>
        </w:div>
        <w:div w:id="643581594">
          <w:marLeft w:val="0"/>
          <w:marRight w:val="0"/>
          <w:marTop w:val="0"/>
          <w:marBottom w:val="0"/>
          <w:divBdr>
            <w:top w:val="none" w:sz="0" w:space="0" w:color="auto"/>
            <w:left w:val="none" w:sz="0" w:space="0" w:color="auto"/>
            <w:bottom w:val="none" w:sz="0" w:space="0" w:color="auto"/>
            <w:right w:val="none" w:sz="0" w:space="0" w:color="auto"/>
          </w:divBdr>
        </w:div>
        <w:div w:id="651251606">
          <w:marLeft w:val="0"/>
          <w:marRight w:val="0"/>
          <w:marTop w:val="0"/>
          <w:marBottom w:val="0"/>
          <w:divBdr>
            <w:top w:val="none" w:sz="0" w:space="0" w:color="auto"/>
            <w:left w:val="none" w:sz="0" w:space="0" w:color="auto"/>
            <w:bottom w:val="none" w:sz="0" w:space="0" w:color="auto"/>
            <w:right w:val="none" w:sz="0" w:space="0" w:color="auto"/>
          </w:divBdr>
        </w:div>
        <w:div w:id="651760151">
          <w:marLeft w:val="0"/>
          <w:marRight w:val="0"/>
          <w:marTop w:val="0"/>
          <w:marBottom w:val="0"/>
          <w:divBdr>
            <w:top w:val="none" w:sz="0" w:space="0" w:color="auto"/>
            <w:left w:val="none" w:sz="0" w:space="0" w:color="auto"/>
            <w:bottom w:val="none" w:sz="0" w:space="0" w:color="auto"/>
            <w:right w:val="none" w:sz="0" w:space="0" w:color="auto"/>
          </w:divBdr>
        </w:div>
        <w:div w:id="652637066">
          <w:marLeft w:val="0"/>
          <w:marRight w:val="0"/>
          <w:marTop w:val="0"/>
          <w:marBottom w:val="0"/>
          <w:divBdr>
            <w:top w:val="none" w:sz="0" w:space="0" w:color="auto"/>
            <w:left w:val="none" w:sz="0" w:space="0" w:color="auto"/>
            <w:bottom w:val="none" w:sz="0" w:space="0" w:color="auto"/>
            <w:right w:val="none" w:sz="0" w:space="0" w:color="auto"/>
          </w:divBdr>
        </w:div>
        <w:div w:id="667908938">
          <w:marLeft w:val="0"/>
          <w:marRight w:val="0"/>
          <w:marTop w:val="0"/>
          <w:marBottom w:val="0"/>
          <w:divBdr>
            <w:top w:val="none" w:sz="0" w:space="0" w:color="auto"/>
            <w:left w:val="none" w:sz="0" w:space="0" w:color="auto"/>
            <w:bottom w:val="none" w:sz="0" w:space="0" w:color="auto"/>
            <w:right w:val="none" w:sz="0" w:space="0" w:color="auto"/>
          </w:divBdr>
        </w:div>
        <w:div w:id="675687696">
          <w:marLeft w:val="0"/>
          <w:marRight w:val="0"/>
          <w:marTop w:val="0"/>
          <w:marBottom w:val="0"/>
          <w:divBdr>
            <w:top w:val="none" w:sz="0" w:space="0" w:color="auto"/>
            <w:left w:val="none" w:sz="0" w:space="0" w:color="auto"/>
            <w:bottom w:val="none" w:sz="0" w:space="0" w:color="auto"/>
            <w:right w:val="none" w:sz="0" w:space="0" w:color="auto"/>
          </w:divBdr>
        </w:div>
        <w:div w:id="695666250">
          <w:marLeft w:val="0"/>
          <w:marRight w:val="0"/>
          <w:marTop w:val="0"/>
          <w:marBottom w:val="0"/>
          <w:divBdr>
            <w:top w:val="none" w:sz="0" w:space="0" w:color="auto"/>
            <w:left w:val="none" w:sz="0" w:space="0" w:color="auto"/>
            <w:bottom w:val="none" w:sz="0" w:space="0" w:color="auto"/>
            <w:right w:val="none" w:sz="0" w:space="0" w:color="auto"/>
          </w:divBdr>
        </w:div>
        <w:div w:id="708607871">
          <w:marLeft w:val="0"/>
          <w:marRight w:val="0"/>
          <w:marTop w:val="0"/>
          <w:marBottom w:val="0"/>
          <w:divBdr>
            <w:top w:val="none" w:sz="0" w:space="0" w:color="auto"/>
            <w:left w:val="none" w:sz="0" w:space="0" w:color="auto"/>
            <w:bottom w:val="none" w:sz="0" w:space="0" w:color="auto"/>
            <w:right w:val="none" w:sz="0" w:space="0" w:color="auto"/>
          </w:divBdr>
        </w:div>
        <w:div w:id="709914642">
          <w:marLeft w:val="0"/>
          <w:marRight w:val="0"/>
          <w:marTop w:val="0"/>
          <w:marBottom w:val="0"/>
          <w:divBdr>
            <w:top w:val="none" w:sz="0" w:space="0" w:color="auto"/>
            <w:left w:val="none" w:sz="0" w:space="0" w:color="auto"/>
            <w:bottom w:val="none" w:sz="0" w:space="0" w:color="auto"/>
            <w:right w:val="none" w:sz="0" w:space="0" w:color="auto"/>
          </w:divBdr>
        </w:div>
        <w:div w:id="710109308">
          <w:marLeft w:val="0"/>
          <w:marRight w:val="0"/>
          <w:marTop w:val="0"/>
          <w:marBottom w:val="0"/>
          <w:divBdr>
            <w:top w:val="none" w:sz="0" w:space="0" w:color="auto"/>
            <w:left w:val="none" w:sz="0" w:space="0" w:color="auto"/>
            <w:bottom w:val="none" w:sz="0" w:space="0" w:color="auto"/>
            <w:right w:val="none" w:sz="0" w:space="0" w:color="auto"/>
          </w:divBdr>
        </w:div>
        <w:div w:id="718364983">
          <w:marLeft w:val="0"/>
          <w:marRight w:val="0"/>
          <w:marTop w:val="0"/>
          <w:marBottom w:val="0"/>
          <w:divBdr>
            <w:top w:val="none" w:sz="0" w:space="0" w:color="auto"/>
            <w:left w:val="none" w:sz="0" w:space="0" w:color="auto"/>
            <w:bottom w:val="none" w:sz="0" w:space="0" w:color="auto"/>
            <w:right w:val="none" w:sz="0" w:space="0" w:color="auto"/>
          </w:divBdr>
        </w:div>
        <w:div w:id="729812038">
          <w:marLeft w:val="0"/>
          <w:marRight w:val="0"/>
          <w:marTop w:val="0"/>
          <w:marBottom w:val="0"/>
          <w:divBdr>
            <w:top w:val="none" w:sz="0" w:space="0" w:color="auto"/>
            <w:left w:val="none" w:sz="0" w:space="0" w:color="auto"/>
            <w:bottom w:val="none" w:sz="0" w:space="0" w:color="auto"/>
            <w:right w:val="none" w:sz="0" w:space="0" w:color="auto"/>
          </w:divBdr>
        </w:div>
        <w:div w:id="759717725">
          <w:marLeft w:val="0"/>
          <w:marRight w:val="0"/>
          <w:marTop w:val="0"/>
          <w:marBottom w:val="0"/>
          <w:divBdr>
            <w:top w:val="none" w:sz="0" w:space="0" w:color="auto"/>
            <w:left w:val="none" w:sz="0" w:space="0" w:color="auto"/>
            <w:bottom w:val="none" w:sz="0" w:space="0" w:color="auto"/>
            <w:right w:val="none" w:sz="0" w:space="0" w:color="auto"/>
          </w:divBdr>
        </w:div>
        <w:div w:id="765079922">
          <w:marLeft w:val="0"/>
          <w:marRight w:val="0"/>
          <w:marTop w:val="0"/>
          <w:marBottom w:val="0"/>
          <w:divBdr>
            <w:top w:val="none" w:sz="0" w:space="0" w:color="auto"/>
            <w:left w:val="none" w:sz="0" w:space="0" w:color="auto"/>
            <w:bottom w:val="none" w:sz="0" w:space="0" w:color="auto"/>
            <w:right w:val="none" w:sz="0" w:space="0" w:color="auto"/>
          </w:divBdr>
        </w:div>
        <w:div w:id="791941769">
          <w:marLeft w:val="0"/>
          <w:marRight w:val="0"/>
          <w:marTop w:val="0"/>
          <w:marBottom w:val="0"/>
          <w:divBdr>
            <w:top w:val="none" w:sz="0" w:space="0" w:color="auto"/>
            <w:left w:val="none" w:sz="0" w:space="0" w:color="auto"/>
            <w:bottom w:val="none" w:sz="0" w:space="0" w:color="auto"/>
            <w:right w:val="none" w:sz="0" w:space="0" w:color="auto"/>
          </w:divBdr>
        </w:div>
        <w:div w:id="796723396">
          <w:marLeft w:val="0"/>
          <w:marRight w:val="0"/>
          <w:marTop w:val="0"/>
          <w:marBottom w:val="0"/>
          <w:divBdr>
            <w:top w:val="none" w:sz="0" w:space="0" w:color="auto"/>
            <w:left w:val="none" w:sz="0" w:space="0" w:color="auto"/>
            <w:bottom w:val="none" w:sz="0" w:space="0" w:color="auto"/>
            <w:right w:val="none" w:sz="0" w:space="0" w:color="auto"/>
          </w:divBdr>
        </w:div>
        <w:div w:id="835193363">
          <w:marLeft w:val="0"/>
          <w:marRight w:val="0"/>
          <w:marTop w:val="0"/>
          <w:marBottom w:val="0"/>
          <w:divBdr>
            <w:top w:val="none" w:sz="0" w:space="0" w:color="auto"/>
            <w:left w:val="none" w:sz="0" w:space="0" w:color="auto"/>
            <w:bottom w:val="none" w:sz="0" w:space="0" w:color="auto"/>
            <w:right w:val="none" w:sz="0" w:space="0" w:color="auto"/>
          </w:divBdr>
        </w:div>
        <w:div w:id="851139473">
          <w:marLeft w:val="0"/>
          <w:marRight w:val="0"/>
          <w:marTop w:val="0"/>
          <w:marBottom w:val="0"/>
          <w:divBdr>
            <w:top w:val="none" w:sz="0" w:space="0" w:color="auto"/>
            <w:left w:val="none" w:sz="0" w:space="0" w:color="auto"/>
            <w:bottom w:val="none" w:sz="0" w:space="0" w:color="auto"/>
            <w:right w:val="none" w:sz="0" w:space="0" w:color="auto"/>
          </w:divBdr>
        </w:div>
        <w:div w:id="853617612">
          <w:marLeft w:val="0"/>
          <w:marRight w:val="0"/>
          <w:marTop w:val="0"/>
          <w:marBottom w:val="0"/>
          <w:divBdr>
            <w:top w:val="none" w:sz="0" w:space="0" w:color="auto"/>
            <w:left w:val="none" w:sz="0" w:space="0" w:color="auto"/>
            <w:bottom w:val="none" w:sz="0" w:space="0" w:color="auto"/>
            <w:right w:val="none" w:sz="0" w:space="0" w:color="auto"/>
          </w:divBdr>
        </w:div>
        <w:div w:id="853960754">
          <w:marLeft w:val="0"/>
          <w:marRight w:val="0"/>
          <w:marTop w:val="0"/>
          <w:marBottom w:val="0"/>
          <w:divBdr>
            <w:top w:val="none" w:sz="0" w:space="0" w:color="auto"/>
            <w:left w:val="none" w:sz="0" w:space="0" w:color="auto"/>
            <w:bottom w:val="none" w:sz="0" w:space="0" w:color="auto"/>
            <w:right w:val="none" w:sz="0" w:space="0" w:color="auto"/>
          </w:divBdr>
        </w:div>
        <w:div w:id="857962089">
          <w:marLeft w:val="0"/>
          <w:marRight w:val="0"/>
          <w:marTop w:val="0"/>
          <w:marBottom w:val="0"/>
          <w:divBdr>
            <w:top w:val="none" w:sz="0" w:space="0" w:color="auto"/>
            <w:left w:val="none" w:sz="0" w:space="0" w:color="auto"/>
            <w:bottom w:val="none" w:sz="0" w:space="0" w:color="auto"/>
            <w:right w:val="none" w:sz="0" w:space="0" w:color="auto"/>
          </w:divBdr>
        </w:div>
        <w:div w:id="879896735">
          <w:marLeft w:val="0"/>
          <w:marRight w:val="0"/>
          <w:marTop w:val="0"/>
          <w:marBottom w:val="0"/>
          <w:divBdr>
            <w:top w:val="none" w:sz="0" w:space="0" w:color="auto"/>
            <w:left w:val="none" w:sz="0" w:space="0" w:color="auto"/>
            <w:bottom w:val="none" w:sz="0" w:space="0" w:color="auto"/>
            <w:right w:val="none" w:sz="0" w:space="0" w:color="auto"/>
          </w:divBdr>
        </w:div>
        <w:div w:id="880164604">
          <w:marLeft w:val="0"/>
          <w:marRight w:val="0"/>
          <w:marTop w:val="0"/>
          <w:marBottom w:val="0"/>
          <w:divBdr>
            <w:top w:val="none" w:sz="0" w:space="0" w:color="auto"/>
            <w:left w:val="none" w:sz="0" w:space="0" w:color="auto"/>
            <w:bottom w:val="none" w:sz="0" w:space="0" w:color="auto"/>
            <w:right w:val="none" w:sz="0" w:space="0" w:color="auto"/>
          </w:divBdr>
        </w:div>
        <w:div w:id="880895611">
          <w:marLeft w:val="0"/>
          <w:marRight w:val="0"/>
          <w:marTop w:val="0"/>
          <w:marBottom w:val="0"/>
          <w:divBdr>
            <w:top w:val="none" w:sz="0" w:space="0" w:color="auto"/>
            <w:left w:val="none" w:sz="0" w:space="0" w:color="auto"/>
            <w:bottom w:val="none" w:sz="0" w:space="0" w:color="auto"/>
            <w:right w:val="none" w:sz="0" w:space="0" w:color="auto"/>
          </w:divBdr>
        </w:div>
        <w:div w:id="894435909">
          <w:marLeft w:val="0"/>
          <w:marRight w:val="0"/>
          <w:marTop w:val="0"/>
          <w:marBottom w:val="0"/>
          <w:divBdr>
            <w:top w:val="none" w:sz="0" w:space="0" w:color="auto"/>
            <w:left w:val="none" w:sz="0" w:space="0" w:color="auto"/>
            <w:bottom w:val="none" w:sz="0" w:space="0" w:color="auto"/>
            <w:right w:val="none" w:sz="0" w:space="0" w:color="auto"/>
          </w:divBdr>
        </w:div>
        <w:div w:id="896860398">
          <w:marLeft w:val="0"/>
          <w:marRight w:val="0"/>
          <w:marTop w:val="0"/>
          <w:marBottom w:val="0"/>
          <w:divBdr>
            <w:top w:val="none" w:sz="0" w:space="0" w:color="auto"/>
            <w:left w:val="none" w:sz="0" w:space="0" w:color="auto"/>
            <w:bottom w:val="none" w:sz="0" w:space="0" w:color="auto"/>
            <w:right w:val="none" w:sz="0" w:space="0" w:color="auto"/>
          </w:divBdr>
        </w:div>
        <w:div w:id="908350076">
          <w:marLeft w:val="0"/>
          <w:marRight w:val="0"/>
          <w:marTop w:val="0"/>
          <w:marBottom w:val="0"/>
          <w:divBdr>
            <w:top w:val="none" w:sz="0" w:space="0" w:color="auto"/>
            <w:left w:val="none" w:sz="0" w:space="0" w:color="auto"/>
            <w:bottom w:val="none" w:sz="0" w:space="0" w:color="auto"/>
            <w:right w:val="none" w:sz="0" w:space="0" w:color="auto"/>
          </w:divBdr>
        </w:div>
        <w:div w:id="922643540">
          <w:marLeft w:val="0"/>
          <w:marRight w:val="0"/>
          <w:marTop w:val="0"/>
          <w:marBottom w:val="0"/>
          <w:divBdr>
            <w:top w:val="none" w:sz="0" w:space="0" w:color="auto"/>
            <w:left w:val="none" w:sz="0" w:space="0" w:color="auto"/>
            <w:bottom w:val="none" w:sz="0" w:space="0" w:color="auto"/>
            <w:right w:val="none" w:sz="0" w:space="0" w:color="auto"/>
          </w:divBdr>
        </w:div>
        <w:div w:id="928273074">
          <w:marLeft w:val="0"/>
          <w:marRight w:val="0"/>
          <w:marTop w:val="0"/>
          <w:marBottom w:val="0"/>
          <w:divBdr>
            <w:top w:val="none" w:sz="0" w:space="0" w:color="auto"/>
            <w:left w:val="none" w:sz="0" w:space="0" w:color="auto"/>
            <w:bottom w:val="none" w:sz="0" w:space="0" w:color="auto"/>
            <w:right w:val="none" w:sz="0" w:space="0" w:color="auto"/>
          </w:divBdr>
        </w:div>
        <w:div w:id="934170327">
          <w:marLeft w:val="0"/>
          <w:marRight w:val="0"/>
          <w:marTop w:val="0"/>
          <w:marBottom w:val="0"/>
          <w:divBdr>
            <w:top w:val="none" w:sz="0" w:space="0" w:color="auto"/>
            <w:left w:val="none" w:sz="0" w:space="0" w:color="auto"/>
            <w:bottom w:val="none" w:sz="0" w:space="0" w:color="auto"/>
            <w:right w:val="none" w:sz="0" w:space="0" w:color="auto"/>
          </w:divBdr>
        </w:div>
        <w:div w:id="937250823">
          <w:marLeft w:val="0"/>
          <w:marRight w:val="0"/>
          <w:marTop w:val="0"/>
          <w:marBottom w:val="0"/>
          <w:divBdr>
            <w:top w:val="none" w:sz="0" w:space="0" w:color="auto"/>
            <w:left w:val="none" w:sz="0" w:space="0" w:color="auto"/>
            <w:bottom w:val="none" w:sz="0" w:space="0" w:color="auto"/>
            <w:right w:val="none" w:sz="0" w:space="0" w:color="auto"/>
          </w:divBdr>
        </w:div>
        <w:div w:id="948657389">
          <w:marLeft w:val="0"/>
          <w:marRight w:val="0"/>
          <w:marTop w:val="0"/>
          <w:marBottom w:val="0"/>
          <w:divBdr>
            <w:top w:val="none" w:sz="0" w:space="0" w:color="auto"/>
            <w:left w:val="none" w:sz="0" w:space="0" w:color="auto"/>
            <w:bottom w:val="none" w:sz="0" w:space="0" w:color="auto"/>
            <w:right w:val="none" w:sz="0" w:space="0" w:color="auto"/>
          </w:divBdr>
        </w:div>
        <w:div w:id="958103107">
          <w:marLeft w:val="0"/>
          <w:marRight w:val="0"/>
          <w:marTop w:val="0"/>
          <w:marBottom w:val="0"/>
          <w:divBdr>
            <w:top w:val="none" w:sz="0" w:space="0" w:color="auto"/>
            <w:left w:val="none" w:sz="0" w:space="0" w:color="auto"/>
            <w:bottom w:val="none" w:sz="0" w:space="0" w:color="auto"/>
            <w:right w:val="none" w:sz="0" w:space="0" w:color="auto"/>
          </w:divBdr>
        </w:div>
        <w:div w:id="961810004">
          <w:marLeft w:val="0"/>
          <w:marRight w:val="0"/>
          <w:marTop w:val="0"/>
          <w:marBottom w:val="0"/>
          <w:divBdr>
            <w:top w:val="none" w:sz="0" w:space="0" w:color="auto"/>
            <w:left w:val="none" w:sz="0" w:space="0" w:color="auto"/>
            <w:bottom w:val="none" w:sz="0" w:space="0" w:color="auto"/>
            <w:right w:val="none" w:sz="0" w:space="0" w:color="auto"/>
          </w:divBdr>
        </w:div>
        <w:div w:id="961964662">
          <w:marLeft w:val="0"/>
          <w:marRight w:val="0"/>
          <w:marTop w:val="0"/>
          <w:marBottom w:val="0"/>
          <w:divBdr>
            <w:top w:val="none" w:sz="0" w:space="0" w:color="auto"/>
            <w:left w:val="none" w:sz="0" w:space="0" w:color="auto"/>
            <w:bottom w:val="none" w:sz="0" w:space="0" w:color="auto"/>
            <w:right w:val="none" w:sz="0" w:space="0" w:color="auto"/>
          </w:divBdr>
        </w:div>
        <w:div w:id="990909449">
          <w:marLeft w:val="0"/>
          <w:marRight w:val="0"/>
          <w:marTop w:val="0"/>
          <w:marBottom w:val="0"/>
          <w:divBdr>
            <w:top w:val="none" w:sz="0" w:space="0" w:color="auto"/>
            <w:left w:val="none" w:sz="0" w:space="0" w:color="auto"/>
            <w:bottom w:val="none" w:sz="0" w:space="0" w:color="auto"/>
            <w:right w:val="none" w:sz="0" w:space="0" w:color="auto"/>
          </w:divBdr>
        </w:div>
        <w:div w:id="994991349">
          <w:marLeft w:val="0"/>
          <w:marRight w:val="0"/>
          <w:marTop w:val="0"/>
          <w:marBottom w:val="0"/>
          <w:divBdr>
            <w:top w:val="none" w:sz="0" w:space="0" w:color="auto"/>
            <w:left w:val="none" w:sz="0" w:space="0" w:color="auto"/>
            <w:bottom w:val="none" w:sz="0" w:space="0" w:color="auto"/>
            <w:right w:val="none" w:sz="0" w:space="0" w:color="auto"/>
          </w:divBdr>
        </w:div>
        <w:div w:id="1001468466">
          <w:marLeft w:val="0"/>
          <w:marRight w:val="0"/>
          <w:marTop w:val="0"/>
          <w:marBottom w:val="0"/>
          <w:divBdr>
            <w:top w:val="none" w:sz="0" w:space="0" w:color="auto"/>
            <w:left w:val="none" w:sz="0" w:space="0" w:color="auto"/>
            <w:bottom w:val="none" w:sz="0" w:space="0" w:color="auto"/>
            <w:right w:val="none" w:sz="0" w:space="0" w:color="auto"/>
          </w:divBdr>
        </w:div>
        <w:div w:id="1004093166">
          <w:marLeft w:val="0"/>
          <w:marRight w:val="0"/>
          <w:marTop w:val="0"/>
          <w:marBottom w:val="0"/>
          <w:divBdr>
            <w:top w:val="none" w:sz="0" w:space="0" w:color="auto"/>
            <w:left w:val="none" w:sz="0" w:space="0" w:color="auto"/>
            <w:bottom w:val="none" w:sz="0" w:space="0" w:color="auto"/>
            <w:right w:val="none" w:sz="0" w:space="0" w:color="auto"/>
          </w:divBdr>
        </w:div>
        <w:div w:id="1017271604">
          <w:marLeft w:val="0"/>
          <w:marRight w:val="0"/>
          <w:marTop w:val="0"/>
          <w:marBottom w:val="0"/>
          <w:divBdr>
            <w:top w:val="none" w:sz="0" w:space="0" w:color="auto"/>
            <w:left w:val="none" w:sz="0" w:space="0" w:color="auto"/>
            <w:bottom w:val="none" w:sz="0" w:space="0" w:color="auto"/>
            <w:right w:val="none" w:sz="0" w:space="0" w:color="auto"/>
          </w:divBdr>
        </w:div>
        <w:div w:id="1023166624">
          <w:marLeft w:val="0"/>
          <w:marRight w:val="0"/>
          <w:marTop w:val="0"/>
          <w:marBottom w:val="0"/>
          <w:divBdr>
            <w:top w:val="none" w:sz="0" w:space="0" w:color="auto"/>
            <w:left w:val="none" w:sz="0" w:space="0" w:color="auto"/>
            <w:bottom w:val="none" w:sz="0" w:space="0" w:color="auto"/>
            <w:right w:val="none" w:sz="0" w:space="0" w:color="auto"/>
          </w:divBdr>
        </w:div>
        <w:div w:id="1041713131">
          <w:marLeft w:val="0"/>
          <w:marRight w:val="0"/>
          <w:marTop w:val="0"/>
          <w:marBottom w:val="0"/>
          <w:divBdr>
            <w:top w:val="none" w:sz="0" w:space="0" w:color="auto"/>
            <w:left w:val="none" w:sz="0" w:space="0" w:color="auto"/>
            <w:bottom w:val="none" w:sz="0" w:space="0" w:color="auto"/>
            <w:right w:val="none" w:sz="0" w:space="0" w:color="auto"/>
          </w:divBdr>
        </w:div>
        <w:div w:id="1051687543">
          <w:marLeft w:val="0"/>
          <w:marRight w:val="0"/>
          <w:marTop w:val="0"/>
          <w:marBottom w:val="0"/>
          <w:divBdr>
            <w:top w:val="none" w:sz="0" w:space="0" w:color="auto"/>
            <w:left w:val="none" w:sz="0" w:space="0" w:color="auto"/>
            <w:bottom w:val="none" w:sz="0" w:space="0" w:color="auto"/>
            <w:right w:val="none" w:sz="0" w:space="0" w:color="auto"/>
          </w:divBdr>
        </w:div>
        <w:div w:id="1063868618">
          <w:marLeft w:val="0"/>
          <w:marRight w:val="0"/>
          <w:marTop w:val="0"/>
          <w:marBottom w:val="0"/>
          <w:divBdr>
            <w:top w:val="none" w:sz="0" w:space="0" w:color="auto"/>
            <w:left w:val="none" w:sz="0" w:space="0" w:color="auto"/>
            <w:bottom w:val="none" w:sz="0" w:space="0" w:color="auto"/>
            <w:right w:val="none" w:sz="0" w:space="0" w:color="auto"/>
          </w:divBdr>
        </w:div>
        <w:div w:id="1068459364">
          <w:marLeft w:val="0"/>
          <w:marRight w:val="0"/>
          <w:marTop w:val="0"/>
          <w:marBottom w:val="0"/>
          <w:divBdr>
            <w:top w:val="none" w:sz="0" w:space="0" w:color="auto"/>
            <w:left w:val="none" w:sz="0" w:space="0" w:color="auto"/>
            <w:bottom w:val="none" w:sz="0" w:space="0" w:color="auto"/>
            <w:right w:val="none" w:sz="0" w:space="0" w:color="auto"/>
          </w:divBdr>
        </w:div>
        <w:div w:id="1069422799">
          <w:marLeft w:val="0"/>
          <w:marRight w:val="0"/>
          <w:marTop w:val="0"/>
          <w:marBottom w:val="0"/>
          <w:divBdr>
            <w:top w:val="none" w:sz="0" w:space="0" w:color="auto"/>
            <w:left w:val="none" w:sz="0" w:space="0" w:color="auto"/>
            <w:bottom w:val="none" w:sz="0" w:space="0" w:color="auto"/>
            <w:right w:val="none" w:sz="0" w:space="0" w:color="auto"/>
          </w:divBdr>
        </w:div>
        <w:div w:id="1086733543">
          <w:marLeft w:val="0"/>
          <w:marRight w:val="0"/>
          <w:marTop w:val="0"/>
          <w:marBottom w:val="0"/>
          <w:divBdr>
            <w:top w:val="none" w:sz="0" w:space="0" w:color="auto"/>
            <w:left w:val="none" w:sz="0" w:space="0" w:color="auto"/>
            <w:bottom w:val="none" w:sz="0" w:space="0" w:color="auto"/>
            <w:right w:val="none" w:sz="0" w:space="0" w:color="auto"/>
          </w:divBdr>
        </w:div>
        <w:div w:id="1090151984">
          <w:marLeft w:val="0"/>
          <w:marRight w:val="0"/>
          <w:marTop w:val="0"/>
          <w:marBottom w:val="0"/>
          <w:divBdr>
            <w:top w:val="none" w:sz="0" w:space="0" w:color="auto"/>
            <w:left w:val="none" w:sz="0" w:space="0" w:color="auto"/>
            <w:bottom w:val="none" w:sz="0" w:space="0" w:color="auto"/>
            <w:right w:val="none" w:sz="0" w:space="0" w:color="auto"/>
          </w:divBdr>
        </w:div>
        <w:div w:id="1093940026">
          <w:marLeft w:val="0"/>
          <w:marRight w:val="0"/>
          <w:marTop w:val="0"/>
          <w:marBottom w:val="0"/>
          <w:divBdr>
            <w:top w:val="none" w:sz="0" w:space="0" w:color="auto"/>
            <w:left w:val="none" w:sz="0" w:space="0" w:color="auto"/>
            <w:bottom w:val="none" w:sz="0" w:space="0" w:color="auto"/>
            <w:right w:val="none" w:sz="0" w:space="0" w:color="auto"/>
          </w:divBdr>
        </w:div>
        <w:div w:id="1113985011">
          <w:marLeft w:val="0"/>
          <w:marRight w:val="0"/>
          <w:marTop w:val="0"/>
          <w:marBottom w:val="0"/>
          <w:divBdr>
            <w:top w:val="none" w:sz="0" w:space="0" w:color="auto"/>
            <w:left w:val="none" w:sz="0" w:space="0" w:color="auto"/>
            <w:bottom w:val="none" w:sz="0" w:space="0" w:color="auto"/>
            <w:right w:val="none" w:sz="0" w:space="0" w:color="auto"/>
          </w:divBdr>
        </w:div>
        <w:div w:id="1114667245">
          <w:marLeft w:val="0"/>
          <w:marRight w:val="0"/>
          <w:marTop w:val="0"/>
          <w:marBottom w:val="0"/>
          <w:divBdr>
            <w:top w:val="none" w:sz="0" w:space="0" w:color="auto"/>
            <w:left w:val="none" w:sz="0" w:space="0" w:color="auto"/>
            <w:bottom w:val="none" w:sz="0" w:space="0" w:color="auto"/>
            <w:right w:val="none" w:sz="0" w:space="0" w:color="auto"/>
          </w:divBdr>
        </w:div>
        <w:div w:id="1116948916">
          <w:marLeft w:val="0"/>
          <w:marRight w:val="0"/>
          <w:marTop w:val="0"/>
          <w:marBottom w:val="0"/>
          <w:divBdr>
            <w:top w:val="none" w:sz="0" w:space="0" w:color="auto"/>
            <w:left w:val="none" w:sz="0" w:space="0" w:color="auto"/>
            <w:bottom w:val="none" w:sz="0" w:space="0" w:color="auto"/>
            <w:right w:val="none" w:sz="0" w:space="0" w:color="auto"/>
          </w:divBdr>
        </w:div>
        <w:div w:id="1138450159">
          <w:marLeft w:val="0"/>
          <w:marRight w:val="0"/>
          <w:marTop w:val="0"/>
          <w:marBottom w:val="0"/>
          <w:divBdr>
            <w:top w:val="none" w:sz="0" w:space="0" w:color="auto"/>
            <w:left w:val="none" w:sz="0" w:space="0" w:color="auto"/>
            <w:bottom w:val="none" w:sz="0" w:space="0" w:color="auto"/>
            <w:right w:val="none" w:sz="0" w:space="0" w:color="auto"/>
          </w:divBdr>
        </w:div>
        <w:div w:id="1141382230">
          <w:marLeft w:val="0"/>
          <w:marRight w:val="0"/>
          <w:marTop w:val="0"/>
          <w:marBottom w:val="0"/>
          <w:divBdr>
            <w:top w:val="none" w:sz="0" w:space="0" w:color="auto"/>
            <w:left w:val="none" w:sz="0" w:space="0" w:color="auto"/>
            <w:bottom w:val="none" w:sz="0" w:space="0" w:color="auto"/>
            <w:right w:val="none" w:sz="0" w:space="0" w:color="auto"/>
          </w:divBdr>
        </w:div>
        <w:div w:id="1154181028">
          <w:marLeft w:val="0"/>
          <w:marRight w:val="0"/>
          <w:marTop w:val="0"/>
          <w:marBottom w:val="0"/>
          <w:divBdr>
            <w:top w:val="none" w:sz="0" w:space="0" w:color="auto"/>
            <w:left w:val="none" w:sz="0" w:space="0" w:color="auto"/>
            <w:bottom w:val="none" w:sz="0" w:space="0" w:color="auto"/>
            <w:right w:val="none" w:sz="0" w:space="0" w:color="auto"/>
          </w:divBdr>
        </w:div>
        <w:div w:id="1154446974">
          <w:marLeft w:val="0"/>
          <w:marRight w:val="0"/>
          <w:marTop w:val="0"/>
          <w:marBottom w:val="0"/>
          <w:divBdr>
            <w:top w:val="none" w:sz="0" w:space="0" w:color="auto"/>
            <w:left w:val="none" w:sz="0" w:space="0" w:color="auto"/>
            <w:bottom w:val="none" w:sz="0" w:space="0" w:color="auto"/>
            <w:right w:val="none" w:sz="0" w:space="0" w:color="auto"/>
          </w:divBdr>
        </w:div>
        <w:div w:id="1181774301">
          <w:marLeft w:val="0"/>
          <w:marRight w:val="0"/>
          <w:marTop w:val="0"/>
          <w:marBottom w:val="0"/>
          <w:divBdr>
            <w:top w:val="none" w:sz="0" w:space="0" w:color="auto"/>
            <w:left w:val="none" w:sz="0" w:space="0" w:color="auto"/>
            <w:bottom w:val="none" w:sz="0" w:space="0" w:color="auto"/>
            <w:right w:val="none" w:sz="0" w:space="0" w:color="auto"/>
          </w:divBdr>
        </w:div>
        <w:div w:id="1184129162">
          <w:marLeft w:val="0"/>
          <w:marRight w:val="0"/>
          <w:marTop w:val="0"/>
          <w:marBottom w:val="0"/>
          <w:divBdr>
            <w:top w:val="none" w:sz="0" w:space="0" w:color="auto"/>
            <w:left w:val="none" w:sz="0" w:space="0" w:color="auto"/>
            <w:bottom w:val="none" w:sz="0" w:space="0" w:color="auto"/>
            <w:right w:val="none" w:sz="0" w:space="0" w:color="auto"/>
          </w:divBdr>
        </w:div>
        <w:div w:id="1186486033">
          <w:marLeft w:val="0"/>
          <w:marRight w:val="0"/>
          <w:marTop w:val="0"/>
          <w:marBottom w:val="0"/>
          <w:divBdr>
            <w:top w:val="none" w:sz="0" w:space="0" w:color="auto"/>
            <w:left w:val="none" w:sz="0" w:space="0" w:color="auto"/>
            <w:bottom w:val="none" w:sz="0" w:space="0" w:color="auto"/>
            <w:right w:val="none" w:sz="0" w:space="0" w:color="auto"/>
          </w:divBdr>
        </w:div>
        <w:div w:id="1190220972">
          <w:marLeft w:val="0"/>
          <w:marRight w:val="0"/>
          <w:marTop w:val="0"/>
          <w:marBottom w:val="0"/>
          <w:divBdr>
            <w:top w:val="none" w:sz="0" w:space="0" w:color="auto"/>
            <w:left w:val="none" w:sz="0" w:space="0" w:color="auto"/>
            <w:bottom w:val="none" w:sz="0" w:space="0" w:color="auto"/>
            <w:right w:val="none" w:sz="0" w:space="0" w:color="auto"/>
          </w:divBdr>
        </w:div>
        <w:div w:id="1199705431">
          <w:marLeft w:val="0"/>
          <w:marRight w:val="0"/>
          <w:marTop w:val="0"/>
          <w:marBottom w:val="0"/>
          <w:divBdr>
            <w:top w:val="none" w:sz="0" w:space="0" w:color="auto"/>
            <w:left w:val="none" w:sz="0" w:space="0" w:color="auto"/>
            <w:bottom w:val="none" w:sz="0" w:space="0" w:color="auto"/>
            <w:right w:val="none" w:sz="0" w:space="0" w:color="auto"/>
          </w:divBdr>
        </w:div>
        <w:div w:id="1218199597">
          <w:marLeft w:val="0"/>
          <w:marRight w:val="0"/>
          <w:marTop w:val="0"/>
          <w:marBottom w:val="0"/>
          <w:divBdr>
            <w:top w:val="none" w:sz="0" w:space="0" w:color="auto"/>
            <w:left w:val="none" w:sz="0" w:space="0" w:color="auto"/>
            <w:bottom w:val="none" w:sz="0" w:space="0" w:color="auto"/>
            <w:right w:val="none" w:sz="0" w:space="0" w:color="auto"/>
          </w:divBdr>
        </w:div>
        <w:div w:id="1266573656">
          <w:marLeft w:val="0"/>
          <w:marRight w:val="0"/>
          <w:marTop w:val="0"/>
          <w:marBottom w:val="0"/>
          <w:divBdr>
            <w:top w:val="none" w:sz="0" w:space="0" w:color="auto"/>
            <w:left w:val="none" w:sz="0" w:space="0" w:color="auto"/>
            <w:bottom w:val="none" w:sz="0" w:space="0" w:color="auto"/>
            <w:right w:val="none" w:sz="0" w:space="0" w:color="auto"/>
          </w:divBdr>
        </w:div>
        <w:div w:id="1268847852">
          <w:marLeft w:val="0"/>
          <w:marRight w:val="0"/>
          <w:marTop w:val="0"/>
          <w:marBottom w:val="0"/>
          <w:divBdr>
            <w:top w:val="none" w:sz="0" w:space="0" w:color="auto"/>
            <w:left w:val="none" w:sz="0" w:space="0" w:color="auto"/>
            <w:bottom w:val="none" w:sz="0" w:space="0" w:color="auto"/>
            <w:right w:val="none" w:sz="0" w:space="0" w:color="auto"/>
          </w:divBdr>
        </w:div>
        <w:div w:id="1282614512">
          <w:marLeft w:val="0"/>
          <w:marRight w:val="0"/>
          <w:marTop w:val="0"/>
          <w:marBottom w:val="0"/>
          <w:divBdr>
            <w:top w:val="none" w:sz="0" w:space="0" w:color="auto"/>
            <w:left w:val="none" w:sz="0" w:space="0" w:color="auto"/>
            <w:bottom w:val="none" w:sz="0" w:space="0" w:color="auto"/>
            <w:right w:val="none" w:sz="0" w:space="0" w:color="auto"/>
          </w:divBdr>
        </w:div>
        <w:div w:id="1291790807">
          <w:marLeft w:val="0"/>
          <w:marRight w:val="0"/>
          <w:marTop w:val="0"/>
          <w:marBottom w:val="0"/>
          <w:divBdr>
            <w:top w:val="none" w:sz="0" w:space="0" w:color="auto"/>
            <w:left w:val="none" w:sz="0" w:space="0" w:color="auto"/>
            <w:bottom w:val="none" w:sz="0" w:space="0" w:color="auto"/>
            <w:right w:val="none" w:sz="0" w:space="0" w:color="auto"/>
          </w:divBdr>
        </w:div>
        <w:div w:id="1310869120">
          <w:marLeft w:val="0"/>
          <w:marRight w:val="0"/>
          <w:marTop w:val="0"/>
          <w:marBottom w:val="0"/>
          <w:divBdr>
            <w:top w:val="none" w:sz="0" w:space="0" w:color="auto"/>
            <w:left w:val="none" w:sz="0" w:space="0" w:color="auto"/>
            <w:bottom w:val="none" w:sz="0" w:space="0" w:color="auto"/>
            <w:right w:val="none" w:sz="0" w:space="0" w:color="auto"/>
          </w:divBdr>
        </w:div>
        <w:div w:id="1325819361">
          <w:marLeft w:val="0"/>
          <w:marRight w:val="0"/>
          <w:marTop w:val="0"/>
          <w:marBottom w:val="0"/>
          <w:divBdr>
            <w:top w:val="none" w:sz="0" w:space="0" w:color="auto"/>
            <w:left w:val="none" w:sz="0" w:space="0" w:color="auto"/>
            <w:bottom w:val="none" w:sz="0" w:space="0" w:color="auto"/>
            <w:right w:val="none" w:sz="0" w:space="0" w:color="auto"/>
          </w:divBdr>
        </w:div>
        <w:div w:id="1344937720">
          <w:marLeft w:val="0"/>
          <w:marRight w:val="0"/>
          <w:marTop w:val="0"/>
          <w:marBottom w:val="0"/>
          <w:divBdr>
            <w:top w:val="none" w:sz="0" w:space="0" w:color="auto"/>
            <w:left w:val="none" w:sz="0" w:space="0" w:color="auto"/>
            <w:bottom w:val="none" w:sz="0" w:space="0" w:color="auto"/>
            <w:right w:val="none" w:sz="0" w:space="0" w:color="auto"/>
          </w:divBdr>
        </w:div>
        <w:div w:id="1358236559">
          <w:marLeft w:val="0"/>
          <w:marRight w:val="0"/>
          <w:marTop w:val="0"/>
          <w:marBottom w:val="0"/>
          <w:divBdr>
            <w:top w:val="none" w:sz="0" w:space="0" w:color="auto"/>
            <w:left w:val="none" w:sz="0" w:space="0" w:color="auto"/>
            <w:bottom w:val="none" w:sz="0" w:space="0" w:color="auto"/>
            <w:right w:val="none" w:sz="0" w:space="0" w:color="auto"/>
          </w:divBdr>
        </w:div>
        <w:div w:id="1364286061">
          <w:marLeft w:val="0"/>
          <w:marRight w:val="0"/>
          <w:marTop w:val="0"/>
          <w:marBottom w:val="0"/>
          <w:divBdr>
            <w:top w:val="none" w:sz="0" w:space="0" w:color="auto"/>
            <w:left w:val="none" w:sz="0" w:space="0" w:color="auto"/>
            <w:bottom w:val="none" w:sz="0" w:space="0" w:color="auto"/>
            <w:right w:val="none" w:sz="0" w:space="0" w:color="auto"/>
          </w:divBdr>
        </w:div>
        <w:div w:id="1364938735">
          <w:marLeft w:val="0"/>
          <w:marRight w:val="0"/>
          <w:marTop w:val="0"/>
          <w:marBottom w:val="0"/>
          <w:divBdr>
            <w:top w:val="none" w:sz="0" w:space="0" w:color="auto"/>
            <w:left w:val="none" w:sz="0" w:space="0" w:color="auto"/>
            <w:bottom w:val="none" w:sz="0" w:space="0" w:color="auto"/>
            <w:right w:val="none" w:sz="0" w:space="0" w:color="auto"/>
          </w:divBdr>
        </w:div>
        <w:div w:id="1372415666">
          <w:marLeft w:val="0"/>
          <w:marRight w:val="0"/>
          <w:marTop w:val="0"/>
          <w:marBottom w:val="0"/>
          <w:divBdr>
            <w:top w:val="none" w:sz="0" w:space="0" w:color="auto"/>
            <w:left w:val="none" w:sz="0" w:space="0" w:color="auto"/>
            <w:bottom w:val="none" w:sz="0" w:space="0" w:color="auto"/>
            <w:right w:val="none" w:sz="0" w:space="0" w:color="auto"/>
          </w:divBdr>
        </w:div>
        <w:div w:id="1389374729">
          <w:marLeft w:val="0"/>
          <w:marRight w:val="0"/>
          <w:marTop w:val="0"/>
          <w:marBottom w:val="0"/>
          <w:divBdr>
            <w:top w:val="none" w:sz="0" w:space="0" w:color="auto"/>
            <w:left w:val="none" w:sz="0" w:space="0" w:color="auto"/>
            <w:bottom w:val="none" w:sz="0" w:space="0" w:color="auto"/>
            <w:right w:val="none" w:sz="0" w:space="0" w:color="auto"/>
          </w:divBdr>
        </w:div>
        <w:div w:id="1406686958">
          <w:marLeft w:val="0"/>
          <w:marRight w:val="0"/>
          <w:marTop w:val="0"/>
          <w:marBottom w:val="0"/>
          <w:divBdr>
            <w:top w:val="none" w:sz="0" w:space="0" w:color="auto"/>
            <w:left w:val="none" w:sz="0" w:space="0" w:color="auto"/>
            <w:bottom w:val="none" w:sz="0" w:space="0" w:color="auto"/>
            <w:right w:val="none" w:sz="0" w:space="0" w:color="auto"/>
          </w:divBdr>
        </w:div>
        <w:div w:id="1416706045">
          <w:marLeft w:val="0"/>
          <w:marRight w:val="0"/>
          <w:marTop w:val="0"/>
          <w:marBottom w:val="0"/>
          <w:divBdr>
            <w:top w:val="none" w:sz="0" w:space="0" w:color="auto"/>
            <w:left w:val="none" w:sz="0" w:space="0" w:color="auto"/>
            <w:bottom w:val="none" w:sz="0" w:space="0" w:color="auto"/>
            <w:right w:val="none" w:sz="0" w:space="0" w:color="auto"/>
          </w:divBdr>
        </w:div>
        <w:div w:id="1427964411">
          <w:marLeft w:val="0"/>
          <w:marRight w:val="0"/>
          <w:marTop w:val="0"/>
          <w:marBottom w:val="0"/>
          <w:divBdr>
            <w:top w:val="none" w:sz="0" w:space="0" w:color="auto"/>
            <w:left w:val="none" w:sz="0" w:space="0" w:color="auto"/>
            <w:bottom w:val="none" w:sz="0" w:space="0" w:color="auto"/>
            <w:right w:val="none" w:sz="0" w:space="0" w:color="auto"/>
          </w:divBdr>
        </w:div>
        <w:div w:id="1436711353">
          <w:marLeft w:val="0"/>
          <w:marRight w:val="0"/>
          <w:marTop w:val="0"/>
          <w:marBottom w:val="0"/>
          <w:divBdr>
            <w:top w:val="none" w:sz="0" w:space="0" w:color="auto"/>
            <w:left w:val="none" w:sz="0" w:space="0" w:color="auto"/>
            <w:bottom w:val="none" w:sz="0" w:space="0" w:color="auto"/>
            <w:right w:val="none" w:sz="0" w:space="0" w:color="auto"/>
          </w:divBdr>
        </w:div>
        <w:div w:id="1446079445">
          <w:marLeft w:val="0"/>
          <w:marRight w:val="0"/>
          <w:marTop w:val="0"/>
          <w:marBottom w:val="0"/>
          <w:divBdr>
            <w:top w:val="none" w:sz="0" w:space="0" w:color="auto"/>
            <w:left w:val="none" w:sz="0" w:space="0" w:color="auto"/>
            <w:bottom w:val="none" w:sz="0" w:space="0" w:color="auto"/>
            <w:right w:val="none" w:sz="0" w:space="0" w:color="auto"/>
          </w:divBdr>
        </w:div>
        <w:div w:id="1448549482">
          <w:marLeft w:val="0"/>
          <w:marRight w:val="0"/>
          <w:marTop w:val="0"/>
          <w:marBottom w:val="0"/>
          <w:divBdr>
            <w:top w:val="none" w:sz="0" w:space="0" w:color="auto"/>
            <w:left w:val="none" w:sz="0" w:space="0" w:color="auto"/>
            <w:bottom w:val="none" w:sz="0" w:space="0" w:color="auto"/>
            <w:right w:val="none" w:sz="0" w:space="0" w:color="auto"/>
          </w:divBdr>
        </w:div>
        <w:div w:id="1452749935">
          <w:marLeft w:val="0"/>
          <w:marRight w:val="0"/>
          <w:marTop w:val="0"/>
          <w:marBottom w:val="0"/>
          <w:divBdr>
            <w:top w:val="none" w:sz="0" w:space="0" w:color="auto"/>
            <w:left w:val="none" w:sz="0" w:space="0" w:color="auto"/>
            <w:bottom w:val="none" w:sz="0" w:space="0" w:color="auto"/>
            <w:right w:val="none" w:sz="0" w:space="0" w:color="auto"/>
          </w:divBdr>
        </w:div>
        <w:div w:id="1455096414">
          <w:marLeft w:val="0"/>
          <w:marRight w:val="0"/>
          <w:marTop w:val="0"/>
          <w:marBottom w:val="0"/>
          <w:divBdr>
            <w:top w:val="none" w:sz="0" w:space="0" w:color="auto"/>
            <w:left w:val="none" w:sz="0" w:space="0" w:color="auto"/>
            <w:bottom w:val="none" w:sz="0" w:space="0" w:color="auto"/>
            <w:right w:val="none" w:sz="0" w:space="0" w:color="auto"/>
          </w:divBdr>
        </w:div>
        <w:div w:id="1474370853">
          <w:marLeft w:val="0"/>
          <w:marRight w:val="0"/>
          <w:marTop w:val="0"/>
          <w:marBottom w:val="0"/>
          <w:divBdr>
            <w:top w:val="none" w:sz="0" w:space="0" w:color="auto"/>
            <w:left w:val="none" w:sz="0" w:space="0" w:color="auto"/>
            <w:bottom w:val="none" w:sz="0" w:space="0" w:color="auto"/>
            <w:right w:val="none" w:sz="0" w:space="0" w:color="auto"/>
          </w:divBdr>
        </w:div>
        <w:div w:id="1503859536">
          <w:marLeft w:val="0"/>
          <w:marRight w:val="0"/>
          <w:marTop w:val="0"/>
          <w:marBottom w:val="0"/>
          <w:divBdr>
            <w:top w:val="none" w:sz="0" w:space="0" w:color="auto"/>
            <w:left w:val="none" w:sz="0" w:space="0" w:color="auto"/>
            <w:bottom w:val="none" w:sz="0" w:space="0" w:color="auto"/>
            <w:right w:val="none" w:sz="0" w:space="0" w:color="auto"/>
          </w:divBdr>
        </w:div>
        <w:div w:id="1530607385">
          <w:marLeft w:val="0"/>
          <w:marRight w:val="0"/>
          <w:marTop w:val="0"/>
          <w:marBottom w:val="0"/>
          <w:divBdr>
            <w:top w:val="none" w:sz="0" w:space="0" w:color="auto"/>
            <w:left w:val="none" w:sz="0" w:space="0" w:color="auto"/>
            <w:bottom w:val="none" w:sz="0" w:space="0" w:color="auto"/>
            <w:right w:val="none" w:sz="0" w:space="0" w:color="auto"/>
          </w:divBdr>
        </w:div>
        <w:div w:id="1545018348">
          <w:marLeft w:val="0"/>
          <w:marRight w:val="0"/>
          <w:marTop w:val="0"/>
          <w:marBottom w:val="0"/>
          <w:divBdr>
            <w:top w:val="none" w:sz="0" w:space="0" w:color="auto"/>
            <w:left w:val="none" w:sz="0" w:space="0" w:color="auto"/>
            <w:bottom w:val="none" w:sz="0" w:space="0" w:color="auto"/>
            <w:right w:val="none" w:sz="0" w:space="0" w:color="auto"/>
          </w:divBdr>
        </w:div>
        <w:div w:id="1563635282">
          <w:marLeft w:val="0"/>
          <w:marRight w:val="0"/>
          <w:marTop w:val="0"/>
          <w:marBottom w:val="0"/>
          <w:divBdr>
            <w:top w:val="none" w:sz="0" w:space="0" w:color="auto"/>
            <w:left w:val="none" w:sz="0" w:space="0" w:color="auto"/>
            <w:bottom w:val="none" w:sz="0" w:space="0" w:color="auto"/>
            <w:right w:val="none" w:sz="0" w:space="0" w:color="auto"/>
          </w:divBdr>
        </w:div>
        <w:div w:id="1569150720">
          <w:marLeft w:val="0"/>
          <w:marRight w:val="0"/>
          <w:marTop w:val="0"/>
          <w:marBottom w:val="0"/>
          <w:divBdr>
            <w:top w:val="none" w:sz="0" w:space="0" w:color="auto"/>
            <w:left w:val="none" w:sz="0" w:space="0" w:color="auto"/>
            <w:bottom w:val="none" w:sz="0" w:space="0" w:color="auto"/>
            <w:right w:val="none" w:sz="0" w:space="0" w:color="auto"/>
          </w:divBdr>
        </w:div>
        <w:div w:id="1576931829">
          <w:marLeft w:val="0"/>
          <w:marRight w:val="0"/>
          <w:marTop w:val="0"/>
          <w:marBottom w:val="0"/>
          <w:divBdr>
            <w:top w:val="none" w:sz="0" w:space="0" w:color="auto"/>
            <w:left w:val="none" w:sz="0" w:space="0" w:color="auto"/>
            <w:bottom w:val="none" w:sz="0" w:space="0" w:color="auto"/>
            <w:right w:val="none" w:sz="0" w:space="0" w:color="auto"/>
          </w:divBdr>
        </w:div>
        <w:div w:id="1584530810">
          <w:marLeft w:val="0"/>
          <w:marRight w:val="0"/>
          <w:marTop w:val="0"/>
          <w:marBottom w:val="0"/>
          <w:divBdr>
            <w:top w:val="none" w:sz="0" w:space="0" w:color="auto"/>
            <w:left w:val="none" w:sz="0" w:space="0" w:color="auto"/>
            <w:bottom w:val="none" w:sz="0" w:space="0" w:color="auto"/>
            <w:right w:val="none" w:sz="0" w:space="0" w:color="auto"/>
          </w:divBdr>
        </w:div>
        <w:div w:id="1599369287">
          <w:marLeft w:val="0"/>
          <w:marRight w:val="0"/>
          <w:marTop w:val="0"/>
          <w:marBottom w:val="0"/>
          <w:divBdr>
            <w:top w:val="none" w:sz="0" w:space="0" w:color="auto"/>
            <w:left w:val="none" w:sz="0" w:space="0" w:color="auto"/>
            <w:bottom w:val="none" w:sz="0" w:space="0" w:color="auto"/>
            <w:right w:val="none" w:sz="0" w:space="0" w:color="auto"/>
          </w:divBdr>
        </w:div>
        <w:div w:id="1612589756">
          <w:marLeft w:val="0"/>
          <w:marRight w:val="0"/>
          <w:marTop w:val="0"/>
          <w:marBottom w:val="0"/>
          <w:divBdr>
            <w:top w:val="none" w:sz="0" w:space="0" w:color="auto"/>
            <w:left w:val="none" w:sz="0" w:space="0" w:color="auto"/>
            <w:bottom w:val="none" w:sz="0" w:space="0" w:color="auto"/>
            <w:right w:val="none" w:sz="0" w:space="0" w:color="auto"/>
          </w:divBdr>
        </w:div>
        <w:div w:id="1642465085">
          <w:marLeft w:val="0"/>
          <w:marRight w:val="0"/>
          <w:marTop w:val="0"/>
          <w:marBottom w:val="0"/>
          <w:divBdr>
            <w:top w:val="none" w:sz="0" w:space="0" w:color="auto"/>
            <w:left w:val="none" w:sz="0" w:space="0" w:color="auto"/>
            <w:bottom w:val="none" w:sz="0" w:space="0" w:color="auto"/>
            <w:right w:val="none" w:sz="0" w:space="0" w:color="auto"/>
          </w:divBdr>
        </w:div>
        <w:div w:id="1653753919">
          <w:marLeft w:val="0"/>
          <w:marRight w:val="0"/>
          <w:marTop w:val="0"/>
          <w:marBottom w:val="0"/>
          <w:divBdr>
            <w:top w:val="none" w:sz="0" w:space="0" w:color="auto"/>
            <w:left w:val="none" w:sz="0" w:space="0" w:color="auto"/>
            <w:bottom w:val="none" w:sz="0" w:space="0" w:color="auto"/>
            <w:right w:val="none" w:sz="0" w:space="0" w:color="auto"/>
          </w:divBdr>
        </w:div>
        <w:div w:id="1654141887">
          <w:marLeft w:val="0"/>
          <w:marRight w:val="0"/>
          <w:marTop w:val="0"/>
          <w:marBottom w:val="0"/>
          <w:divBdr>
            <w:top w:val="none" w:sz="0" w:space="0" w:color="auto"/>
            <w:left w:val="none" w:sz="0" w:space="0" w:color="auto"/>
            <w:bottom w:val="none" w:sz="0" w:space="0" w:color="auto"/>
            <w:right w:val="none" w:sz="0" w:space="0" w:color="auto"/>
          </w:divBdr>
        </w:div>
        <w:div w:id="1674065819">
          <w:marLeft w:val="0"/>
          <w:marRight w:val="0"/>
          <w:marTop w:val="0"/>
          <w:marBottom w:val="0"/>
          <w:divBdr>
            <w:top w:val="none" w:sz="0" w:space="0" w:color="auto"/>
            <w:left w:val="none" w:sz="0" w:space="0" w:color="auto"/>
            <w:bottom w:val="none" w:sz="0" w:space="0" w:color="auto"/>
            <w:right w:val="none" w:sz="0" w:space="0" w:color="auto"/>
          </w:divBdr>
        </w:div>
        <w:div w:id="1689717172">
          <w:marLeft w:val="0"/>
          <w:marRight w:val="0"/>
          <w:marTop w:val="0"/>
          <w:marBottom w:val="0"/>
          <w:divBdr>
            <w:top w:val="none" w:sz="0" w:space="0" w:color="auto"/>
            <w:left w:val="none" w:sz="0" w:space="0" w:color="auto"/>
            <w:bottom w:val="none" w:sz="0" w:space="0" w:color="auto"/>
            <w:right w:val="none" w:sz="0" w:space="0" w:color="auto"/>
          </w:divBdr>
        </w:div>
        <w:div w:id="1689719529">
          <w:marLeft w:val="0"/>
          <w:marRight w:val="0"/>
          <w:marTop w:val="0"/>
          <w:marBottom w:val="0"/>
          <w:divBdr>
            <w:top w:val="none" w:sz="0" w:space="0" w:color="auto"/>
            <w:left w:val="none" w:sz="0" w:space="0" w:color="auto"/>
            <w:bottom w:val="none" w:sz="0" w:space="0" w:color="auto"/>
            <w:right w:val="none" w:sz="0" w:space="0" w:color="auto"/>
          </w:divBdr>
        </w:div>
        <w:div w:id="1691831151">
          <w:marLeft w:val="0"/>
          <w:marRight w:val="0"/>
          <w:marTop w:val="0"/>
          <w:marBottom w:val="0"/>
          <w:divBdr>
            <w:top w:val="none" w:sz="0" w:space="0" w:color="auto"/>
            <w:left w:val="none" w:sz="0" w:space="0" w:color="auto"/>
            <w:bottom w:val="none" w:sz="0" w:space="0" w:color="auto"/>
            <w:right w:val="none" w:sz="0" w:space="0" w:color="auto"/>
          </w:divBdr>
        </w:div>
        <w:div w:id="1703437938">
          <w:marLeft w:val="0"/>
          <w:marRight w:val="0"/>
          <w:marTop w:val="0"/>
          <w:marBottom w:val="0"/>
          <w:divBdr>
            <w:top w:val="none" w:sz="0" w:space="0" w:color="auto"/>
            <w:left w:val="none" w:sz="0" w:space="0" w:color="auto"/>
            <w:bottom w:val="none" w:sz="0" w:space="0" w:color="auto"/>
            <w:right w:val="none" w:sz="0" w:space="0" w:color="auto"/>
          </w:divBdr>
        </w:div>
        <w:div w:id="1723552489">
          <w:marLeft w:val="0"/>
          <w:marRight w:val="0"/>
          <w:marTop w:val="0"/>
          <w:marBottom w:val="0"/>
          <w:divBdr>
            <w:top w:val="none" w:sz="0" w:space="0" w:color="auto"/>
            <w:left w:val="none" w:sz="0" w:space="0" w:color="auto"/>
            <w:bottom w:val="none" w:sz="0" w:space="0" w:color="auto"/>
            <w:right w:val="none" w:sz="0" w:space="0" w:color="auto"/>
          </w:divBdr>
        </w:div>
        <w:div w:id="1724211399">
          <w:marLeft w:val="0"/>
          <w:marRight w:val="0"/>
          <w:marTop w:val="0"/>
          <w:marBottom w:val="0"/>
          <w:divBdr>
            <w:top w:val="none" w:sz="0" w:space="0" w:color="auto"/>
            <w:left w:val="none" w:sz="0" w:space="0" w:color="auto"/>
            <w:bottom w:val="none" w:sz="0" w:space="0" w:color="auto"/>
            <w:right w:val="none" w:sz="0" w:space="0" w:color="auto"/>
          </w:divBdr>
        </w:div>
        <w:div w:id="1729451232">
          <w:marLeft w:val="0"/>
          <w:marRight w:val="0"/>
          <w:marTop w:val="0"/>
          <w:marBottom w:val="0"/>
          <w:divBdr>
            <w:top w:val="none" w:sz="0" w:space="0" w:color="auto"/>
            <w:left w:val="none" w:sz="0" w:space="0" w:color="auto"/>
            <w:bottom w:val="none" w:sz="0" w:space="0" w:color="auto"/>
            <w:right w:val="none" w:sz="0" w:space="0" w:color="auto"/>
          </w:divBdr>
        </w:div>
        <w:div w:id="1735853086">
          <w:marLeft w:val="0"/>
          <w:marRight w:val="0"/>
          <w:marTop w:val="0"/>
          <w:marBottom w:val="0"/>
          <w:divBdr>
            <w:top w:val="none" w:sz="0" w:space="0" w:color="auto"/>
            <w:left w:val="none" w:sz="0" w:space="0" w:color="auto"/>
            <w:bottom w:val="none" w:sz="0" w:space="0" w:color="auto"/>
            <w:right w:val="none" w:sz="0" w:space="0" w:color="auto"/>
          </w:divBdr>
        </w:div>
        <w:div w:id="1735927231">
          <w:marLeft w:val="0"/>
          <w:marRight w:val="0"/>
          <w:marTop w:val="0"/>
          <w:marBottom w:val="0"/>
          <w:divBdr>
            <w:top w:val="none" w:sz="0" w:space="0" w:color="auto"/>
            <w:left w:val="none" w:sz="0" w:space="0" w:color="auto"/>
            <w:bottom w:val="none" w:sz="0" w:space="0" w:color="auto"/>
            <w:right w:val="none" w:sz="0" w:space="0" w:color="auto"/>
          </w:divBdr>
        </w:div>
        <w:div w:id="1767655907">
          <w:marLeft w:val="0"/>
          <w:marRight w:val="0"/>
          <w:marTop w:val="0"/>
          <w:marBottom w:val="0"/>
          <w:divBdr>
            <w:top w:val="none" w:sz="0" w:space="0" w:color="auto"/>
            <w:left w:val="none" w:sz="0" w:space="0" w:color="auto"/>
            <w:bottom w:val="none" w:sz="0" w:space="0" w:color="auto"/>
            <w:right w:val="none" w:sz="0" w:space="0" w:color="auto"/>
          </w:divBdr>
        </w:div>
        <w:div w:id="1772166552">
          <w:marLeft w:val="0"/>
          <w:marRight w:val="0"/>
          <w:marTop w:val="0"/>
          <w:marBottom w:val="0"/>
          <w:divBdr>
            <w:top w:val="none" w:sz="0" w:space="0" w:color="auto"/>
            <w:left w:val="none" w:sz="0" w:space="0" w:color="auto"/>
            <w:bottom w:val="none" w:sz="0" w:space="0" w:color="auto"/>
            <w:right w:val="none" w:sz="0" w:space="0" w:color="auto"/>
          </w:divBdr>
        </w:div>
        <w:div w:id="1779565966">
          <w:marLeft w:val="0"/>
          <w:marRight w:val="0"/>
          <w:marTop w:val="0"/>
          <w:marBottom w:val="0"/>
          <w:divBdr>
            <w:top w:val="none" w:sz="0" w:space="0" w:color="auto"/>
            <w:left w:val="none" w:sz="0" w:space="0" w:color="auto"/>
            <w:bottom w:val="none" w:sz="0" w:space="0" w:color="auto"/>
            <w:right w:val="none" w:sz="0" w:space="0" w:color="auto"/>
          </w:divBdr>
        </w:div>
        <w:div w:id="1782335435">
          <w:marLeft w:val="0"/>
          <w:marRight w:val="0"/>
          <w:marTop w:val="0"/>
          <w:marBottom w:val="0"/>
          <w:divBdr>
            <w:top w:val="none" w:sz="0" w:space="0" w:color="auto"/>
            <w:left w:val="none" w:sz="0" w:space="0" w:color="auto"/>
            <w:bottom w:val="none" w:sz="0" w:space="0" w:color="auto"/>
            <w:right w:val="none" w:sz="0" w:space="0" w:color="auto"/>
          </w:divBdr>
        </w:div>
        <w:div w:id="1792279866">
          <w:marLeft w:val="0"/>
          <w:marRight w:val="0"/>
          <w:marTop w:val="0"/>
          <w:marBottom w:val="0"/>
          <w:divBdr>
            <w:top w:val="none" w:sz="0" w:space="0" w:color="auto"/>
            <w:left w:val="none" w:sz="0" w:space="0" w:color="auto"/>
            <w:bottom w:val="none" w:sz="0" w:space="0" w:color="auto"/>
            <w:right w:val="none" w:sz="0" w:space="0" w:color="auto"/>
          </w:divBdr>
        </w:div>
        <w:div w:id="1824278317">
          <w:marLeft w:val="0"/>
          <w:marRight w:val="0"/>
          <w:marTop w:val="0"/>
          <w:marBottom w:val="0"/>
          <w:divBdr>
            <w:top w:val="none" w:sz="0" w:space="0" w:color="auto"/>
            <w:left w:val="none" w:sz="0" w:space="0" w:color="auto"/>
            <w:bottom w:val="none" w:sz="0" w:space="0" w:color="auto"/>
            <w:right w:val="none" w:sz="0" w:space="0" w:color="auto"/>
          </w:divBdr>
        </w:div>
        <w:div w:id="1831601006">
          <w:marLeft w:val="0"/>
          <w:marRight w:val="0"/>
          <w:marTop w:val="0"/>
          <w:marBottom w:val="0"/>
          <w:divBdr>
            <w:top w:val="none" w:sz="0" w:space="0" w:color="auto"/>
            <w:left w:val="none" w:sz="0" w:space="0" w:color="auto"/>
            <w:bottom w:val="none" w:sz="0" w:space="0" w:color="auto"/>
            <w:right w:val="none" w:sz="0" w:space="0" w:color="auto"/>
          </w:divBdr>
        </w:div>
        <w:div w:id="1840537354">
          <w:marLeft w:val="0"/>
          <w:marRight w:val="0"/>
          <w:marTop w:val="0"/>
          <w:marBottom w:val="0"/>
          <w:divBdr>
            <w:top w:val="none" w:sz="0" w:space="0" w:color="auto"/>
            <w:left w:val="none" w:sz="0" w:space="0" w:color="auto"/>
            <w:bottom w:val="none" w:sz="0" w:space="0" w:color="auto"/>
            <w:right w:val="none" w:sz="0" w:space="0" w:color="auto"/>
          </w:divBdr>
        </w:div>
        <w:div w:id="1849981864">
          <w:marLeft w:val="0"/>
          <w:marRight w:val="0"/>
          <w:marTop w:val="0"/>
          <w:marBottom w:val="0"/>
          <w:divBdr>
            <w:top w:val="none" w:sz="0" w:space="0" w:color="auto"/>
            <w:left w:val="none" w:sz="0" w:space="0" w:color="auto"/>
            <w:bottom w:val="none" w:sz="0" w:space="0" w:color="auto"/>
            <w:right w:val="none" w:sz="0" w:space="0" w:color="auto"/>
          </w:divBdr>
        </w:div>
        <w:div w:id="1860044034">
          <w:marLeft w:val="0"/>
          <w:marRight w:val="0"/>
          <w:marTop w:val="0"/>
          <w:marBottom w:val="0"/>
          <w:divBdr>
            <w:top w:val="none" w:sz="0" w:space="0" w:color="auto"/>
            <w:left w:val="none" w:sz="0" w:space="0" w:color="auto"/>
            <w:bottom w:val="none" w:sz="0" w:space="0" w:color="auto"/>
            <w:right w:val="none" w:sz="0" w:space="0" w:color="auto"/>
          </w:divBdr>
        </w:div>
        <w:div w:id="1863275098">
          <w:marLeft w:val="0"/>
          <w:marRight w:val="0"/>
          <w:marTop w:val="0"/>
          <w:marBottom w:val="0"/>
          <w:divBdr>
            <w:top w:val="none" w:sz="0" w:space="0" w:color="auto"/>
            <w:left w:val="none" w:sz="0" w:space="0" w:color="auto"/>
            <w:bottom w:val="none" w:sz="0" w:space="0" w:color="auto"/>
            <w:right w:val="none" w:sz="0" w:space="0" w:color="auto"/>
          </w:divBdr>
        </w:div>
        <w:div w:id="1877965102">
          <w:marLeft w:val="0"/>
          <w:marRight w:val="0"/>
          <w:marTop w:val="0"/>
          <w:marBottom w:val="0"/>
          <w:divBdr>
            <w:top w:val="none" w:sz="0" w:space="0" w:color="auto"/>
            <w:left w:val="none" w:sz="0" w:space="0" w:color="auto"/>
            <w:bottom w:val="none" w:sz="0" w:space="0" w:color="auto"/>
            <w:right w:val="none" w:sz="0" w:space="0" w:color="auto"/>
          </w:divBdr>
        </w:div>
        <w:div w:id="1878932948">
          <w:marLeft w:val="0"/>
          <w:marRight w:val="0"/>
          <w:marTop w:val="0"/>
          <w:marBottom w:val="0"/>
          <w:divBdr>
            <w:top w:val="none" w:sz="0" w:space="0" w:color="auto"/>
            <w:left w:val="none" w:sz="0" w:space="0" w:color="auto"/>
            <w:bottom w:val="none" w:sz="0" w:space="0" w:color="auto"/>
            <w:right w:val="none" w:sz="0" w:space="0" w:color="auto"/>
          </w:divBdr>
        </w:div>
        <w:div w:id="1898979384">
          <w:marLeft w:val="0"/>
          <w:marRight w:val="0"/>
          <w:marTop w:val="0"/>
          <w:marBottom w:val="0"/>
          <w:divBdr>
            <w:top w:val="none" w:sz="0" w:space="0" w:color="auto"/>
            <w:left w:val="none" w:sz="0" w:space="0" w:color="auto"/>
            <w:bottom w:val="none" w:sz="0" w:space="0" w:color="auto"/>
            <w:right w:val="none" w:sz="0" w:space="0" w:color="auto"/>
          </w:divBdr>
        </w:div>
        <w:div w:id="1907105658">
          <w:marLeft w:val="0"/>
          <w:marRight w:val="0"/>
          <w:marTop w:val="0"/>
          <w:marBottom w:val="0"/>
          <w:divBdr>
            <w:top w:val="none" w:sz="0" w:space="0" w:color="auto"/>
            <w:left w:val="none" w:sz="0" w:space="0" w:color="auto"/>
            <w:bottom w:val="none" w:sz="0" w:space="0" w:color="auto"/>
            <w:right w:val="none" w:sz="0" w:space="0" w:color="auto"/>
          </w:divBdr>
        </w:div>
        <w:div w:id="1941331155">
          <w:marLeft w:val="0"/>
          <w:marRight w:val="0"/>
          <w:marTop w:val="0"/>
          <w:marBottom w:val="0"/>
          <w:divBdr>
            <w:top w:val="none" w:sz="0" w:space="0" w:color="auto"/>
            <w:left w:val="none" w:sz="0" w:space="0" w:color="auto"/>
            <w:bottom w:val="none" w:sz="0" w:space="0" w:color="auto"/>
            <w:right w:val="none" w:sz="0" w:space="0" w:color="auto"/>
          </w:divBdr>
        </w:div>
        <w:div w:id="1947226622">
          <w:marLeft w:val="0"/>
          <w:marRight w:val="0"/>
          <w:marTop w:val="0"/>
          <w:marBottom w:val="0"/>
          <w:divBdr>
            <w:top w:val="none" w:sz="0" w:space="0" w:color="auto"/>
            <w:left w:val="none" w:sz="0" w:space="0" w:color="auto"/>
            <w:bottom w:val="none" w:sz="0" w:space="0" w:color="auto"/>
            <w:right w:val="none" w:sz="0" w:space="0" w:color="auto"/>
          </w:divBdr>
        </w:div>
        <w:div w:id="1984196320">
          <w:marLeft w:val="0"/>
          <w:marRight w:val="0"/>
          <w:marTop w:val="0"/>
          <w:marBottom w:val="0"/>
          <w:divBdr>
            <w:top w:val="none" w:sz="0" w:space="0" w:color="auto"/>
            <w:left w:val="none" w:sz="0" w:space="0" w:color="auto"/>
            <w:bottom w:val="none" w:sz="0" w:space="0" w:color="auto"/>
            <w:right w:val="none" w:sz="0" w:space="0" w:color="auto"/>
          </w:divBdr>
        </w:div>
        <w:div w:id="1989821562">
          <w:marLeft w:val="0"/>
          <w:marRight w:val="0"/>
          <w:marTop w:val="0"/>
          <w:marBottom w:val="0"/>
          <w:divBdr>
            <w:top w:val="none" w:sz="0" w:space="0" w:color="auto"/>
            <w:left w:val="none" w:sz="0" w:space="0" w:color="auto"/>
            <w:bottom w:val="none" w:sz="0" w:space="0" w:color="auto"/>
            <w:right w:val="none" w:sz="0" w:space="0" w:color="auto"/>
          </w:divBdr>
        </w:div>
        <w:div w:id="1996646874">
          <w:marLeft w:val="0"/>
          <w:marRight w:val="0"/>
          <w:marTop w:val="0"/>
          <w:marBottom w:val="0"/>
          <w:divBdr>
            <w:top w:val="none" w:sz="0" w:space="0" w:color="auto"/>
            <w:left w:val="none" w:sz="0" w:space="0" w:color="auto"/>
            <w:bottom w:val="none" w:sz="0" w:space="0" w:color="auto"/>
            <w:right w:val="none" w:sz="0" w:space="0" w:color="auto"/>
          </w:divBdr>
        </w:div>
        <w:div w:id="2018461851">
          <w:marLeft w:val="0"/>
          <w:marRight w:val="0"/>
          <w:marTop w:val="0"/>
          <w:marBottom w:val="0"/>
          <w:divBdr>
            <w:top w:val="none" w:sz="0" w:space="0" w:color="auto"/>
            <w:left w:val="none" w:sz="0" w:space="0" w:color="auto"/>
            <w:bottom w:val="none" w:sz="0" w:space="0" w:color="auto"/>
            <w:right w:val="none" w:sz="0" w:space="0" w:color="auto"/>
          </w:divBdr>
        </w:div>
        <w:div w:id="2027822666">
          <w:marLeft w:val="0"/>
          <w:marRight w:val="0"/>
          <w:marTop w:val="0"/>
          <w:marBottom w:val="0"/>
          <w:divBdr>
            <w:top w:val="none" w:sz="0" w:space="0" w:color="auto"/>
            <w:left w:val="none" w:sz="0" w:space="0" w:color="auto"/>
            <w:bottom w:val="none" w:sz="0" w:space="0" w:color="auto"/>
            <w:right w:val="none" w:sz="0" w:space="0" w:color="auto"/>
          </w:divBdr>
        </w:div>
        <w:div w:id="2061049725">
          <w:marLeft w:val="0"/>
          <w:marRight w:val="0"/>
          <w:marTop w:val="0"/>
          <w:marBottom w:val="0"/>
          <w:divBdr>
            <w:top w:val="none" w:sz="0" w:space="0" w:color="auto"/>
            <w:left w:val="none" w:sz="0" w:space="0" w:color="auto"/>
            <w:bottom w:val="none" w:sz="0" w:space="0" w:color="auto"/>
            <w:right w:val="none" w:sz="0" w:space="0" w:color="auto"/>
          </w:divBdr>
        </w:div>
        <w:div w:id="2063164773">
          <w:marLeft w:val="0"/>
          <w:marRight w:val="0"/>
          <w:marTop w:val="0"/>
          <w:marBottom w:val="0"/>
          <w:divBdr>
            <w:top w:val="none" w:sz="0" w:space="0" w:color="auto"/>
            <w:left w:val="none" w:sz="0" w:space="0" w:color="auto"/>
            <w:bottom w:val="none" w:sz="0" w:space="0" w:color="auto"/>
            <w:right w:val="none" w:sz="0" w:space="0" w:color="auto"/>
          </w:divBdr>
        </w:div>
        <w:div w:id="2076783007">
          <w:marLeft w:val="0"/>
          <w:marRight w:val="0"/>
          <w:marTop w:val="0"/>
          <w:marBottom w:val="0"/>
          <w:divBdr>
            <w:top w:val="none" w:sz="0" w:space="0" w:color="auto"/>
            <w:left w:val="none" w:sz="0" w:space="0" w:color="auto"/>
            <w:bottom w:val="none" w:sz="0" w:space="0" w:color="auto"/>
            <w:right w:val="none" w:sz="0" w:space="0" w:color="auto"/>
          </w:divBdr>
        </w:div>
        <w:div w:id="2077166255">
          <w:marLeft w:val="0"/>
          <w:marRight w:val="0"/>
          <w:marTop w:val="0"/>
          <w:marBottom w:val="0"/>
          <w:divBdr>
            <w:top w:val="none" w:sz="0" w:space="0" w:color="auto"/>
            <w:left w:val="none" w:sz="0" w:space="0" w:color="auto"/>
            <w:bottom w:val="none" w:sz="0" w:space="0" w:color="auto"/>
            <w:right w:val="none" w:sz="0" w:space="0" w:color="auto"/>
          </w:divBdr>
        </w:div>
        <w:div w:id="2086292600">
          <w:marLeft w:val="0"/>
          <w:marRight w:val="0"/>
          <w:marTop w:val="0"/>
          <w:marBottom w:val="0"/>
          <w:divBdr>
            <w:top w:val="none" w:sz="0" w:space="0" w:color="auto"/>
            <w:left w:val="none" w:sz="0" w:space="0" w:color="auto"/>
            <w:bottom w:val="none" w:sz="0" w:space="0" w:color="auto"/>
            <w:right w:val="none" w:sz="0" w:space="0" w:color="auto"/>
          </w:divBdr>
        </w:div>
        <w:div w:id="2135637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marbeid.digdir.no/einnsyn/mandat-einnsyn-styringsrad/1207" TargetMode="External"/><Relationship Id="rId13" Type="http://schemas.openxmlformats.org/officeDocument/2006/relationships/hyperlink" Target="https://einnsyn.no/statistikk/genere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side-samarbeid.digdir.no/" TargetMode="External"/><Relationship Id="rId12" Type="http://schemas.openxmlformats.org/officeDocument/2006/relationships/hyperlink" Target="https://samarbeid.digdir.no/statistikk/15" TargetMode="External"/><Relationship Id="rId17" Type="http://schemas.openxmlformats.org/officeDocument/2006/relationships/hyperlink" Target="https://samarbeid.difi.no/%22%20/l%20%22_ftnref2" TargetMode="External"/><Relationship Id="rId2" Type="http://schemas.openxmlformats.org/officeDocument/2006/relationships/styles" Target="styles.xml"/><Relationship Id="rId16" Type="http://schemas.openxmlformats.org/officeDocument/2006/relationships/hyperlink" Target="https://lovdata.no/dokument/SF/forskrift/2008-10-17-1119" TargetMode="External"/><Relationship Id="rId1" Type="http://schemas.openxmlformats.org/officeDocument/2006/relationships/numbering" Target="numbering.xml"/><Relationship Id="rId6" Type="http://schemas.openxmlformats.org/officeDocument/2006/relationships/hyperlink" Target="https://samarbeid.digdir.no/" TargetMode="External"/><Relationship Id="rId11" Type="http://schemas.openxmlformats.org/officeDocument/2006/relationships/hyperlink" Target="https://samarbeid.digdir.no/digital-postkasse/bruksvilkar-offentlige-kunder/70%22%20/l%20%227_eformidling" TargetMode="External"/><Relationship Id="rId5" Type="http://schemas.openxmlformats.org/officeDocument/2006/relationships/hyperlink" Target="https://samarbeid.digdir.no/einnsyn/kostnadsmodell-einnsyn/101" TargetMode="External"/><Relationship Id="rId15" Type="http://schemas.openxmlformats.org/officeDocument/2006/relationships/hyperlink" Target="https://samarbeid.difi.no/%22%20/l%20%22_ftnref1" TargetMode="External"/><Relationship Id="rId10" Type="http://schemas.openxmlformats.org/officeDocument/2006/relationships/hyperlink" Target="https://samarbeid.digdir.no/digital-postkasse/mandat-brukerradet-digdirs-digitale-felleslosninger/1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marbeid.digdir.no/1054" TargetMode="External"/><Relationship Id="rId14" Type="http://schemas.openxmlformats.org/officeDocument/2006/relationships/hyperlink" Target="https://status.digdir.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8</Pages>
  <Words>3352</Words>
  <Characters>17771</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Strypet, Marianne</dc:creator>
  <cp:keywords/>
  <dc:description/>
  <cp:lastModifiedBy>Strypet, Marianne</cp:lastModifiedBy>
  <cp:revision>4</cp:revision>
  <dcterms:created xsi:type="dcterms:W3CDTF">2022-09-09T06:56:00Z</dcterms:created>
  <dcterms:modified xsi:type="dcterms:W3CDTF">2022-10-14T08:04:00Z</dcterms:modified>
</cp:coreProperties>
</file>