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DF5C" w14:textId="45C5A435" w:rsidR="00A87FD6" w:rsidRDefault="549B9656" w:rsidP="00A3346C">
      <w:pPr>
        <w:rPr>
          <w:rFonts w:ascii="Calibri" w:eastAsia="Calibri" w:hAnsi="Calibri" w:cs="Calibri"/>
          <w:b/>
          <w:bCs/>
          <w:sz w:val="44"/>
          <w:szCs w:val="44"/>
        </w:rPr>
      </w:pPr>
      <w:r w:rsidRPr="549B9656">
        <w:rPr>
          <w:rFonts w:ascii="Calibri" w:eastAsia="Calibri" w:hAnsi="Calibri" w:cs="Calibri"/>
          <w:b/>
          <w:bCs/>
          <w:sz w:val="44"/>
          <w:szCs w:val="44"/>
        </w:rPr>
        <w:t>Bilagsmal til avtale om før-kommersiell</w:t>
      </w:r>
      <w:r w:rsidR="004448A0">
        <w:rPr>
          <w:rFonts w:ascii="Calibri" w:eastAsia="Calibri" w:hAnsi="Calibri" w:cs="Calibri"/>
          <w:b/>
          <w:bCs/>
          <w:sz w:val="44"/>
          <w:szCs w:val="44"/>
        </w:rPr>
        <w:t xml:space="preserve"> anskaffelse</w:t>
      </w:r>
      <w:r w:rsidRPr="549B9656">
        <w:rPr>
          <w:rFonts w:ascii="Calibri" w:eastAsia="Calibri" w:hAnsi="Calibri" w:cs="Calibri"/>
          <w:b/>
          <w:bCs/>
          <w:sz w:val="44"/>
          <w:szCs w:val="44"/>
        </w:rPr>
        <w:t xml:space="preserve"> </w:t>
      </w:r>
    </w:p>
    <w:p w14:paraId="16B0AD5B" w14:textId="430B2C8D" w:rsidR="00147208" w:rsidRPr="00A87FD6" w:rsidRDefault="00147208" w:rsidP="00A3346C">
      <w:pPr>
        <w:rPr>
          <w:rFonts w:ascii="Calibri" w:eastAsia="Calibri" w:hAnsi="Calibri" w:cs="Calibri"/>
          <w:b/>
          <w:bCs/>
          <w:sz w:val="44"/>
          <w:szCs w:val="44"/>
        </w:rPr>
      </w:pPr>
    </w:p>
    <w:p w14:paraId="6C2664B2" w14:textId="13B0BAE8" w:rsidR="001C130E" w:rsidRDefault="001C130E"/>
    <w:p w14:paraId="3A182D53" w14:textId="0790DA85" w:rsidR="001C130E" w:rsidRDefault="001C130E">
      <w:pPr>
        <w:rPr>
          <w:rFonts w:ascii="Calibri" w:eastAsia="Calibri" w:hAnsi="Calibri" w:cs="Calibri"/>
        </w:rPr>
      </w:pPr>
    </w:p>
    <w:sdt>
      <w:sdtPr>
        <w:rPr>
          <w:rFonts w:asciiTheme="minorHAnsi" w:eastAsiaTheme="minorEastAsia" w:hAnsiTheme="minorHAnsi" w:cstheme="minorBidi"/>
          <w:b w:val="0"/>
          <w:bCs w:val="0"/>
          <w:kern w:val="0"/>
          <w:sz w:val="22"/>
          <w:szCs w:val="22"/>
        </w:rPr>
        <w:id w:val="-2131927920"/>
        <w:docPartObj>
          <w:docPartGallery w:val="Table of Contents"/>
          <w:docPartUnique/>
        </w:docPartObj>
      </w:sdtPr>
      <w:sdtEndPr>
        <w:rPr>
          <w:sz w:val="24"/>
          <w:szCs w:val="24"/>
        </w:rPr>
      </w:sdtEndPr>
      <w:sdtContent>
        <w:p w14:paraId="435EB140" w14:textId="02B24CB8" w:rsidR="00355FF1" w:rsidRDefault="00355FF1">
          <w:pPr>
            <w:pStyle w:val="Overskriftforinnholdsfortegnelse"/>
          </w:pPr>
          <w:r w:rsidRPr="00AC5B45">
            <w:t>Innholdsfortegnelse</w:t>
          </w:r>
        </w:p>
        <w:p w14:paraId="3A846662" w14:textId="77777777" w:rsidR="0060290D" w:rsidRPr="0060290D" w:rsidRDefault="0060290D" w:rsidP="0060290D"/>
        <w:p w14:paraId="4D3B1D85" w14:textId="128D5A7E" w:rsidR="007D2326" w:rsidRPr="0060290D" w:rsidRDefault="000C5CCF">
          <w:pPr>
            <w:pStyle w:val="INNH1"/>
            <w:tabs>
              <w:tab w:val="right" w:leader="dot" w:pos="9016"/>
            </w:tabs>
            <w:rPr>
              <w:rFonts w:cstheme="minorBidi"/>
              <w:noProof/>
              <w:sz w:val="22"/>
              <w:szCs w:val="22"/>
              <w:lang w:eastAsia="nb-NO"/>
            </w:rPr>
          </w:pPr>
          <w:r w:rsidRPr="0060290D">
            <w:fldChar w:fldCharType="begin"/>
          </w:r>
          <w:r w:rsidRPr="0060290D">
            <w:instrText xml:space="preserve"> TOC \o "1-1" \h \z \u </w:instrText>
          </w:r>
          <w:r w:rsidRPr="0060290D">
            <w:fldChar w:fldCharType="separate"/>
          </w:r>
          <w:hyperlink w:anchor="_Toc125117530" w:history="1">
            <w:r w:rsidR="007D2326" w:rsidRPr="0060290D">
              <w:rPr>
                <w:rStyle w:val="Hyperkobling"/>
                <w:noProof/>
              </w:rPr>
              <w:t>Veiledning til utfylling av bilag til avtalen om før-kommersiell anskaffelse:</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_Toc125117530 \h </w:instrText>
            </w:r>
            <w:r w:rsidR="007D2326" w:rsidRPr="0060290D">
              <w:rPr>
                <w:noProof/>
                <w:webHidden/>
              </w:rPr>
            </w:r>
            <w:r w:rsidR="007D2326" w:rsidRPr="0060290D">
              <w:rPr>
                <w:noProof/>
                <w:webHidden/>
              </w:rPr>
              <w:fldChar w:fldCharType="separate"/>
            </w:r>
            <w:r w:rsidR="00AC5B45">
              <w:rPr>
                <w:noProof/>
                <w:webHidden/>
              </w:rPr>
              <w:t>2</w:t>
            </w:r>
            <w:r w:rsidR="007D2326" w:rsidRPr="0060290D">
              <w:rPr>
                <w:noProof/>
                <w:webHidden/>
              </w:rPr>
              <w:fldChar w:fldCharType="end"/>
            </w:r>
          </w:hyperlink>
        </w:p>
        <w:p w14:paraId="6FE8569F" w14:textId="04DA8ACE" w:rsidR="007D2326" w:rsidRPr="0060290D" w:rsidRDefault="007D2326">
          <w:pPr>
            <w:pStyle w:val="INNH1"/>
            <w:tabs>
              <w:tab w:val="right" w:leader="dot" w:pos="9016"/>
            </w:tabs>
            <w:rPr>
              <w:rFonts w:cstheme="minorBidi"/>
              <w:noProof/>
              <w:sz w:val="22"/>
              <w:szCs w:val="22"/>
              <w:lang w:eastAsia="nb-NO"/>
            </w:rPr>
          </w:pPr>
          <w:hyperlink w:anchor="_Toc125117531" w:history="1">
            <w:r w:rsidRPr="0060290D">
              <w:rPr>
                <w:rStyle w:val="Hyperkobling"/>
                <w:noProof/>
              </w:rPr>
              <w:t>Bilag 1: Kundens behovsbeskrivelse og krav til løsningsforslag, prototype og felttesting</w:t>
            </w:r>
            <w:r w:rsidRPr="0060290D">
              <w:rPr>
                <w:noProof/>
                <w:webHidden/>
              </w:rPr>
              <w:tab/>
            </w:r>
            <w:r w:rsidRPr="0060290D">
              <w:rPr>
                <w:noProof/>
                <w:webHidden/>
              </w:rPr>
              <w:fldChar w:fldCharType="begin"/>
            </w:r>
            <w:r w:rsidRPr="0060290D">
              <w:rPr>
                <w:noProof/>
                <w:webHidden/>
              </w:rPr>
              <w:instrText xml:space="preserve"> PAGEREF _Toc125117531 \h </w:instrText>
            </w:r>
            <w:r w:rsidRPr="0060290D">
              <w:rPr>
                <w:noProof/>
                <w:webHidden/>
              </w:rPr>
            </w:r>
            <w:r w:rsidRPr="0060290D">
              <w:rPr>
                <w:noProof/>
                <w:webHidden/>
              </w:rPr>
              <w:fldChar w:fldCharType="separate"/>
            </w:r>
            <w:r w:rsidR="00AC5B45">
              <w:rPr>
                <w:noProof/>
                <w:webHidden/>
              </w:rPr>
              <w:t>3</w:t>
            </w:r>
            <w:r w:rsidRPr="0060290D">
              <w:rPr>
                <w:noProof/>
                <w:webHidden/>
              </w:rPr>
              <w:fldChar w:fldCharType="end"/>
            </w:r>
          </w:hyperlink>
        </w:p>
        <w:p w14:paraId="3F5013C3" w14:textId="40BA3F81" w:rsidR="007D2326" w:rsidRPr="0060290D" w:rsidRDefault="007D2326">
          <w:pPr>
            <w:pStyle w:val="INNH1"/>
            <w:tabs>
              <w:tab w:val="right" w:leader="dot" w:pos="9016"/>
            </w:tabs>
            <w:rPr>
              <w:rFonts w:cstheme="minorBidi"/>
              <w:noProof/>
              <w:sz w:val="22"/>
              <w:szCs w:val="22"/>
              <w:lang w:eastAsia="nb-NO"/>
            </w:rPr>
          </w:pPr>
          <w:hyperlink w:anchor="_Toc125117532" w:history="1">
            <w:r w:rsidRPr="0060290D">
              <w:rPr>
                <w:rStyle w:val="Hyperkobling"/>
                <w:noProof/>
              </w:rPr>
              <w:t>Bilag 2: Leverandørens produktidé</w:t>
            </w:r>
            <w:r w:rsidRPr="0060290D">
              <w:rPr>
                <w:noProof/>
                <w:webHidden/>
              </w:rPr>
              <w:tab/>
            </w:r>
            <w:r w:rsidRPr="0060290D">
              <w:rPr>
                <w:noProof/>
                <w:webHidden/>
              </w:rPr>
              <w:fldChar w:fldCharType="begin"/>
            </w:r>
            <w:r w:rsidRPr="0060290D">
              <w:rPr>
                <w:noProof/>
                <w:webHidden/>
              </w:rPr>
              <w:instrText xml:space="preserve"> PAGEREF _Toc125117532 \h </w:instrText>
            </w:r>
            <w:r w:rsidRPr="0060290D">
              <w:rPr>
                <w:noProof/>
                <w:webHidden/>
              </w:rPr>
            </w:r>
            <w:r w:rsidRPr="0060290D">
              <w:rPr>
                <w:noProof/>
                <w:webHidden/>
              </w:rPr>
              <w:fldChar w:fldCharType="separate"/>
            </w:r>
            <w:r w:rsidR="00AC5B45">
              <w:rPr>
                <w:noProof/>
                <w:webHidden/>
              </w:rPr>
              <w:t>7</w:t>
            </w:r>
            <w:r w:rsidRPr="0060290D">
              <w:rPr>
                <w:noProof/>
                <w:webHidden/>
              </w:rPr>
              <w:fldChar w:fldCharType="end"/>
            </w:r>
          </w:hyperlink>
        </w:p>
        <w:p w14:paraId="7E12FF5F" w14:textId="3E6086BC" w:rsidR="007D2326" w:rsidRPr="0060290D" w:rsidRDefault="007D2326">
          <w:pPr>
            <w:pStyle w:val="INNH1"/>
            <w:tabs>
              <w:tab w:val="right" w:leader="dot" w:pos="9016"/>
            </w:tabs>
            <w:rPr>
              <w:rFonts w:cstheme="minorBidi"/>
              <w:noProof/>
              <w:sz w:val="22"/>
              <w:szCs w:val="22"/>
              <w:lang w:eastAsia="nb-NO"/>
            </w:rPr>
          </w:pPr>
          <w:hyperlink w:anchor="_Toc125117533" w:history="1">
            <w:r w:rsidRPr="0060290D">
              <w:rPr>
                <w:rStyle w:val="Hyperkobling"/>
                <w:noProof/>
              </w:rPr>
              <w:t>Bilag 3: Kundens tekniske plattform</w:t>
            </w:r>
            <w:r w:rsidRPr="0060290D">
              <w:rPr>
                <w:noProof/>
                <w:webHidden/>
              </w:rPr>
              <w:tab/>
            </w:r>
            <w:r w:rsidRPr="0060290D">
              <w:rPr>
                <w:noProof/>
                <w:webHidden/>
              </w:rPr>
              <w:fldChar w:fldCharType="begin"/>
            </w:r>
            <w:r w:rsidRPr="0060290D">
              <w:rPr>
                <w:noProof/>
                <w:webHidden/>
              </w:rPr>
              <w:instrText xml:space="preserve"> PAGEREF _Toc125117533 \h </w:instrText>
            </w:r>
            <w:r w:rsidRPr="0060290D">
              <w:rPr>
                <w:noProof/>
                <w:webHidden/>
              </w:rPr>
            </w:r>
            <w:r w:rsidRPr="0060290D">
              <w:rPr>
                <w:noProof/>
                <w:webHidden/>
              </w:rPr>
              <w:fldChar w:fldCharType="separate"/>
            </w:r>
            <w:r w:rsidR="00AC5B45">
              <w:rPr>
                <w:noProof/>
                <w:webHidden/>
              </w:rPr>
              <w:t>10</w:t>
            </w:r>
            <w:r w:rsidRPr="0060290D">
              <w:rPr>
                <w:noProof/>
                <w:webHidden/>
              </w:rPr>
              <w:fldChar w:fldCharType="end"/>
            </w:r>
          </w:hyperlink>
        </w:p>
        <w:p w14:paraId="39DBD00E" w14:textId="173C9840" w:rsidR="007D2326" w:rsidRPr="0060290D" w:rsidRDefault="007D2326">
          <w:pPr>
            <w:pStyle w:val="INNH1"/>
            <w:tabs>
              <w:tab w:val="right" w:leader="dot" w:pos="9016"/>
            </w:tabs>
            <w:rPr>
              <w:rFonts w:cstheme="minorBidi"/>
              <w:noProof/>
              <w:sz w:val="22"/>
              <w:szCs w:val="22"/>
              <w:lang w:eastAsia="nb-NO"/>
            </w:rPr>
          </w:pPr>
          <w:hyperlink w:anchor="_Toc125117534" w:history="1">
            <w:r w:rsidRPr="0060290D">
              <w:rPr>
                <w:rStyle w:val="Hyperkobling"/>
                <w:noProof/>
              </w:rPr>
              <w:t>Bilag 4: Overordnet fremdriftsplan</w:t>
            </w:r>
            <w:r w:rsidRPr="0060290D">
              <w:rPr>
                <w:noProof/>
                <w:webHidden/>
              </w:rPr>
              <w:tab/>
            </w:r>
            <w:r w:rsidRPr="0060290D">
              <w:rPr>
                <w:noProof/>
                <w:webHidden/>
              </w:rPr>
              <w:fldChar w:fldCharType="begin"/>
            </w:r>
            <w:r w:rsidRPr="0060290D">
              <w:rPr>
                <w:noProof/>
                <w:webHidden/>
              </w:rPr>
              <w:instrText xml:space="preserve"> PAGEREF _Toc125117534 \h </w:instrText>
            </w:r>
            <w:r w:rsidRPr="0060290D">
              <w:rPr>
                <w:noProof/>
                <w:webHidden/>
              </w:rPr>
            </w:r>
            <w:r w:rsidRPr="0060290D">
              <w:rPr>
                <w:noProof/>
                <w:webHidden/>
              </w:rPr>
              <w:fldChar w:fldCharType="separate"/>
            </w:r>
            <w:r w:rsidR="00AC5B45">
              <w:rPr>
                <w:noProof/>
                <w:webHidden/>
              </w:rPr>
              <w:t>11</w:t>
            </w:r>
            <w:r w:rsidRPr="0060290D">
              <w:rPr>
                <w:noProof/>
                <w:webHidden/>
              </w:rPr>
              <w:fldChar w:fldCharType="end"/>
            </w:r>
          </w:hyperlink>
        </w:p>
        <w:p w14:paraId="40C97C55" w14:textId="57CA076D" w:rsidR="007D2326" w:rsidRPr="0060290D" w:rsidRDefault="007D2326">
          <w:pPr>
            <w:pStyle w:val="INNH1"/>
            <w:tabs>
              <w:tab w:val="right" w:leader="dot" w:pos="9016"/>
            </w:tabs>
            <w:rPr>
              <w:rFonts w:cstheme="minorBidi"/>
              <w:noProof/>
              <w:sz w:val="22"/>
              <w:szCs w:val="22"/>
              <w:lang w:eastAsia="nb-NO"/>
            </w:rPr>
          </w:pPr>
          <w:hyperlink w:anchor="_Toc125117535" w:history="1">
            <w:r w:rsidRPr="0060290D">
              <w:rPr>
                <w:rStyle w:val="Hyperkobling"/>
                <w:noProof/>
              </w:rPr>
              <w:t>Bilag 5: Avropsavtaler for fase 2 og 3</w:t>
            </w:r>
            <w:r w:rsidRPr="0060290D">
              <w:rPr>
                <w:noProof/>
                <w:webHidden/>
              </w:rPr>
              <w:tab/>
            </w:r>
            <w:r w:rsidRPr="0060290D">
              <w:rPr>
                <w:noProof/>
                <w:webHidden/>
              </w:rPr>
              <w:fldChar w:fldCharType="begin"/>
            </w:r>
            <w:r w:rsidRPr="0060290D">
              <w:rPr>
                <w:noProof/>
                <w:webHidden/>
              </w:rPr>
              <w:instrText xml:space="preserve"> PAGEREF _Toc125117535 \h </w:instrText>
            </w:r>
            <w:r w:rsidRPr="0060290D">
              <w:rPr>
                <w:noProof/>
                <w:webHidden/>
              </w:rPr>
            </w:r>
            <w:r w:rsidRPr="0060290D">
              <w:rPr>
                <w:noProof/>
                <w:webHidden/>
              </w:rPr>
              <w:fldChar w:fldCharType="separate"/>
            </w:r>
            <w:r w:rsidR="00AC5B45">
              <w:rPr>
                <w:noProof/>
                <w:webHidden/>
              </w:rPr>
              <w:t>12</w:t>
            </w:r>
            <w:r w:rsidRPr="0060290D">
              <w:rPr>
                <w:noProof/>
                <w:webHidden/>
              </w:rPr>
              <w:fldChar w:fldCharType="end"/>
            </w:r>
          </w:hyperlink>
        </w:p>
        <w:p w14:paraId="0CB39B27" w14:textId="36789548" w:rsidR="007D2326" w:rsidRPr="0060290D" w:rsidRDefault="007D2326">
          <w:pPr>
            <w:pStyle w:val="INNH1"/>
            <w:tabs>
              <w:tab w:val="right" w:leader="dot" w:pos="9016"/>
            </w:tabs>
            <w:rPr>
              <w:rFonts w:cstheme="minorBidi"/>
              <w:noProof/>
              <w:sz w:val="22"/>
              <w:szCs w:val="22"/>
              <w:lang w:eastAsia="nb-NO"/>
            </w:rPr>
          </w:pPr>
          <w:hyperlink w:anchor="_Toc125117536" w:history="1">
            <w:r w:rsidRPr="0060290D">
              <w:rPr>
                <w:rStyle w:val="Hyperkobling"/>
                <w:noProof/>
              </w:rPr>
              <w:t>Bilag 6: Administrative bestemmelser</w:t>
            </w:r>
            <w:r w:rsidRPr="0060290D">
              <w:rPr>
                <w:noProof/>
                <w:webHidden/>
              </w:rPr>
              <w:tab/>
            </w:r>
            <w:r w:rsidRPr="0060290D">
              <w:rPr>
                <w:noProof/>
                <w:webHidden/>
              </w:rPr>
              <w:fldChar w:fldCharType="begin"/>
            </w:r>
            <w:r w:rsidRPr="0060290D">
              <w:rPr>
                <w:noProof/>
                <w:webHidden/>
              </w:rPr>
              <w:instrText xml:space="preserve"> PAGEREF _Toc125117536 \h </w:instrText>
            </w:r>
            <w:r w:rsidRPr="0060290D">
              <w:rPr>
                <w:noProof/>
                <w:webHidden/>
              </w:rPr>
            </w:r>
            <w:r w:rsidRPr="0060290D">
              <w:rPr>
                <w:noProof/>
                <w:webHidden/>
              </w:rPr>
              <w:fldChar w:fldCharType="separate"/>
            </w:r>
            <w:r w:rsidR="00AC5B45">
              <w:rPr>
                <w:noProof/>
                <w:webHidden/>
              </w:rPr>
              <w:t>13</w:t>
            </w:r>
            <w:r w:rsidRPr="0060290D">
              <w:rPr>
                <w:noProof/>
                <w:webHidden/>
              </w:rPr>
              <w:fldChar w:fldCharType="end"/>
            </w:r>
          </w:hyperlink>
        </w:p>
        <w:p w14:paraId="6153EB93" w14:textId="6C6CA271" w:rsidR="007D2326" w:rsidRPr="0060290D" w:rsidRDefault="007D2326">
          <w:pPr>
            <w:pStyle w:val="INNH1"/>
            <w:tabs>
              <w:tab w:val="right" w:leader="dot" w:pos="9016"/>
            </w:tabs>
            <w:rPr>
              <w:rFonts w:cstheme="minorBidi"/>
              <w:noProof/>
              <w:sz w:val="22"/>
              <w:szCs w:val="22"/>
              <w:lang w:eastAsia="nb-NO"/>
            </w:rPr>
          </w:pPr>
          <w:hyperlink w:anchor="_Toc125117537" w:history="1">
            <w:r w:rsidRPr="0060290D">
              <w:rPr>
                <w:rStyle w:val="Hyperkobling"/>
                <w:noProof/>
              </w:rPr>
              <w:t>Bilag 7: Pris for løsningsforslag, timepriser og prisbestemmelser</w:t>
            </w:r>
            <w:r w:rsidRPr="0060290D">
              <w:rPr>
                <w:noProof/>
                <w:webHidden/>
              </w:rPr>
              <w:tab/>
            </w:r>
            <w:r w:rsidRPr="0060290D">
              <w:rPr>
                <w:noProof/>
                <w:webHidden/>
              </w:rPr>
              <w:fldChar w:fldCharType="begin"/>
            </w:r>
            <w:r w:rsidRPr="0060290D">
              <w:rPr>
                <w:noProof/>
                <w:webHidden/>
              </w:rPr>
              <w:instrText xml:space="preserve"> PAGEREF _Toc125117537 \h </w:instrText>
            </w:r>
            <w:r w:rsidRPr="0060290D">
              <w:rPr>
                <w:noProof/>
                <w:webHidden/>
              </w:rPr>
            </w:r>
            <w:r w:rsidRPr="0060290D">
              <w:rPr>
                <w:noProof/>
                <w:webHidden/>
              </w:rPr>
              <w:fldChar w:fldCharType="separate"/>
            </w:r>
            <w:r w:rsidR="00AC5B45">
              <w:rPr>
                <w:noProof/>
                <w:webHidden/>
              </w:rPr>
              <w:t>16</w:t>
            </w:r>
            <w:r w:rsidRPr="0060290D">
              <w:rPr>
                <w:noProof/>
                <w:webHidden/>
              </w:rPr>
              <w:fldChar w:fldCharType="end"/>
            </w:r>
          </w:hyperlink>
        </w:p>
        <w:p w14:paraId="6B816062" w14:textId="4D594B77" w:rsidR="007D2326" w:rsidRPr="0060290D" w:rsidRDefault="007D2326">
          <w:pPr>
            <w:pStyle w:val="INNH1"/>
            <w:tabs>
              <w:tab w:val="right" w:leader="dot" w:pos="9016"/>
            </w:tabs>
            <w:rPr>
              <w:rFonts w:cstheme="minorBidi"/>
              <w:noProof/>
              <w:sz w:val="22"/>
              <w:szCs w:val="22"/>
              <w:lang w:eastAsia="nb-NO"/>
            </w:rPr>
          </w:pPr>
          <w:hyperlink w:anchor="_Toc125117538" w:history="1">
            <w:r w:rsidRPr="0060290D">
              <w:rPr>
                <w:rStyle w:val="Hyperkobling"/>
                <w:noProof/>
              </w:rPr>
              <w:t>Bilag 8: Endringer til avtalen før avtaleinngåelse</w:t>
            </w:r>
            <w:r w:rsidRPr="0060290D">
              <w:rPr>
                <w:noProof/>
                <w:webHidden/>
              </w:rPr>
              <w:tab/>
            </w:r>
            <w:r w:rsidRPr="0060290D">
              <w:rPr>
                <w:noProof/>
                <w:webHidden/>
              </w:rPr>
              <w:fldChar w:fldCharType="begin"/>
            </w:r>
            <w:r w:rsidRPr="0060290D">
              <w:rPr>
                <w:noProof/>
                <w:webHidden/>
              </w:rPr>
              <w:instrText xml:space="preserve"> PAGEREF _Toc125117538 \h </w:instrText>
            </w:r>
            <w:r w:rsidRPr="0060290D">
              <w:rPr>
                <w:noProof/>
                <w:webHidden/>
              </w:rPr>
            </w:r>
            <w:r w:rsidRPr="0060290D">
              <w:rPr>
                <w:noProof/>
                <w:webHidden/>
              </w:rPr>
              <w:fldChar w:fldCharType="separate"/>
            </w:r>
            <w:r w:rsidR="00AC5B45">
              <w:rPr>
                <w:noProof/>
                <w:webHidden/>
              </w:rPr>
              <w:t>19</w:t>
            </w:r>
            <w:r w:rsidRPr="0060290D">
              <w:rPr>
                <w:noProof/>
                <w:webHidden/>
              </w:rPr>
              <w:fldChar w:fldCharType="end"/>
            </w:r>
          </w:hyperlink>
        </w:p>
        <w:p w14:paraId="5D5B84B7" w14:textId="66DD518B" w:rsidR="007D2326" w:rsidRPr="0060290D" w:rsidRDefault="007D2326">
          <w:pPr>
            <w:pStyle w:val="INNH1"/>
            <w:tabs>
              <w:tab w:val="right" w:leader="dot" w:pos="9016"/>
            </w:tabs>
            <w:rPr>
              <w:rFonts w:cstheme="minorBidi"/>
              <w:noProof/>
              <w:sz w:val="22"/>
              <w:szCs w:val="22"/>
              <w:lang w:eastAsia="nb-NO"/>
            </w:rPr>
          </w:pPr>
          <w:hyperlink w:anchor="_Toc125117539" w:history="1">
            <w:r w:rsidRPr="0060290D">
              <w:rPr>
                <w:rStyle w:val="Hyperkobling"/>
                <w:noProof/>
              </w:rPr>
              <w:t>Bilag 9: Endringer til avtalen etter avtaleinngåelse</w:t>
            </w:r>
            <w:r w:rsidRPr="0060290D">
              <w:rPr>
                <w:noProof/>
                <w:webHidden/>
              </w:rPr>
              <w:tab/>
            </w:r>
            <w:r w:rsidRPr="0060290D">
              <w:rPr>
                <w:noProof/>
                <w:webHidden/>
              </w:rPr>
              <w:fldChar w:fldCharType="begin"/>
            </w:r>
            <w:r w:rsidRPr="0060290D">
              <w:rPr>
                <w:noProof/>
                <w:webHidden/>
              </w:rPr>
              <w:instrText xml:space="preserve"> PAGEREF _Toc125117539 \h </w:instrText>
            </w:r>
            <w:r w:rsidRPr="0060290D">
              <w:rPr>
                <w:noProof/>
                <w:webHidden/>
              </w:rPr>
            </w:r>
            <w:r w:rsidRPr="0060290D">
              <w:rPr>
                <w:noProof/>
                <w:webHidden/>
              </w:rPr>
              <w:fldChar w:fldCharType="separate"/>
            </w:r>
            <w:r w:rsidR="00AC5B45">
              <w:rPr>
                <w:noProof/>
                <w:webHidden/>
              </w:rPr>
              <w:t>20</w:t>
            </w:r>
            <w:r w:rsidRPr="0060290D">
              <w:rPr>
                <w:noProof/>
                <w:webHidden/>
              </w:rPr>
              <w:fldChar w:fldCharType="end"/>
            </w:r>
          </w:hyperlink>
        </w:p>
        <w:p w14:paraId="22C2C941" w14:textId="1AFF36BA" w:rsidR="00355FF1" w:rsidRDefault="000C5CCF">
          <w:r w:rsidRPr="0060290D">
            <w:fldChar w:fldCharType="end"/>
          </w:r>
        </w:p>
      </w:sdtContent>
    </w:sdt>
    <w:p w14:paraId="3BA0DBDD" w14:textId="77777777" w:rsidR="007F39D1" w:rsidRDefault="007F39D1">
      <w:pPr>
        <w:rPr>
          <w:rFonts w:ascii="Calibri" w:eastAsia="Calibri" w:hAnsi="Calibri" w:cs="Calibri"/>
        </w:rPr>
      </w:pPr>
    </w:p>
    <w:p w14:paraId="4519CD99" w14:textId="77777777" w:rsidR="007F39D1" w:rsidRDefault="007F39D1">
      <w:pPr>
        <w:rPr>
          <w:rFonts w:ascii="Calibri" w:eastAsia="Calibri" w:hAnsi="Calibri" w:cs="Calibri"/>
        </w:rPr>
      </w:pPr>
    </w:p>
    <w:p w14:paraId="4E03318A" w14:textId="6F188E34" w:rsidR="0067682D" w:rsidRDefault="0067682D">
      <w:pPr>
        <w:rPr>
          <w:rFonts w:ascii="Calibri" w:eastAsia="Calibri" w:hAnsi="Calibri" w:cs="Calibri"/>
        </w:rPr>
      </w:pPr>
    </w:p>
    <w:p w14:paraId="3654642C" w14:textId="77777777" w:rsidR="000C5CCF" w:rsidRDefault="000C5CCF">
      <w:pPr>
        <w:rPr>
          <w:rFonts w:ascii="Calibri" w:eastAsia="Calibri" w:hAnsi="Calibri" w:cs="Calibri"/>
        </w:rPr>
      </w:pPr>
    </w:p>
    <w:p w14:paraId="61E5F1B1" w14:textId="11B3EB7B" w:rsidR="000C5CCF" w:rsidRDefault="000C5CCF">
      <w:pPr>
        <w:rPr>
          <w:rFonts w:ascii="Calibri" w:eastAsia="Calibri" w:hAnsi="Calibri" w:cs="Calibri"/>
        </w:rPr>
      </w:pPr>
    </w:p>
    <w:p w14:paraId="5B6E693B" w14:textId="77777777" w:rsidR="00BE5A28" w:rsidRDefault="00BE5A28">
      <w:pPr>
        <w:rPr>
          <w:rFonts w:ascii="Calibri" w:eastAsia="Calibri" w:hAnsi="Calibri" w:cs="Calibri"/>
        </w:rPr>
      </w:pPr>
    </w:p>
    <w:p w14:paraId="1918A9A6" w14:textId="77777777" w:rsidR="00BE5A28" w:rsidRDefault="00BE5A28">
      <w:pPr>
        <w:rPr>
          <w:rFonts w:ascii="Calibri" w:eastAsia="Calibri" w:hAnsi="Calibri" w:cs="Calibri"/>
        </w:rPr>
      </w:pPr>
    </w:p>
    <w:p w14:paraId="0D06D3D9" w14:textId="3BB67072" w:rsidR="00BE5A28" w:rsidRDefault="00BE5A28">
      <w:pPr>
        <w:rPr>
          <w:rFonts w:ascii="Calibri" w:eastAsia="Calibri" w:hAnsi="Calibri" w:cs="Calibri"/>
        </w:rPr>
      </w:pPr>
    </w:p>
    <w:p w14:paraId="06C3A39A" w14:textId="77777777" w:rsidR="009B3C86" w:rsidRDefault="009B3C86">
      <w:pPr>
        <w:rPr>
          <w:rFonts w:ascii="Calibri" w:eastAsia="Calibri" w:hAnsi="Calibri" w:cs="Calibri"/>
        </w:rPr>
      </w:pPr>
    </w:p>
    <w:p w14:paraId="2272E897" w14:textId="77777777" w:rsidR="009B3C86" w:rsidRDefault="009B3C86">
      <w:pPr>
        <w:rPr>
          <w:rFonts w:ascii="Calibri" w:eastAsia="Calibri" w:hAnsi="Calibri" w:cs="Calibri"/>
        </w:rPr>
      </w:pPr>
    </w:p>
    <w:p w14:paraId="311D8113" w14:textId="77777777" w:rsidR="009B3C86" w:rsidRDefault="009B3C86">
      <w:pPr>
        <w:rPr>
          <w:rFonts w:ascii="Calibri" w:eastAsia="Calibri" w:hAnsi="Calibri" w:cs="Calibri"/>
        </w:rPr>
      </w:pPr>
    </w:p>
    <w:p w14:paraId="5AB06934" w14:textId="77777777" w:rsidR="009B3C86" w:rsidRDefault="009B3C86">
      <w:pPr>
        <w:rPr>
          <w:rFonts w:ascii="Calibri" w:eastAsia="Calibri" w:hAnsi="Calibri" w:cs="Calibri"/>
        </w:rPr>
      </w:pPr>
    </w:p>
    <w:p w14:paraId="4E2F9844" w14:textId="77777777" w:rsidR="009B3C86" w:rsidRDefault="009B3C86">
      <w:pPr>
        <w:rPr>
          <w:rFonts w:ascii="Calibri" w:eastAsia="Calibri" w:hAnsi="Calibri" w:cs="Calibri"/>
        </w:rPr>
      </w:pPr>
    </w:p>
    <w:p w14:paraId="4B704D3B" w14:textId="77777777" w:rsidR="009B3C86" w:rsidRDefault="009B3C86">
      <w:pPr>
        <w:rPr>
          <w:rFonts w:ascii="Calibri" w:eastAsia="Calibri" w:hAnsi="Calibri" w:cs="Calibri"/>
        </w:rPr>
      </w:pPr>
    </w:p>
    <w:p w14:paraId="40557BD6" w14:textId="77777777" w:rsidR="009B3C86" w:rsidRDefault="009B3C86">
      <w:pPr>
        <w:rPr>
          <w:rFonts w:ascii="Calibri" w:eastAsia="Calibri" w:hAnsi="Calibri" w:cs="Calibri"/>
        </w:rPr>
      </w:pPr>
    </w:p>
    <w:p w14:paraId="61B96E37" w14:textId="77777777" w:rsidR="00BE5A28" w:rsidRDefault="00BE5A28">
      <w:pPr>
        <w:rPr>
          <w:rFonts w:ascii="Calibri" w:eastAsia="Calibri" w:hAnsi="Calibri" w:cs="Calibri"/>
        </w:rPr>
      </w:pPr>
    </w:p>
    <w:p w14:paraId="48126BAF" w14:textId="77777777" w:rsidR="00BE5A28" w:rsidRDefault="00BE5A28">
      <w:pPr>
        <w:rPr>
          <w:rFonts w:ascii="Calibri" w:eastAsia="Calibri" w:hAnsi="Calibri" w:cs="Calibri"/>
        </w:rPr>
      </w:pPr>
    </w:p>
    <w:p w14:paraId="4795F533" w14:textId="0E1B43C3" w:rsidR="00BE5A28" w:rsidRDefault="00BE5A28">
      <w:pPr>
        <w:rPr>
          <w:rFonts w:ascii="Calibri" w:eastAsia="Calibri" w:hAnsi="Calibri" w:cs="Calibri"/>
        </w:rPr>
      </w:pPr>
    </w:p>
    <w:p w14:paraId="32800394" w14:textId="4A1A8ECB" w:rsidR="00BE5A28" w:rsidRDefault="00BE5A28">
      <w:pPr>
        <w:rPr>
          <w:rFonts w:ascii="Calibri" w:eastAsia="Calibri" w:hAnsi="Calibri" w:cs="Calibri"/>
        </w:rPr>
      </w:pPr>
    </w:p>
    <w:p w14:paraId="0F78B3CB" w14:textId="69FEEFCA" w:rsidR="00BE5A28" w:rsidRDefault="00BE5A28">
      <w:pPr>
        <w:rPr>
          <w:rFonts w:ascii="Calibri" w:eastAsia="Calibri" w:hAnsi="Calibri" w:cs="Calibri"/>
        </w:rPr>
      </w:pPr>
    </w:p>
    <w:p w14:paraId="70E1F14F" w14:textId="47FB0BC5" w:rsidR="009F73E8" w:rsidRDefault="009F73E8">
      <w:pPr>
        <w:rPr>
          <w:rFonts w:ascii="Calibri" w:eastAsia="Calibri" w:hAnsi="Calibri" w:cs="Calibri"/>
        </w:rPr>
      </w:pPr>
    </w:p>
    <w:p w14:paraId="53AA98E1" w14:textId="77777777" w:rsidR="000C3D2E" w:rsidRDefault="000C3D2E" w:rsidP="00CE5A37">
      <w:pPr>
        <w:pStyle w:val="Overskrift1"/>
        <w:rPr>
          <w:sz w:val="36"/>
          <w:szCs w:val="36"/>
        </w:rPr>
      </w:pPr>
      <w:bookmarkStart w:id="0" w:name="_Toc111457978"/>
      <w:bookmarkStart w:id="1" w:name="_Toc125117530"/>
    </w:p>
    <w:p w14:paraId="638B4697" w14:textId="785E45D9" w:rsidR="549B9656" w:rsidRPr="00CE5A37" w:rsidRDefault="549B9656" w:rsidP="00CE5A37">
      <w:pPr>
        <w:pStyle w:val="Overskrift1"/>
        <w:rPr>
          <w:b w:val="0"/>
          <w:bCs w:val="0"/>
          <w:sz w:val="36"/>
          <w:szCs w:val="36"/>
        </w:rPr>
      </w:pPr>
      <w:r w:rsidRPr="00CE5A37">
        <w:rPr>
          <w:sz w:val="36"/>
          <w:szCs w:val="36"/>
        </w:rPr>
        <w:t>Veiledning til utfylling av bilag til avtalen om før-kommersiell anskaffelse</w:t>
      </w:r>
      <w:bookmarkEnd w:id="0"/>
      <w:r w:rsidR="00CE5A37" w:rsidRPr="00CE5A37">
        <w:rPr>
          <w:sz w:val="36"/>
          <w:szCs w:val="36"/>
        </w:rPr>
        <w:t>:</w:t>
      </w:r>
      <w:bookmarkEnd w:id="1"/>
      <w:r w:rsidR="00CE5A37" w:rsidRPr="00CE5A37">
        <w:rPr>
          <w:sz w:val="36"/>
          <w:szCs w:val="36"/>
        </w:rPr>
        <w:t xml:space="preserve"> </w:t>
      </w:r>
    </w:p>
    <w:p w14:paraId="10CB7056" w14:textId="346DD143" w:rsidR="549B9656" w:rsidRPr="00E45A94" w:rsidRDefault="549B9656" w:rsidP="00E45A94">
      <w:pPr>
        <w:widowControl w:val="0"/>
        <w:autoSpaceDE w:val="0"/>
        <w:autoSpaceDN w:val="0"/>
        <w:spacing w:before="120" w:line="268" w:lineRule="exact"/>
        <w:ind w:left="993" w:hanging="993"/>
        <w:rPr>
          <w:rFonts w:eastAsia="Cambria Math" w:cstheme="minorHAnsi"/>
          <w:b/>
          <w:bCs/>
          <w:lang w:eastAsia="nb-NO"/>
        </w:rPr>
      </w:pPr>
    </w:p>
    <w:p w14:paraId="4533FFBD" w14:textId="461973FA"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1 </w:t>
      </w:r>
      <w:r w:rsidR="00E45A94">
        <w:rPr>
          <w:rFonts w:eastAsia="Cambria Math" w:cstheme="minorHAnsi"/>
          <w:b/>
          <w:bCs/>
          <w:lang w:eastAsia="nb-NO"/>
        </w:rPr>
        <w:tab/>
      </w:r>
      <w:r w:rsidRPr="00E45A94">
        <w:rPr>
          <w:rFonts w:eastAsia="Cambria Math" w:cstheme="minorHAnsi"/>
          <w:lang w:eastAsia="nb-NO"/>
        </w:rPr>
        <w:t xml:space="preserve">er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 skal ikke fylles ut eller endres av </w:t>
      </w:r>
      <w:r w:rsidR="00BE651F">
        <w:rPr>
          <w:rFonts w:eastAsia="Cambria Math" w:cstheme="minorHAnsi"/>
          <w:lang w:eastAsia="nb-NO"/>
        </w:rPr>
        <w:t xml:space="preserve">leverandør </w:t>
      </w:r>
    </w:p>
    <w:p w14:paraId="23D5D5A5" w14:textId="14B29026"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2 </w:t>
      </w:r>
      <w:r w:rsidR="00E45A94">
        <w:rPr>
          <w:rFonts w:eastAsia="Cambria Math" w:cstheme="minorHAnsi"/>
          <w:b/>
          <w:bCs/>
          <w:lang w:eastAsia="nb-NO"/>
        </w:rPr>
        <w:tab/>
      </w:r>
      <w:r w:rsidRPr="00E45A94">
        <w:rPr>
          <w:rFonts w:eastAsia="Cambria Math" w:cstheme="minorHAnsi"/>
          <w:b/>
          <w:bCs/>
          <w:lang w:eastAsia="nb-NO"/>
        </w:rPr>
        <w:t>skal fylles ut av</w:t>
      </w:r>
      <w:r w:rsidR="00BE651F">
        <w:rPr>
          <w:rFonts w:eastAsia="Cambria Math" w:cstheme="minorHAnsi"/>
          <w:b/>
          <w:bCs/>
          <w:lang w:eastAsia="nb-NO"/>
        </w:rPr>
        <w:t xml:space="preserve"> leverandør </w:t>
      </w:r>
    </w:p>
    <w:p w14:paraId="34DEB202" w14:textId="080D7B78"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Bilag 3</w:t>
      </w:r>
      <w:r w:rsidR="00E45A94">
        <w:rPr>
          <w:rFonts w:eastAsia="Cambria Math" w:cstheme="minorHAnsi"/>
          <w:b/>
          <w:bCs/>
          <w:lang w:eastAsia="nb-NO"/>
        </w:rPr>
        <w:tab/>
      </w:r>
      <w:r w:rsidRPr="00E45A94">
        <w:rPr>
          <w:rFonts w:eastAsia="Cambria Math" w:cstheme="minorHAnsi"/>
          <w:lang w:eastAsia="nb-NO"/>
        </w:rPr>
        <w:t xml:space="preserve">er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 skal ikke fylles ut eller endres av </w:t>
      </w:r>
      <w:r w:rsidR="00BE651F">
        <w:rPr>
          <w:rFonts w:eastAsia="Cambria Math" w:cstheme="minorHAnsi"/>
          <w:lang w:eastAsia="nb-NO"/>
        </w:rPr>
        <w:t xml:space="preserve">leverandør </w:t>
      </w:r>
    </w:p>
    <w:p w14:paraId="7E8842A1" w14:textId="6EF9D519"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4 </w:t>
      </w:r>
      <w:r w:rsidR="00E45A94">
        <w:rPr>
          <w:rFonts w:eastAsia="Cambria Math" w:cstheme="minorHAnsi"/>
          <w:b/>
          <w:bCs/>
          <w:lang w:eastAsia="nb-NO"/>
        </w:rPr>
        <w:tab/>
      </w:r>
      <w:r w:rsidRPr="00E45A94">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leverandør</w:t>
      </w:r>
      <w:r w:rsidR="007F781C" w:rsidRPr="00E45A94">
        <w:rPr>
          <w:rFonts w:eastAsia="Cambria Math" w:cstheme="minorHAnsi"/>
          <w:b/>
          <w:bCs/>
          <w:lang w:eastAsia="nb-NO"/>
        </w:rPr>
        <w:t xml:space="preserve"> </w:t>
      </w:r>
      <w:r w:rsidRPr="00E45A94">
        <w:rPr>
          <w:rFonts w:eastAsia="Cambria Math" w:cstheme="minorHAnsi"/>
          <w:b/>
          <w:bCs/>
          <w:lang w:eastAsia="nb-NO"/>
        </w:rPr>
        <w:t>i henhold til anvisningene i bilaget</w:t>
      </w:r>
    </w:p>
    <w:p w14:paraId="6208D18B" w14:textId="3056148F"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5 </w:t>
      </w:r>
      <w:r w:rsidR="00E45A94">
        <w:rPr>
          <w:rFonts w:eastAsia="Cambria Math" w:cstheme="minorHAnsi"/>
          <w:b/>
          <w:bCs/>
          <w:lang w:eastAsia="nb-NO"/>
        </w:rPr>
        <w:tab/>
      </w:r>
      <w:r w:rsidRPr="00E45A94">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 xml:space="preserve">leverandør </w:t>
      </w:r>
      <w:r w:rsidRPr="00E45A94">
        <w:rPr>
          <w:rFonts w:eastAsia="Cambria Math" w:cstheme="minorHAnsi"/>
          <w:b/>
          <w:bCs/>
          <w:lang w:eastAsia="nb-NO"/>
        </w:rPr>
        <w:t>i henhold til anvisningene i bilaget</w:t>
      </w:r>
    </w:p>
    <w:p w14:paraId="353BE3A2" w14:textId="3D1B87FA"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6 </w:t>
      </w:r>
      <w:r w:rsidR="004F698D">
        <w:rPr>
          <w:rFonts w:eastAsia="Cambria Math" w:cstheme="minorHAnsi"/>
          <w:b/>
          <w:bCs/>
          <w:lang w:eastAsia="nb-NO"/>
        </w:rPr>
        <w:tab/>
      </w:r>
      <w:r w:rsidRPr="004F698D">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4F698D">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leverandør</w:t>
      </w:r>
      <w:r w:rsidR="00BA6130">
        <w:rPr>
          <w:rFonts w:eastAsia="Cambria Math" w:cstheme="minorHAnsi"/>
          <w:b/>
          <w:bCs/>
          <w:lang w:eastAsia="nb-NO"/>
        </w:rPr>
        <w:t xml:space="preserve"> </w:t>
      </w:r>
      <w:r w:rsidRPr="00E45A94">
        <w:rPr>
          <w:rFonts w:eastAsia="Cambria Math" w:cstheme="minorHAnsi"/>
          <w:b/>
          <w:bCs/>
          <w:lang w:eastAsia="nb-NO"/>
        </w:rPr>
        <w:t>i henhold til anvisningene i bilaget</w:t>
      </w:r>
    </w:p>
    <w:p w14:paraId="33CA8FF1" w14:textId="1F0F67AB"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7 </w:t>
      </w:r>
      <w:r w:rsidR="004F698D">
        <w:rPr>
          <w:rFonts w:eastAsia="Cambria Math" w:cstheme="minorHAnsi"/>
          <w:b/>
          <w:bCs/>
          <w:lang w:eastAsia="nb-NO"/>
        </w:rPr>
        <w:tab/>
      </w:r>
      <w:r w:rsidRPr="004F698D">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4F698D">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leverandør</w:t>
      </w:r>
      <w:r w:rsidR="002F11B9" w:rsidRPr="00E45A94">
        <w:rPr>
          <w:rFonts w:eastAsia="Cambria Math" w:cstheme="minorHAnsi"/>
          <w:b/>
          <w:bCs/>
          <w:lang w:eastAsia="nb-NO"/>
        </w:rPr>
        <w:t xml:space="preserve"> </w:t>
      </w:r>
      <w:r w:rsidRPr="00E45A94">
        <w:rPr>
          <w:rFonts w:eastAsia="Cambria Math" w:cstheme="minorHAnsi"/>
          <w:b/>
          <w:bCs/>
          <w:lang w:eastAsia="nb-NO"/>
        </w:rPr>
        <w:t>i henhold til anvisningene i bilaget</w:t>
      </w:r>
    </w:p>
    <w:p w14:paraId="0BEC3898" w14:textId="7F5B9C68"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8 </w:t>
      </w:r>
      <w:r w:rsidR="004F698D">
        <w:rPr>
          <w:rFonts w:eastAsia="Cambria Math" w:cstheme="minorHAnsi"/>
          <w:b/>
          <w:bCs/>
          <w:lang w:eastAsia="nb-NO"/>
        </w:rPr>
        <w:tab/>
      </w:r>
      <w:r w:rsidRPr="004F698D">
        <w:rPr>
          <w:rFonts w:eastAsia="Cambria Math" w:cstheme="minorHAnsi"/>
          <w:lang w:eastAsia="nb-NO"/>
        </w:rPr>
        <w:t xml:space="preserve">fylles ut av </w:t>
      </w:r>
      <w:r w:rsidR="0047228A">
        <w:rPr>
          <w:rFonts w:eastAsia="Cambria Math" w:cstheme="minorHAnsi"/>
          <w:lang w:eastAsia="nb-NO"/>
        </w:rPr>
        <w:t>k</w:t>
      </w:r>
      <w:r w:rsidR="000B2167">
        <w:rPr>
          <w:rFonts w:eastAsia="Cambria Math" w:cstheme="minorHAnsi"/>
          <w:lang w:eastAsia="nb-NO"/>
        </w:rPr>
        <w:t>unden</w:t>
      </w:r>
      <w:r w:rsidRPr="004F698D">
        <w:rPr>
          <w:rFonts w:eastAsia="Cambria Math" w:cstheme="minorHAnsi"/>
          <w:lang w:eastAsia="nb-NO"/>
        </w:rPr>
        <w:t xml:space="preserve"> og/eller</w:t>
      </w:r>
      <w:r w:rsidRPr="00E45A94">
        <w:rPr>
          <w:rFonts w:eastAsia="Cambria Math" w:cstheme="minorHAnsi"/>
          <w:b/>
          <w:bCs/>
          <w:lang w:eastAsia="nb-NO"/>
        </w:rPr>
        <w:t xml:space="preserve"> </w:t>
      </w:r>
      <w:r w:rsidR="00BE651F">
        <w:rPr>
          <w:rFonts w:eastAsia="Cambria Math" w:cstheme="minorHAnsi"/>
          <w:b/>
          <w:bCs/>
          <w:lang w:eastAsia="nb-NO"/>
        </w:rPr>
        <w:t>leverandør</w:t>
      </w:r>
      <w:r w:rsidR="007F781C" w:rsidRPr="00E45A94">
        <w:rPr>
          <w:rFonts w:eastAsia="Cambria Math" w:cstheme="minorHAnsi"/>
          <w:b/>
          <w:bCs/>
          <w:lang w:eastAsia="nb-NO"/>
        </w:rPr>
        <w:t xml:space="preserve"> </w:t>
      </w:r>
      <w:r w:rsidRPr="00E45A94">
        <w:rPr>
          <w:rFonts w:eastAsia="Cambria Math" w:cstheme="minorHAnsi"/>
          <w:b/>
          <w:bCs/>
          <w:lang w:eastAsia="nb-NO"/>
        </w:rPr>
        <w:t>ved behov</w:t>
      </w:r>
    </w:p>
    <w:p w14:paraId="78038C35" w14:textId="192A0D5A"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9 </w:t>
      </w:r>
      <w:r w:rsidR="004F698D">
        <w:rPr>
          <w:rFonts w:eastAsia="Cambria Math" w:cstheme="minorHAnsi"/>
          <w:b/>
          <w:bCs/>
          <w:lang w:eastAsia="nb-NO"/>
        </w:rPr>
        <w:tab/>
      </w:r>
      <w:r w:rsidRPr="004F698D">
        <w:rPr>
          <w:rFonts w:eastAsia="Cambria Math" w:cstheme="minorHAnsi"/>
          <w:lang w:eastAsia="nb-NO"/>
        </w:rPr>
        <w:t>fylles ut av partene etter avtaleinngåelse ved endringer</w:t>
      </w:r>
    </w:p>
    <w:p w14:paraId="096B7D9A" w14:textId="146E29B7" w:rsidR="549B9656" w:rsidRDefault="549B9656" w:rsidP="6E989314">
      <w:pPr>
        <w:rPr>
          <w:rFonts w:ascii="Calibri" w:eastAsia="Calibri" w:hAnsi="Calibri" w:cs="Calibri"/>
          <w:b/>
          <w:bCs/>
        </w:rPr>
      </w:pPr>
      <w:r w:rsidRPr="6E989314">
        <w:rPr>
          <w:rFonts w:ascii="Calibri" w:eastAsia="Calibri" w:hAnsi="Calibri" w:cs="Calibri"/>
          <w:b/>
          <w:bCs/>
        </w:rPr>
        <w:t xml:space="preserve"> </w:t>
      </w:r>
    </w:p>
    <w:p w14:paraId="4886BAD7" w14:textId="77777777" w:rsidR="00AA242D" w:rsidRDefault="00AA242D" w:rsidP="00C32135">
      <w:pPr>
        <w:widowControl w:val="0"/>
        <w:tabs>
          <w:tab w:val="left" w:pos="824"/>
          <w:tab w:val="left" w:pos="825"/>
        </w:tabs>
        <w:autoSpaceDE w:val="0"/>
        <w:autoSpaceDN w:val="0"/>
        <w:spacing w:line="268" w:lineRule="exact"/>
        <w:rPr>
          <w:rFonts w:cstheme="minorHAnsi"/>
        </w:rPr>
      </w:pPr>
    </w:p>
    <w:p w14:paraId="3C6C8C68" w14:textId="0505BF40" w:rsidR="00C32135" w:rsidRPr="00C429C4" w:rsidRDefault="00C32135" w:rsidP="00C32135">
      <w:pPr>
        <w:widowControl w:val="0"/>
        <w:tabs>
          <w:tab w:val="left" w:pos="824"/>
          <w:tab w:val="left" w:pos="825"/>
        </w:tabs>
        <w:autoSpaceDE w:val="0"/>
        <w:autoSpaceDN w:val="0"/>
        <w:spacing w:line="268" w:lineRule="exact"/>
        <w:rPr>
          <w:rFonts w:cstheme="minorHAnsi"/>
        </w:rPr>
      </w:pPr>
      <w:r w:rsidRPr="00C429C4">
        <w:rPr>
          <w:rFonts w:cstheme="minorHAnsi"/>
        </w:rPr>
        <w:t>Tilbudsbesvarelsen skal som hovedregel fylles inn</w:t>
      </w:r>
      <w:r w:rsidR="00417CB5">
        <w:rPr>
          <w:rFonts w:cstheme="minorHAnsi"/>
        </w:rPr>
        <w:t xml:space="preserve"> av leverandør</w:t>
      </w:r>
      <w:r w:rsidRPr="00C429C4">
        <w:rPr>
          <w:rFonts w:cstheme="minorHAnsi"/>
        </w:rPr>
        <w:t xml:space="preserve"> direkte i det aktuelle bilaget, under det relevante punktet, for å øke lesbarheten for </w:t>
      </w:r>
      <w:r w:rsidR="00DA31BC">
        <w:rPr>
          <w:rFonts w:cstheme="minorHAnsi"/>
        </w:rPr>
        <w:t>k</w:t>
      </w:r>
      <w:r w:rsidR="000B2167">
        <w:rPr>
          <w:rFonts w:cstheme="minorHAnsi"/>
        </w:rPr>
        <w:t>unden</w:t>
      </w:r>
      <w:r w:rsidRPr="00C429C4">
        <w:rPr>
          <w:rFonts w:cstheme="minorHAnsi"/>
        </w:rPr>
        <w:t xml:space="preserve"> og å sikre at evalueringen gjøres på riktig grunnlag. Dersom dette ikke er mulig, skal relevant informasjon legges i vedlegg med tydelig henvisning. Det er </w:t>
      </w:r>
      <w:r w:rsidR="003E5504">
        <w:rPr>
          <w:rFonts w:cstheme="minorHAnsi"/>
        </w:rPr>
        <w:t>leverandørs</w:t>
      </w:r>
      <w:r w:rsidRPr="00C429C4">
        <w:rPr>
          <w:rFonts w:cstheme="minorHAnsi"/>
        </w:rPr>
        <w:t xml:space="preserve"> ansvar å sikre tydelig henvisning til og navngivning til eventuelle vedlegg.</w:t>
      </w:r>
    </w:p>
    <w:p w14:paraId="2B5342C8" w14:textId="77777777" w:rsidR="00C32135" w:rsidRPr="00C429C4" w:rsidRDefault="00C32135" w:rsidP="00C32135">
      <w:pPr>
        <w:widowControl w:val="0"/>
        <w:tabs>
          <w:tab w:val="left" w:pos="824"/>
          <w:tab w:val="left" w:pos="825"/>
        </w:tabs>
        <w:autoSpaceDE w:val="0"/>
        <w:autoSpaceDN w:val="0"/>
        <w:spacing w:line="268" w:lineRule="exact"/>
        <w:rPr>
          <w:rFonts w:cstheme="minorHAnsi"/>
        </w:rPr>
      </w:pPr>
    </w:p>
    <w:p w14:paraId="02820218" w14:textId="77777777" w:rsidR="00C32135" w:rsidRDefault="00C32135" w:rsidP="6E989314">
      <w:pPr>
        <w:rPr>
          <w:rFonts w:ascii="Calibri" w:eastAsia="Calibri" w:hAnsi="Calibri" w:cs="Calibri"/>
          <w:b/>
          <w:bCs/>
        </w:rPr>
      </w:pPr>
    </w:p>
    <w:p w14:paraId="7D66C4AF" w14:textId="77777777" w:rsidR="00C075BD" w:rsidRDefault="00C075BD" w:rsidP="6E989314">
      <w:pPr>
        <w:rPr>
          <w:rFonts w:ascii="Calibri" w:eastAsia="Calibri" w:hAnsi="Calibri" w:cs="Calibri"/>
          <w:b/>
          <w:bCs/>
        </w:rPr>
      </w:pPr>
    </w:p>
    <w:p w14:paraId="5B529C51" w14:textId="77777777" w:rsidR="00C075BD" w:rsidRDefault="00C075BD" w:rsidP="6E989314">
      <w:pPr>
        <w:rPr>
          <w:rFonts w:ascii="Calibri" w:eastAsia="Calibri" w:hAnsi="Calibri" w:cs="Calibri"/>
          <w:b/>
          <w:bCs/>
        </w:rPr>
      </w:pPr>
    </w:p>
    <w:p w14:paraId="40596980" w14:textId="77777777" w:rsidR="00C075BD" w:rsidRDefault="00C075BD" w:rsidP="6E989314">
      <w:pPr>
        <w:rPr>
          <w:rFonts w:ascii="Calibri" w:eastAsia="Calibri" w:hAnsi="Calibri" w:cs="Calibri"/>
          <w:b/>
          <w:bCs/>
        </w:rPr>
      </w:pPr>
    </w:p>
    <w:p w14:paraId="17A508C5" w14:textId="77777777" w:rsidR="00C075BD" w:rsidRDefault="00C075BD" w:rsidP="6E989314">
      <w:pPr>
        <w:rPr>
          <w:rFonts w:ascii="Calibri" w:eastAsia="Calibri" w:hAnsi="Calibri" w:cs="Calibri"/>
          <w:b/>
          <w:bCs/>
        </w:rPr>
      </w:pPr>
    </w:p>
    <w:p w14:paraId="1FCBF859" w14:textId="77777777" w:rsidR="00C075BD" w:rsidRDefault="00C075BD" w:rsidP="6E989314">
      <w:pPr>
        <w:rPr>
          <w:rFonts w:ascii="Calibri" w:eastAsia="Calibri" w:hAnsi="Calibri" w:cs="Calibri"/>
          <w:b/>
          <w:bCs/>
        </w:rPr>
      </w:pPr>
    </w:p>
    <w:p w14:paraId="68DE1538" w14:textId="77777777" w:rsidR="00C075BD" w:rsidRDefault="00C075BD" w:rsidP="6E989314">
      <w:pPr>
        <w:rPr>
          <w:rFonts w:ascii="Calibri" w:eastAsia="Calibri" w:hAnsi="Calibri" w:cs="Calibri"/>
          <w:b/>
          <w:bCs/>
        </w:rPr>
      </w:pPr>
    </w:p>
    <w:p w14:paraId="12ECBC93" w14:textId="77777777" w:rsidR="00C075BD" w:rsidRDefault="00C075BD" w:rsidP="6E989314">
      <w:pPr>
        <w:rPr>
          <w:rFonts w:ascii="Calibri" w:eastAsia="Calibri" w:hAnsi="Calibri" w:cs="Calibri"/>
          <w:b/>
          <w:bCs/>
        </w:rPr>
      </w:pPr>
    </w:p>
    <w:p w14:paraId="03C086AD" w14:textId="77777777" w:rsidR="00C075BD" w:rsidRDefault="00C075BD" w:rsidP="6E989314">
      <w:pPr>
        <w:rPr>
          <w:rFonts w:ascii="Calibri" w:eastAsia="Calibri" w:hAnsi="Calibri" w:cs="Calibri"/>
          <w:b/>
          <w:bCs/>
        </w:rPr>
      </w:pPr>
    </w:p>
    <w:p w14:paraId="410A2E12" w14:textId="77777777" w:rsidR="00C075BD" w:rsidRDefault="00C075BD" w:rsidP="6E989314">
      <w:pPr>
        <w:rPr>
          <w:rFonts w:ascii="Calibri" w:eastAsia="Calibri" w:hAnsi="Calibri" w:cs="Calibri"/>
          <w:b/>
          <w:bCs/>
        </w:rPr>
      </w:pPr>
    </w:p>
    <w:p w14:paraId="6497F5FB" w14:textId="77777777" w:rsidR="008B44F0" w:rsidRDefault="008B44F0" w:rsidP="00040D4C">
      <w:pPr>
        <w:pStyle w:val="Overskrift1"/>
        <w:rPr>
          <w:sz w:val="36"/>
          <w:szCs w:val="36"/>
        </w:rPr>
      </w:pPr>
      <w:bookmarkStart w:id="2" w:name="_Toc111457979"/>
    </w:p>
    <w:p w14:paraId="100BC72C" w14:textId="77777777" w:rsidR="008B44F0" w:rsidRDefault="008B44F0" w:rsidP="008B44F0"/>
    <w:p w14:paraId="12673ECD" w14:textId="77777777" w:rsidR="008B44F0" w:rsidRDefault="008B44F0" w:rsidP="008B44F0"/>
    <w:p w14:paraId="67679C3F" w14:textId="77777777" w:rsidR="008B44F0" w:rsidRDefault="008B44F0" w:rsidP="008B44F0"/>
    <w:p w14:paraId="5760A599" w14:textId="77777777" w:rsidR="008B44F0" w:rsidRDefault="008B44F0" w:rsidP="008B44F0"/>
    <w:p w14:paraId="5C261A89" w14:textId="74E05138" w:rsidR="008633C7" w:rsidRPr="00040D4C" w:rsidRDefault="549B9656" w:rsidP="00040D4C">
      <w:pPr>
        <w:pStyle w:val="Overskrift1"/>
        <w:rPr>
          <w:b w:val="0"/>
          <w:bCs w:val="0"/>
          <w:sz w:val="36"/>
          <w:szCs w:val="36"/>
        </w:rPr>
      </w:pPr>
      <w:bookmarkStart w:id="3" w:name="_Toc125117531"/>
      <w:r w:rsidRPr="00040D4C">
        <w:rPr>
          <w:sz w:val="36"/>
          <w:szCs w:val="36"/>
        </w:rPr>
        <w:t>Bilag 1: Kundens behovsbeskrivelse og krav til løsningsforslag, prototype og felttesting</w:t>
      </w:r>
      <w:bookmarkEnd w:id="3"/>
      <w:r w:rsidRPr="00040D4C">
        <w:rPr>
          <w:sz w:val="36"/>
          <w:szCs w:val="36"/>
        </w:rPr>
        <w:t xml:space="preserve"> </w:t>
      </w:r>
      <w:bookmarkEnd w:id="2"/>
    </w:p>
    <w:p w14:paraId="3D274F9D" w14:textId="7D725D18" w:rsidR="00234AD0" w:rsidRDefault="00FF743F" w:rsidP="008865AA">
      <w:pPr>
        <w:rPr>
          <w:b/>
          <w:bCs/>
          <w:sz w:val="26"/>
          <w:szCs w:val="26"/>
        </w:rPr>
      </w:pPr>
      <w:r>
        <w:rPr>
          <w:rFonts w:cstheme="minorHAnsi"/>
          <w:i/>
          <w:iCs/>
          <w:noProof/>
          <w:sz w:val="20"/>
          <w:szCs w:val="20"/>
        </w:rPr>
        <w:drawing>
          <wp:anchor distT="0" distB="0" distL="114300" distR="114300" simplePos="0" relativeHeight="251658255" behindDoc="0" locked="0" layoutInCell="1" allowOverlap="1" wp14:anchorId="6FE22304" wp14:editId="4CCBFD9A">
            <wp:simplePos x="0" y="0"/>
            <wp:positionH relativeFrom="margin">
              <wp:posOffset>5239385</wp:posOffset>
            </wp:positionH>
            <wp:positionV relativeFrom="page">
              <wp:posOffset>6799580</wp:posOffset>
            </wp:positionV>
            <wp:extent cx="323850" cy="323850"/>
            <wp:effectExtent l="0" t="0" r="0" b="0"/>
            <wp:wrapNone/>
            <wp:docPr id="19" name="Grafikk 19"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p>
    <w:p w14:paraId="0B0373A8" w14:textId="75BBBA15" w:rsidR="006922E6" w:rsidRDefault="00280600" w:rsidP="00313888">
      <w:pPr>
        <w:rPr>
          <w:b/>
          <w:bCs/>
          <w:sz w:val="26"/>
          <w:szCs w:val="26"/>
        </w:rPr>
      </w:pPr>
      <w:r w:rsidRPr="008865AA">
        <w:rPr>
          <w:b/>
          <w:bCs/>
          <w:sz w:val="26"/>
          <w:szCs w:val="26"/>
        </w:rPr>
        <w:t xml:space="preserve">Behovsbeskrivelse </w:t>
      </w:r>
    </w:p>
    <w:p w14:paraId="4323A5E8" w14:textId="77777777" w:rsidR="00E30EF0" w:rsidRPr="00C2349C" w:rsidRDefault="00E30EF0" w:rsidP="00313888">
      <w:pPr>
        <w:rPr>
          <w:b/>
          <w:sz w:val="26"/>
          <w:szCs w:val="26"/>
        </w:rPr>
      </w:pPr>
    </w:p>
    <w:p w14:paraId="42115B21" w14:textId="77777777" w:rsidR="003E5083" w:rsidRDefault="00D30A7F" w:rsidP="00313888">
      <w:pPr>
        <w:rPr>
          <w:b/>
          <w:bCs/>
        </w:rPr>
      </w:pPr>
      <w:r w:rsidRPr="00047B14">
        <w:rPr>
          <w:b/>
          <w:bCs/>
        </w:rPr>
        <w:t>Innledning</w:t>
      </w:r>
    </w:p>
    <w:p w14:paraId="52512AE9" w14:textId="77777777" w:rsidR="00E30EF0" w:rsidRDefault="00E30EF0" w:rsidP="00313888">
      <w:pPr>
        <w:rPr>
          <w:i/>
          <w:iCs/>
          <w:color w:val="FF0000"/>
        </w:rPr>
      </w:pPr>
    </w:p>
    <w:p w14:paraId="272A7DF7" w14:textId="4BCAA370" w:rsidR="00A35D1F" w:rsidRPr="00DE71DE" w:rsidRDefault="00AB5885" w:rsidP="00AB5885">
      <w:pPr>
        <w:rPr>
          <w:color w:val="000000" w:themeColor="text1"/>
        </w:rPr>
      </w:pPr>
      <w:r w:rsidRPr="00DE71DE">
        <w:rPr>
          <w:color w:val="000000" w:themeColor="text1"/>
        </w:rPr>
        <w:t xml:space="preserve">I forbindelse med EUs vedtatte revisjon av </w:t>
      </w:r>
      <w:proofErr w:type="spellStart"/>
      <w:r w:rsidRPr="00DE71DE">
        <w:rPr>
          <w:color w:val="000000" w:themeColor="text1"/>
        </w:rPr>
        <w:t>eIDAS</w:t>
      </w:r>
      <w:proofErr w:type="spellEnd"/>
      <w:r w:rsidRPr="00DE71DE">
        <w:rPr>
          <w:color w:val="000000" w:themeColor="text1"/>
        </w:rPr>
        <w:t>-forordningen</w:t>
      </w:r>
      <w:r w:rsidRPr="00DE71DE">
        <w:rPr>
          <w:color w:val="000000" w:themeColor="text1"/>
          <w:vertAlign w:val="superscript"/>
        </w:rPr>
        <w:footnoteReference w:id="2"/>
      </w:r>
      <w:r w:rsidRPr="00DE71DE">
        <w:rPr>
          <w:color w:val="000000" w:themeColor="text1"/>
        </w:rPr>
        <w:t>, gjennomfører Digdir ulike prosjekt for å forberede for en eventuell innlemming av endringene i EØS-avtalen. Endringene medfører blant annet en forpliktelse for statene til å tilby en europeisk digital lommebok («EUDIW») til innbyggerne sine</w:t>
      </w:r>
      <w:r w:rsidR="00C62F94" w:rsidRPr="00DE71DE">
        <w:rPr>
          <w:color w:val="000000" w:themeColor="text1"/>
        </w:rPr>
        <w:t>, og for</w:t>
      </w:r>
      <w:r w:rsidR="00A35D1F" w:rsidRPr="00DE71DE">
        <w:rPr>
          <w:color w:val="000000" w:themeColor="text1"/>
        </w:rPr>
        <w:t xml:space="preserve"> det offentlige og</w:t>
      </w:r>
      <w:r w:rsidR="00C62F94" w:rsidRPr="00DE71DE">
        <w:rPr>
          <w:color w:val="000000" w:themeColor="text1"/>
        </w:rPr>
        <w:t xml:space="preserve"> bedrifter av en viss størrelse til å </w:t>
      </w:r>
      <w:r w:rsidR="00A35D1F" w:rsidRPr="00DE71DE">
        <w:rPr>
          <w:color w:val="000000" w:themeColor="text1"/>
        </w:rPr>
        <w:t>bli lommebokmottaker/brukersted</w:t>
      </w:r>
      <w:r w:rsidRPr="00DE71DE">
        <w:rPr>
          <w:color w:val="000000" w:themeColor="text1"/>
        </w:rPr>
        <w:t>.</w:t>
      </w:r>
      <w:r w:rsidR="0015210F">
        <w:rPr>
          <w:color w:val="000000" w:themeColor="text1"/>
        </w:rPr>
        <w:t xml:space="preserve"> </w:t>
      </w:r>
      <w:r w:rsidRPr="00DE71DE">
        <w:rPr>
          <w:color w:val="000000" w:themeColor="text1"/>
        </w:rPr>
        <w:t xml:space="preserve">Regelverksendringene omfatter også etablering av virksomhetslommebøker, men ikke som en statlig forpliktelse. I Norge skal det offentlige følgelig ikke tilby virksomhetslommebøker, men legge til rette for at slike kan utvikles og tilbys i et åpent, tillitsbasert økosystem. </w:t>
      </w:r>
    </w:p>
    <w:p w14:paraId="40327492" w14:textId="77777777" w:rsidR="00A35D1F" w:rsidRPr="00DE71DE" w:rsidRDefault="00A35D1F" w:rsidP="00AB5885">
      <w:pPr>
        <w:rPr>
          <w:color w:val="000000" w:themeColor="text1"/>
        </w:rPr>
      </w:pPr>
    </w:p>
    <w:p w14:paraId="37333ABE" w14:textId="23B2CD22" w:rsidR="00AB5885" w:rsidRPr="00DE71DE" w:rsidRDefault="00AB5885" w:rsidP="00AB5885">
      <w:pPr>
        <w:rPr>
          <w:color w:val="000000" w:themeColor="text1"/>
        </w:rPr>
      </w:pPr>
      <w:r w:rsidRPr="00DE71DE">
        <w:rPr>
          <w:color w:val="000000" w:themeColor="text1"/>
        </w:rPr>
        <w:t xml:space="preserve">Som ledd i </w:t>
      </w:r>
      <w:r w:rsidR="00A35D1F" w:rsidRPr="00DE71DE">
        <w:rPr>
          <w:color w:val="000000" w:themeColor="text1"/>
        </w:rPr>
        <w:t xml:space="preserve">dette </w:t>
      </w:r>
      <w:r w:rsidRPr="00DE71DE">
        <w:rPr>
          <w:color w:val="000000" w:themeColor="text1"/>
        </w:rPr>
        <w:t xml:space="preserve">arbeidet vil Digitaliseringsdirektoratet (Digdir) og Brønnøysundregistrene (BR) lansere en sandkasse bestående av digital infrastruktur og tekniske løsninger basert på EUs arkitektoniske rammeverk for EUDIW, for utprøving av systemløsninger i et kontrollert og sikkert miljø. </w:t>
      </w:r>
      <w:r w:rsidR="00D61C60" w:rsidRPr="00DE71DE">
        <w:rPr>
          <w:color w:val="000000" w:themeColor="text1"/>
        </w:rPr>
        <w:t>Med sandkasse menes infrastruktur og flere tekniske løsninger i felles økosystem for pilotering av løsninger for digital lommebok til person og til virksomhet.</w:t>
      </w:r>
    </w:p>
    <w:p w14:paraId="76AF5052" w14:textId="77777777" w:rsidR="00E30EF0" w:rsidRDefault="00E30EF0" w:rsidP="00313888">
      <w:pPr>
        <w:rPr>
          <w:b/>
          <w:bCs/>
        </w:rPr>
      </w:pPr>
    </w:p>
    <w:p w14:paraId="0A743834" w14:textId="0EE80909" w:rsidR="00B546AB" w:rsidRDefault="00B546AB" w:rsidP="00313888">
      <w:pPr>
        <w:rPr>
          <w:b/>
          <w:bCs/>
        </w:rPr>
      </w:pPr>
      <w:r w:rsidRPr="00B546AB">
        <w:rPr>
          <w:b/>
          <w:bCs/>
        </w:rPr>
        <w:t xml:space="preserve">Problem/utfordring </w:t>
      </w:r>
    </w:p>
    <w:p w14:paraId="7E1CE2FD" w14:textId="77777777" w:rsidR="00E30EF0" w:rsidRDefault="00E30EF0" w:rsidP="00313888">
      <w:pPr>
        <w:rPr>
          <w:i/>
          <w:iCs/>
          <w:color w:val="FF0000"/>
        </w:rPr>
      </w:pPr>
    </w:p>
    <w:p w14:paraId="05B811A5" w14:textId="5B30E526" w:rsidR="00B9660D" w:rsidRPr="0007334B" w:rsidRDefault="0084755D" w:rsidP="00313888">
      <w:pPr>
        <w:rPr>
          <w:b/>
          <w:bCs/>
          <w:color w:val="000000" w:themeColor="text1"/>
        </w:rPr>
      </w:pPr>
      <w:r w:rsidRPr="0007334B">
        <w:rPr>
          <w:color w:val="000000" w:themeColor="text1"/>
        </w:rPr>
        <w:t>Den europeiske digitale identitetslommeboken, den europeiske virksomhetslommeboken og deres (respektive) økosystem</w:t>
      </w:r>
      <w:r w:rsidR="0007334B">
        <w:rPr>
          <w:color w:val="000000" w:themeColor="text1"/>
        </w:rPr>
        <w:t>er</w:t>
      </w:r>
      <w:r w:rsidRPr="0007334B">
        <w:rPr>
          <w:color w:val="000000" w:themeColor="text1"/>
        </w:rPr>
        <w:t xml:space="preserve"> </w:t>
      </w:r>
      <w:r w:rsidR="00E45658" w:rsidRPr="0007334B">
        <w:rPr>
          <w:color w:val="000000" w:themeColor="text1"/>
        </w:rPr>
        <w:t xml:space="preserve">innebærer behov for nye </w:t>
      </w:r>
      <w:r w:rsidRPr="0007334B">
        <w:rPr>
          <w:color w:val="000000" w:themeColor="text1"/>
        </w:rPr>
        <w:t>digitale system</w:t>
      </w:r>
      <w:r w:rsidR="00E45658" w:rsidRPr="0007334B">
        <w:rPr>
          <w:color w:val="000000" w:themeColor="text1"/>
        </w:rPr>
        <w:t>, ny teknologi,</w:t>
      </w:r>
      <w:r w:rsidR="00D238C3" w:rsidRPr="0007334B">
        <w:rPr>
          <w:color w:val="000000" w:themeColor="text1"/>
        </w:rPr>
        <w:t xml:space="preserve"> </w:t>
      </w:r>
      <w:r w:rsidR="00E45658" w:rsidRPr="0007334B">
        <w:rPr>
          <w:color w:val="000000" w:themeColor="text1"/>
        </w:rPr>
        <w:t>ny kombinasjon av eksisterende teknologi</w:t>
      </w:r>
      <w:r w:rsidR="00584BB7" w:rsidRPr="0007334B">
        <w:rPr>
          <w:color w:val="000000" w:themeColor="text1"/>
        </w:rPr>
        <w:t xml:space="preserve"> og </w:t>
      </w:r>
      <w:r w:rsidR="004106B3" w:rsidRPr="0007334B">
        <w:rPr>
          <w:color w:val="000000" w:themeColor="text1"/>
        </w:rPr>
        <w:t xml:space="preserve">trygg uttesting </w:t>
      </w:r>
      <w:r w:rsidR="00155F25" w:rsidRPr="0007334B">
        <w:rPr>
          <w:color w:val="000000" w:themeColor="text1"/>
        </w:rPr>
        <w:t xml:space="preserve">av </w:t>
      </w:r>
      <w:r w:rsidR="004106B3" w:rsidRPr="0007334B">
        <w:rPr>
          <w:color w:val="000000" w:themeColor="text1"/>
        </w:rPr>
        <w:t>de ulike komponentene både hver for seg og samlet</w:t>
      </w:r>
      <w:r w:rsidR="00A77BA8" w:rsidRPr="0007334B">
        <w:rPr>
          <w:color w:val="000000" w:themeColor="text1"/>
        </w:rPr>
        <w:t>, før de digitale lommebøkene tas i bruk i samfunnet</w:t>
      </w:r>
      <w:r w:rsidR="00D238C3" w:rsidRPr="0007334B">
        <w:rPr>
          <w:color w:val="000000" w:themeColor="text1"/>
        </w:rPr>
        <w:t xml:space="preserve">. </w:t>
      </w:r>
    </w:p>
    <w:p w14:paraId="7F1052A8" w14:textId="77777777" w:rsidR="00E30EF0" w:rsidRDefault="00E30EF0" w:rsidP="00313888">
      <w:pPr>
        <w:rPr>
          <w:b/>
          <w:bCs/>
        </w:rPr>
      </w:pPr>
    </w:p>
    <w:p w14:paraId="1E40B093" w14:textId="353CF85A" w:rsidR="00B546AB" w:rsidRDefault="00B546AB" w:rsidP="00313888">
      <w:pPr>
        <w:rPr>
          <w:b/>
          <w:bCs/>
        </w:rPr>
      </w:pPr>
      <w:r w:rsidRPr="00B546AB">
        <w:rPr>
          <w:b/>
          <w:bCs/>
        </w:rPr>
        <w:t>Ønsket resultat/effekt</w:t>
      </w:r>
    </w:p>
    <w:p w14:paraId="223B9C44" w14:textId="77777777" w:rsidR="00E30EF0" w:rsidRDefault="00E30EF0" w:rsidP="00B546AB">
      <w:pPr>
        <w:rPr>
          <w:i/>
          <w:iCs/>
          <w:color w:val="FF0000"/>
        </w:rPr>
      </w:pPr>
    </w:p>
    <w:p w14:paraId="663F05EB" w14:textId="6F3A1293" w:rsidR="00793BD1" w:rsidRPr="00163D2F" w:rsidRDefault="00793BD1" w:rsidP="00793BD1">
      <w:pPr>
        <w:rPr>
          <w:color w:val="000000" w:themeColor="text1"/>
        </w:rPr>
      </w:pPr>
      <w:r w:rsidRPr="00163D2F">
        <w:rPr>
          <w:color w:val="000000" w:themeColor="text1"/>
        </w:rPr>
        <w:t xml:space="preserve">Formålet med sandkassen er å bygge erfaring med-, og fremskaffe ny kunnskap om, teknologi og infrastruktur, stimulere til innovativ utprøving, dele kunnskap og identifisere muligheter og hindre for innføring av løsninger i tråd med </w:t>
      </w:r>
      <w:proofErr w:type="spellStart"/>
      <w:r w:rsidRPr="00163D2F">
        <w:rPr>
          <w:color w:val="000000" w:themeColor="text1"/>
        </w:rPr>
        <w:t>eIDAS</w:t>
      </w:r>
      <w:proofErr w:type="spellEnd"/>
      <w:r w:rsidRPr="00163D2F">
        <w:rPr>
          <w:color w:val="000000" w:themeColor="text1"/>
        </w:rPr>
        <w:t xml:space="preserve"> 2-forordningen med tilhørende gjennomføringsrettsakter. Deltakelse i sandkassen skal også kunne bidra til norske deltakeres måloppnåelse i det europeiske </w:t>
      </w:r>
      <w:proofErr w:type="spellStart"/>
      <w:r w:rsidRPr="00163D2F">
        <w:rPr>
          <w:color w:val="000000" w:themeColor="text1"/>
        </w:rPr>
        <w:t>We</w:t>
      </w:r>
      <w:proofErr w:type="spellEnd"/>
      <w:r w:rsidRPr="00163D2F">
        <w:rPr>
          <w:color w:val="000000" w:themeColor="text1"/>
        </w:rPr>
        <w:t xml:space="preserve"> </w:t>
      </w:r>
      <w:proofErr w:type="spellStart"/>
      <w:r w:rsidRPr="00163D2F">
        <w:rPr>
          <w:color w:val="000000" w:themeColor="text1"/>
        </w:rPr>
        <w:t>Build</w:t>
      </w:r>
      <w:proofErr w:type="spellEnd"/>
      <w:r w:rsidRPr="00163D2F">
        <w:rPr>
          <w:color w:val="000000" w:themeColor="text1"/>
        </w:rPr>
        <w:t>-prosjektet.</w:t>
      </w:r>
      <w:r w:rsidR="00155F25" w:rsidRPr="00163D2F">
        <w:rPr>
          <w:color w:val="000000" w:themeColor="text1"/>
        </w:rPr>
        <w:t xml:space="preserve"> </w:t>
      </w:r>
      <w:r w:rsidR="00DA48D3" w:rsidRPr="00163D2F">
        <w:rPr>
          <w:color w:val="000000" w:themeColor="text1"/>
        </w:rPr>
        <w:t>Det er ønskelig at utprøvingen skjer i samarbeid med et bredt utvalg av offentlige og private aktører.</w:t>
      </w:r>
    </w:p>
    <w:p w14:paraId="21AB8A10" w14:textId="77777777" w:rsidR="00E30EF0" w:rsidRDefault="00E30EF0" w:rsidP="00313888">
      <w:pPr>
        <w:rPr>
          <w:b/>
          <w:bCs/>
        </w:rPr>
      </w:pPr>
    </w:p>
    <w:p w14:paraId="678BF52A" w14:textId="63E6A096" w:rsidR="00B546AB" w:rsidRDefault="00B546AB" w:rsidP="00313888">
      <w:pPr>
        <w:rPr>
          <w:b/>
          <w:bCs/>
        </w:rPr>
      </w:pPr>
      <w:r>
        <w:rPr>
          <w:b/>
          <w:bCs/>
        </w:rPr>
        <w:t xml:space="preserve">Behovet </w:t>
      </w:r>
    </w:p>
    <w:p w14:paraId="687F985E" w14:textId="77777777" w:rsidR="00B93A0F" w:rsidRDefault="00B93A0F" w:rsidP="00B93A0F">
      <w:pPr>
        <w:rPr>
          <w:i/>
          <w:iCs/>
          <w:color w:val="FF0000"/>
        </w:rPr>
      </w:pPr>
    </w:p>
    <w:p w14:paraId="251FFA61" w14:textId="77777777" w:rsidR="00D22497" w:rsidRDefault="00B93A0F" w:rsidP="00DB4C18">
      <w:pPr>
        <w:rPr>
          <w:color w:val="000000" w:themeColor="text1"/>
        </w:rPr>
      </w:pPr>
      <w:r w:rsidRPr="00AE6BEA">
        <w:rPr>
          <w:color w:val="000000" w:themeColor="text1"/>
        </w:rPr>
        <w:t xml:space="preserve">Digdir og BR vil </w:t>
      </w:r>
      <w:r w:rsidR="009945AC" w:rsidRPr="00AE6BEA">
        <w:rPr>
          <w:color w:val="000000" w:themeColor="text1"/>
        </w:rPr>
        <w:t xml:space="preserve">tilby digital infrastruktur og noen av de tekniske løsningene spesifisert i EUs </w:t>
      </w:r>
      <w:r w:rsidR="00F250B2" w:rsidRPr="00AE6BEA">
        <w:rPr>
          <w:color w:val="000000" w:themeColor="text1"/>
        </w:rPr>
        <w:t>referansearkitektur (</w:t>
      </w:r>
      <w:proofErr w:type="spellStart"/>
      <w:r w:rsidR="00F250B2" w:rsidRPr="00AE6BEA">
        <w:rPr>
          <w:color w:val="000000" w:themeColor="text1"/>
        </w:rPr>
        <w:t>ARFen</w:t>
      </w:r>
      <w:proofErr w:type="spellEnd"/>
      <w:r w:rsidR="00F250B2" w:rsidRPr="00AE6BEA">
        <w:rPr>
          <w:color w:val="000000" w:themeColor="text1"/>
        </w:rPr>
        <w:t xml:space="preserve">), men det er behov for </w:t>
      </w:r>
      <w:r w:rsidR="00D9114F" w:rsidRPr="00AE6BEA">
        <w:rPr>
          <w:color w:val="000000" w:themeColor="text1"/>
        </w:rPr>
        <w:t xml:space="preserve">leveranse av flere tekniske løsninger inn i sandkassen. Hva </w:t>
      </w:r>
      <w:r w:rsidR="00DB4C18" w:rsidRPr="00AE6BEA">
        <w:rPr>
          <w:color w:val="000000" w:themeColor="text1"/>
        </w:rPr>
        <w:t xml:space="preserve">Digdir og BR tilbyr i sandkassen vil til enhver tid gå frem av informasjonssiden lenket til under: </w:t>
      </w:r>
    </w:p>
    <w:p w14:paraId="47BC077A" w14:textId="77777777" w:rsidR="00D22497" w:rsidRDefault="00D22497" w:rsidP="00DB4C18">
      <w:pPr>
        <w:rPr>
          <w:color w:val="000000" w:themeColor="text1"/>
        </w:rPr>
      </w:pPr>
    </w:p>
    <w:p w14:paraId="1778D28B" w14:textId="237DB130" w:rsidR="00BE344A" w:rsidRPr="00AE6BEA" w:rsidRDefault="00D22497" w:rsidP="00DB4C18">
      <w:pPr>
        <w:rPr>
          <w:color w:val="000000" w:themeColor="text1"/>
        </w:rPr>
      </w:pPr>
      <w:hyperlink r:id="rId13" w:history="1">
        <w:r w:rsidRPr="00D22497">
          <w:rPr>
            <w:rStyle w:val="Hyperkobling"/>
          </w:rPr>
          <w:t>https://samarbeid.digdir.no/digital-lommebok/nasjonal-sandkasse-digital-lommebok/3279</w:t>
        </w:r>
      </w:hyperlink>
      <w:r w:rsidRPr="00D22497">
        <w:rPr>
          <w:color w:val="000000" w:themeColor="text1"/>
        </w:rPr>
        <w:t xml:space="preserve"> </w:t>
      </w:r>
      <w:r w:rsidR="00F60A04">
        <w:rPr>
          <w:color w:val="000000" w:themeColor="text1"/>
        </w:rPr>
        <w:br/>
      </w:r>
    </w:p>
    <w:p w14:paraId="7B822E86" w14:textId="26CBCB51" w:rsidR="00313888" w:rsidRPr="00AE6BEA" w:rsidRDefault="00BD195B" w:rsidP="00B93A0F">
      <w:pPr>
        <w:rPr>
          <w:color w:val="000000" w:themeColor="text1"/>
        </w:rPr>
      </w:pPr>
      <w:r>
        <w:rPr>
          <w:color w:val="000000" w:themeColor="text1"/>
        </w:rPr>
        <w:t>B</w:t>
      </w:r>
      <w:r w:rsidR="00C71D36" w:rsidRPr="00AE6BEA">
        <w:rPr>
          <w:color w:val="000000" w:themeColor="text1"/>
        </w:rPr>
        <w:t xml:space="preserve">ehovsmatrisen under </w:t>
      </w:r>
      <w:r>
        <w:rPr>
          <w:color w:val="000000" w:themeColor="text1"/>
        </w:rPr>
        <w:t>stiller opp</w:t>
      </w:r>
      <w:r w:rsidR="00C71D36" w:rsidRPr="00AE6BEA">
        <w:rPr>
          <w:color w:val="000000" w:themeColor="text1"/>
        </w:rPr>
        <w:t xml:space="preserve"> ulike </w:t>
      </w:r>
      <w:r w:rsidR="00A31FFA" w:rsidRPr="00AE6BEA">
        <w:rPr>
          <w:color w:val="000000" w:themeColor="text1"/>
        </w:rPr>
        <w:t>funksjoner det er behov for at leverandør</w:t>
      </w:r>
      <w:r w:rsidR="00F2116D" w:rsidRPr="00AE6BEA">
        <w:rPr>
          <w:color w:val="000000" w:themeColor="text1"/>
        </w:rPr>
        <w:t xml:space="preserve"> fyller – enten en eller flere. Listen er ikke uttømmende, og </w:t>
      </w:r>
      <w:r w:rsidR="0043517F" w:rsidRPr="00AE6BEA">
        <w:rPr>
          <w:color w:val="000000" w:themeColor="text1"/>
        </w:rPr>
        <w:t xml:space="preserve">flere behov </w:t>
      </w:r>
      <w:r w:rsidR="000822F7" w:rsidRPr="00AE6BEA">
        <w:rPr>
          <w:color w:val="000000" w:themeColor="text1"/>
        </w:rPr>
        <w:t xml:space="preserve">vil kunne </w:t>
      </w:r>
      <w:r w:rsidR="0043517F" w:rsidRPr="00AE6BEA">
        <w:rPr>
          <w:color w:val="000000" w:themeColor="text1"/>
        </w:rPr>
        <w:t>bli lagt til undervegs i</w:t>
      </w:r>
      <w:r w:rsidR="000822F7" w:rsidRPr="00AE6BEA">
        <w:rPr>
          <w:color w:val="000000" w:themeColor="text1"/>
        </w:rPr>
        <w:t xml:space="preserve"> </w:t>
      </w:r>
      <w:r w:rsidR="00FC7C86" w:rsidRPr="00AE6BEA">
        <w:rPr>
          <w:color w:val="000000" w:themeColor="text1"/>
        </w:rPr>
        <w:t xml:space="preserve">bruken av </w:t>
      </w:r>
      <w:r w:rsidR="00AB115B" w:rsidRPr="00AE6BEA">
        <w:rPr>
          <w:color w:val="000000" w:themeColor="text1"/>
        </w:rPr>
        <w:t>sandkassen</w:t>
      </w:r>
      <w:r w:rsidR="00FC7C86" w:rsidRPr="00AE6BEA">
        <w:rPr>
          <w:color w:val="000000" w:themeColor="text1"/>
        </w:rPr>
        <w:t xml:space="preserve">. </w:t>
      </w:r>
    </w:p>
    <w:p w14:paraId="4870741A" w14:textId="77777777" w:rsidR="00E30EF0" w:rsidRDefault="00E30EF0" w:rsidP="00313888">
      <w:pPr>
        <w:rPr>
          <w:b/>
          <w:bCs/>
        </w:rPr>
      </w:pPr>
    </w:p>
    <w:p w14:paraId="30D1F36F" w14:textId="0BEAC411" w:rsidR="00B546AB" w:rsidRDefault="00B546AB" w:rsidP="00313888">
      <w:pPr>
        <w:rPr>
          <w:b/>
          <w:bCs/>
        </w:rPr>
      </w:pPr>
      <w:r w:rsidRPr="00B546AB">
        <w:rPr>
          <w:b/>
          <w:bCs/>
        </w:rPr>
        <w:t xml:space="preserve">Behovsmatrisen </w:t>
      </w:r>
    </w:p>
    <w:p w14:paraId="5DC12156" w14:textId="77777777" w:rsidR="00E30EF0" w:rsidRPr="00B546AB" w:rsidRDefault="00E30EF0" w:rsidP="00313888">
      <w:pPr>
        <w:rPr>
          <w:b/>
          <w:bCs/>
        </w:rPr>
      </w:pPr>
    </w:p>
    <w:tbl>
      <w:tblPr>
        <w:tblW w:w="9056"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628"/>
        <w:gridCol w:w="3766"/>
        <w:gridCol w:w="4662"/>
      </w:tblGrid>
      <w:tr w:rsidR="003F3AE1" w:rsidRPr="003F3AE1" w14:paraId="7A78CCDE" w14:textId="77777777" w:rsidTr="003F3AE1">
        <w:trPr>
          <w:trHeight w:val="78"/>
        </w:trPr>
        <w:tc>
          <w:tcPr>
            <w:tcW w:w="628" w:type="dxa"/>
            <w:tcBorders>
              <w:top w:val="single" w:sz="6" w:space="0" w:color="000000"/>
              <w:left w:val="single" w:sz="6" w:space="0" w:color="000000"/>
              <w:bottom w:val="single" w:sz="6" w:space="0" w:color="000000"/>
              <w:right w:val="single" w:sz="6" w:space="0" w:color="000000"/>
            </w:tcBorders>
            <w:shd w:val="clear" w:color="auto" w:fill="D9D9D9"/>
            <w:noWrap/>
            <w:hideMark/>
          </w:tcPr>
          <w:p w14:paraId="533973FC"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b/>
                <w:bCs/>
                <w:color w:val="000000"/>
                <w:lang w:eastAsia="nb-NO"/>
              </w:rPr>
              <w:t>Nr. </w:t>
            </w:r>
            <w:r w:rsidRPr="003F3AE1">
              <w:rPr>
                <w:rFonts w:ascii="Calibri" w:eastAsia="Cambria Math" w:hAnsi="Calibri" w:cs="Calibri"/>
                <w:color w:val="000000"/>
                <w:lang w:eastAsia="nb-NO"/>
              </w:rPr>
              <w:t> </w:t>
            </w:r>
          </w:p>
        </w:tc>
        <w:tc>
          <w:tcPr>
            <w:tcW w:w="3766" w:type="dxa"/>
            <w:tcBorders>
              <w:top w:val="single" w:sz="6" w:space="0" w:color="000000"/>
              <w:left w:val="single" w:sz="6" w:space="0" w:color="000000"/>
              <w:bottom w:val="single" w:sz="6" w:space="0" w:color="000000"/>
              <w:right w:val="single" w:sz="6" w:space="0" w:color="000000"/>
            </w:tcBorders>
            <w:shd w:val="clear" w:color="auto" w:fill="D9D9D9"/>
            <w:noWrap/>
            <w:hideMark/>
          </w:tcPr>
          <w:p w14:paraId="5E236642"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b/>
                <w:bCs/>
                <w:color w:val="000000"/>
                <w:lang w:eastAsia="nb-NO"/>
              </w:rPr>
              <w:t>Beskrivelse av behovet </w:t>
            </w:r>
            <w:r w:rsidRPr="003F3AE1">
              <w:rPr>
                <w:rFonts w:ascii="Calibri" w:eastAsia="Cambria Math" w:hAnsi="Calibri" w:cs="Calibri"/>
                <w:color w:val="000000"/>
                <w:lang w:eastAsia="nb-NO"/>
              </w:rPr>
              <w:t> </w:t>
            </w:r>
          </w:p>
        </w:tc>
        <w:tc>
          <w:tcPr>
            <w:tcW w:w="4662" w:type="dxa"/>
            <w:tcBorders>
              <w:top w:val="single" w:sz="6" w:space="0" w:color="000000"/>
              <w:left w:val="single" w:sz="6" w:space="0" w:color="000000"/>
              <w:bottom w:val="single" w:sz="6" w:space="0" w:color="000000"/>
              <w:right w:val="single" w:sz="6" w:space="0" w:color="000000"/>
            </w:tcBorders>
            <w:shd w:val="clear" w:color="auto" w:fill="D9D9D9"/>
            <w:noWrap/>
            <w:hideMark/>
          </w:tcPr>
          <w:p w14:paraId="0F16D868"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b/>
                <w:bCs/>
                <w:color w:val="000000"/>
                <w:lang w:eastAsia="nb-NO"/>
              </w:rPr>
              <w:t>Ytelse/funksjon </w:t>
            </w:r>
            <w:r w:rsidRPr="003F3AE1">
              <w:rPr>
                <w:rFonts w:ascii="Calibri" w:eastAsia="Cambria Math" w:hAnsi="Calibri" w:cs="Calibri"/>
                <w:color w:val="000000"/>
                <w:lang w:eastAsia="nb-NO"/>
              </w:rPr>
              <w:t> </w:t>
            </w:r>
          </w:p>
        </w:tc>
      </w:tr>
      <w:tr w:rsidR="003F3AE1" w:rsidRPr="003F3AE1" w14:paraId="1D9473AB"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07585E9B"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B01  </w:t>
            </w:r>
          </w:p>
        </w:tc>
        <w:tc>
          <w:tcPr>
            <w:tcW w:w="3766" w:type="dxa"/>
            <w:tcBorders>
              <w:top w:val="single" w:sz="6" w:space="0" w:color="000000"/>
              <w:left w:val="single" w:sz="6" w:space="0" w:color="000000"/>
              <w:bottom w:val="single" w:sz="6" w:space="0" w:color="000000"/>
              <w:right w:val="single" w:sz="6" w:space="0" w:color="000000"/>
            </w:tcBorders>
            <w:noWrap/>
            <w:hideMark/>
          </w:tcPr>
          <w:p w14:paraId="643220D2" w14:textId="0BE98E3C" w:rsidR="003F3AE1" w:rsidRPr="00C024EF" w:rsidRDefault="00D731D2"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 xml:space="preserve">Digital lommebok i tråd med </w:t>
            </w:r>
            <w:r w:rsidR="00BB5FA0" w:rsidRPr="00C024EF">
              <w:rPr>
                <w:rFonts w:ascii="Calibri" w:eastAsia="Cambria Math" w:hAnsi="Calibri" w:cs="Calibri"/>
                <w:color w:val="000000" w:themeColor="text1"/>
                <w:sz w:val="20"/>
                <w:szCs w:val="20"/>
                <w:lang w:eastAsia="nb-NO"/>
              </w:rPr>
              <w:t xml:space="preserve">den reviderte </w:t>
            </w:r>
            <w:proofErr w:type="spellStart"/>
            <w:r w:rsidR="00BB5FA0" w:rsidRPr="00C024EF">
              <w:rPr>
                <w:rFonts w:ascii="Calibri" w:eastAsia="Cambria Math" w:hAnsi="Calibri" w:cs="Calibri"/>
                <w:color w:val="000000" w:themeColor="text1"/>
                <w:sz w:val="20"/>
                <w:szCs w:val="20"/>
                <w:lang w:eastAsia="nb-NO"/>
              </w:rPr>
              <w:t>eIDAS</w:t>
            </w:r>
            <w:proofErr w:type="spellEnd"/>
            <w:r w:rsidR="00BB5FA0" w:rsidRPr="00C024EF">
              <w:rPr>
                <w:rFonts w:ascii="Calibri" w:eastAsia="Cambria Math" w:hAnsi="Calibri" w:cs="Calibri"/>
                <w:color w:val="000000" w:themeColor="text1"/>
                <w:sz w:val="20"/>
                <w:szCs w:val="20"/>
                <w:lang w:eastAsia="nb-NO"/>
              </w:rPr>
              <w:t>-forordningen</w:t>
            </w:r>
            <w:r w:rsidR="00E95EA9" w:rsidRPr="00C024EF">
              <w:rPr>
                <w:rFonts w:ascii="Calibri" w:eastAsia="Cambria Math" w:hAnsi="Calibri" w:cs="Calibri"/>
                <w:color w:val="000000" w:themeColor="text1"/>
                <w:sz w:val="20"/>
                <w:szCs w:val="20"/>
                <w:lang w:eastAsia="nb-NO"/>
              </w:rPr>
              <w:t>, inkludert gjennomføringsrettsakter</w:t>
            </w:r>
            <w:r w:rsidR="00BB5FA0" w:rsidRPr="00C024EF">
              <w:rPr>
                <w:rFonts w:ascii="Calibri" w:eastAsia="Cambria Math" w:hAnsi="Calibri" w:cs="Calibri"/>
                <w:color w:val="000000" w:themeColor="text1"/>
                <w:sz w:val="20"/>
                <w:szCs w:val="20"/>
                <w:lang w:eastAsia="nb-NO"/>
              </w:rPr>
              <w:t>.</w:t>
            </w:r>
            <w:r w:rsidR="00BB5FA0" w:rsidRPr="00C024EF">
              <w:rPr>
                <w:rFonts w:ascii="Calibri" w:eastAsia="Cambria Math" w:hAnsi="Calibri" w:cs="Calibri"/>
                <w:color w:val="000000" w:themeColor="text1"/>
                <w:lang w:eastAsia="nb-NO"/>
              </w:rPr>
              <w:t xml:space="preserve"> </w:t>
            </w:r>
          </w:p>
        </w:tc>
        <w:tc>
          <w:tcPr>
            <w:tcW w:w="4662" w:type="dxa"/>
            <w:tcBorders>
              <w:top w:val="single" w:sz="6" w:space="0" w:color="000000"/>
              <w:left w:val="single" w:sz="6" w:space="0" w:color="000000"/>
              <w:bottom w:val="single" w:sz="6" w:space="0" w:color="000000"/>
              <w:right w:val="single" w:sz="6" w:space="0" w:color="000000"/>
            </w:tcBorders>
            <w:noWrap/>
            <w:hideMark/>
          </w:tcPr>
          <w:p w14:paraId="72220130" w14:textId="71CF241E" w:rsidR="003F3AE1" w:rsidRPr="00C024EF" w:rsidRDefault="00182E45"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 xml:space="preserve">Lommeboktilbyder </w:t>
            </w:r>
          </w:p>
        </w:tc>
      </w:tr>
      <w:tr w:rsidR="003F3AE1" w:rsidRPr="003F3AE1" w14:paraId="439E31F4"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632629E1"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B02  </w:t>
            </w:r>
          </w:p>
        </w:tc>
        <w:tc>
          <w:tcPr>
            <w:tcW w:w="3766" w:type="dxa"/>
            <w:tcBorders>
              <w:top w:val="single" w:sz="6" w:space="0" w:color="000000"/>
              <w:left w:val="single" w:sz="6" w:space="0" w:color="000000"/>
              <w:bottom w:val="single" w:sz="6" w:space="0" w:color="000000"/>
              <w:right w:val="single" w:sz="6" w:space="0" w:color="000000"/>
            </w:tcBorders>
            <w:noWrap/>
            <w:hideMark/>
          </w:tcPr>
          <w:p w14:paraId="4A2196DF" w14:textId="51CC1B52" w:rsidR="003F3AE1" w:rsidRPr="00C024EF" w:rsidRDefault="00E95EA9"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 xml:space="preserve">Virksomhetslommebok i tråd med den reviderte </w:t>
            </w:r>
            <w:proofErr w:type="spellStart"/>
            <w:r w:rsidRPr="00C024EF">
              <w:rPr>
                <w:rFonts w:ascii="Calibri" w:eastAsia="Cambria Math" w:hAnsi="Calibri" w:cs="Calibri"/>
                <w:color w:val="000000" w:themeColor="text1"/>
                <w:sz w:val="20"/>
                <w:szCs w:val="20"/>
                <w:lang w:eastAsia="nb-NO"/>
              </w:rPr>
              <w:t>eIDAS</w:t>
            </w:r>
            <w:proofErr w:type="spellEnd"/>
            <w:r w:rsidRPr="00C024EF">
              <w:rPr>
                <w:rFonts w:ascii="Calibri" w:eastAsia="Cambria Math" w:hAnsi="Calibri" w:cs="Calibri"/>
                <w:color w:val="000000" w:themeColor="text1"/>
                <w:sz w:val="20"/>
                <w:szCs w:val="20"/>
                <w:lang w:eastAsia="nb-NO"/>
              </w:rPr>
              <w:t>-forordningen, inkludert gjennomføringsrettsakter.</w:t>
            </w:r>
          </w:p>
        </w:tc>
        <w:tc>
          <w:tcPr>
            <w:tcW w:w="4662" w:type="dxa"/>
            <w:tcBorders>
              <w:top w:val="single" w:sz="6" w:space="0" w:color="000000"/>
              <w:left w:val="single" w:sz="6" w:space="0" w:color="000000"/>
              <w:bottom w:val="single" w:sz="6" w:space="0" w:color="000000"/>
              <w:right w:val="single" w:sz="6" w:space="0" w:color="000000"/>
            </w:tcBorders>
            <w:noWrap/>
            <w:hideMark/>
          </w:tcPr>
          <w:p w14:paraId="05A5C5B4" w14:textId="49B710C9" w:rsidR="003F3AE1" w:rsidRPr="00C024EF" w:rsidRDefault="00C77FEB" w:rsidP="003F3AE1">
            <w:pPr>
              <w:textAlignment w:val="baseline"/>
              <w:rPr>
                <w:rFonts w:ascii="Calibri" w:eastAsia="Cambria Math" w:hAnsi="Calibri" w:cs="Calibri"/>
                <w:color w:val="000000" w:themeColor="text1"/>
                <w:sz w:val="20"/>
                <w:szCs w:val="20"/>
                <w:lang w:eastAsia="nb-NO"/>
              </w:rPr>
            </w:pPr>
            <w:r w:rsidRPr="00C024EF">
              <w:rPr>
                <w:rFonts w:ascii="Calibri" w:eastAsia="Cambria Math" w:hAnsi="Calibri" w:cs="Calibri"/>
                <w:color w:val="000000" w:themeColor="text1"/>
                <w:sz w:val="20"/>
                <w:szCs w:val="20"/>
                <w:lang w:eastAsia="nb-NO"/>
              </w:rPr>
              <w:t>Vir</w:t>
            </w:r>
            <w:r w:rsidR="00D41BA9">
              <w:rPr>
                <w:rFonts w:ascii="Calibri" w:eastAsia="Cambria Math" w:hAnsi="Calibri" w:cs="Calibri"/>
                <w:color w:val="000000" w:themeColor="text1"/>
                <w:sz w:val="20"/>
                <w:szCs w:val="20"/>
                <w:lang w:eastAsia="nb-NO"/>
              </w:rPr>
              <w:t>k</w:t>
            </w:r>
            <w:r w:rsidRPr="00C024EF">
              <w:rPr>
                <w:rFonts w:ascii="Calibri" w:eastAsia="Cambria Math" w:hAnsi="Calibri" w:cs="Calibri"/>
                <w:color w:val="000000" w:themeColor="text1"/>
                <w:sz w:val="20"/>
                <w:szCs w:val="20"/>
                <w:lang w:eastAsia="nb-NO"/>
              </w:rPr>
              <w:t>somhetslommeboktilbyder</w:t>
            </w:r>
          </w:p>
        </w:tc>
      </w:tr>
      <w:tr w:rsidR="003F3AE1" w:rsidRPr="003F3AE1" w14:paraId="5C435F45"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26EF33E3"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B03  </w:t>
            </w:r>
          </w:p>
        </w:tc>
        <w:tc>
          <w:tcPr>
            <w:tcW w:w="3766" w:type="dxa"/>
            <w:tcBorders>
              <w:top w:val="single" w:sz="6" w:space="0" w:color="000000"/>
              <w:left w:val="single" w:sz="6" w:space="0" w:color="000000"/>
              <w:bottom w:val="single" w:sz="6" w:space="0" w:color="000000"/>
              <w:right w:val="single" w:sz="6" w:space="0" w:color="000000"/>
            </w:tcBorders>
            <w:noWrap/>
            <w:hideMark/>
          </w:tcPr>
          <w:p w14:paraId="41A64190" w14:textId="01C3AEE7" w:rsidR="003F3AE1" w:rsidRPr="00C024EF" w:rsidRDefault="00BA68A6"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Kvalifisert attributtutsteder</w:t>
            </w:r>
            <w:r w:rsidR="005603CD" w:rsidRPr="00C024EF">
              <w:rPr>
                <w:rFonts w:ascii="Calibri" w:eastAsia="Cambria Math" w:hAnsi="Calibri" w:cs="Calibri"/>
                <w:color w:val="000000" w:themeColor="text1"/>
                <w:sz w:val="20"/>
                <w:szCs w:val="20"/>
                <w:lang w:eastAsia="nb-NO"/>
              </w:rPr>
              <w:t xml:space="preserve"> i tråd med den reviderte </w:t>
            </w:r>
            <w:proofErr w:type="spellStart"/>
            <w:r w:rsidR="005603CD" w:rsidRPr="00C024EF">
              <w:rPr>
                <w:rFonts w:ascii="Calibri" w:eastAsia="Cambria Math" w:hAnsi="Calibri" w:cs="Calibri"/>
                <w:color w:val="000000" w:themeColor="text1"/>
                <w:sz w:val="20"/>
                <w:szCs w:val="20"/>
                <w:lang w:eastAsia="nb-NO"/>
              </w:rPr>
              <w:t>eIDAS</w:t>
            </w:r>
            <w:proofErr w:type="spellEnd"/>
            <w:r w:rsidR="005603CD" w:rsidRPr="00C024EF">
              <w:rPr>
                <w:rFonts w:ascii="Calibri" w:eastAsia="Cambria Math" w:hAnsi="Calibri" w:cs="Calibri"/>
                <w:color w:val="000000" w:themeColor="text1"/>
                <w:sz w:val="20"/>
                <w:szCs w:val="20"/>
                <w:lang w:eastAsia="nb-NO"/>
              </w:rPr>
              <w:t>-forordningen, inkludert gjennomføringsrettsakter.</w:t>
            </w:r>
          </w:p>
        </w:tc>
        <w:tc>
          <w:tcPr>
            <w:tcW w:w="4662" w:type="dxa"/>
            <w:tcBorders>
              <w:top w:val="single" w:sz="6" w:space="0" w:color="000000"/>
              <w:left w:val="single" w:sz="6" w:space="0" w:color="000000"/>
              <w:bottom w:val="single" w:sz="6" w:space="0" w:color="000000"/>
              <w:right w:val="single" w:sz="6" w:space="0" w:color="000000"/>
            </w:tcBorders>
            <w:noWrap/>
            <w:hideMark/>
          </w:tcPr>
          <w:p w14:paraId="222E10B3" w14:textId="254D2374" w:rsidR="003F3AE1" w:rsidRPr="00C024EF" w:rsidRDefault="00182E45"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Kvalifisert attributtutsteder</w:t>
            </w:r>
          </w:p>
        </w:tc>
      </w:tr>
      <w:tr w:rsidR="003F3AE1" w:rsidRPr="003F3AE1" w14:paraId="3B3E4343"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1FAAB568"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B04  </w:t>
            </w:r>
          </w:p>
        </w:tc>
        <w:tc>
          <w:tcPr>
            <w:tcW w:w="3766" w:type="dxa"/>
            <w:tcBorders>
              <w:top w:val="single" w:sz="6" w:space="0" w:color="000000"/>
              <w:left w:val="single" w:sz="6" w:space="0" w:color="000000"/>
              <w:bottom w:val="single" w:sz="6" w:space="0" w:color="000000"/>
              <w:right w:val="single" w:sz="6" w:space="0" w:color="000000"/>
            </w:tcBorders>
            <w:noWrap/>
            <w:hideMark/>
          </w:tcPr>
          <w:p w14:paraId="72FE1A5D" w14:textId="7DB6CCB1" w:rsidR="003F3AE1" w:rsidRPr="00C024EF" w:rsidRDefault="00BA68A6"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Attributtutsteder</w:t>
            </w:r>
            <w:r w:rsidR="005603CD" w:rsidRPr="00C024EF">
              <w:rPr>
                <w:rFonts w:ascii="Calibri" w:eastAsia="Cambria Math" w:hAnsi="Calibri" w:cs="Calibri"/>
                <w:color w:val="000000" w:themeColor="text1"/>
                <w:sz w:val="20"/>
                <w:szCs w:val="20"/>
                <w:lang w:eastAsia="nb-NO"/>
              </w:rPr>
              <w:t xml:space="preserve"> i tråd med den reviderte </w:t>
            </w:r>
            <w:proofErr w:type="spellStart"/>
            <w:r w:rsidR="005603CD" w:rsidRPr="00C024EF">
              <w:rPr>
                <w:rFonts w:ascii="Calibri" w:eastAsia="Cambria Math" w:hAnsi="Calibri" w:cs="Calibri"/>
                <w:color w:val="000000" w:themeColor="text1"/>
                <w:sz w:val="20"/>
                <w:szCs w:val="20"/>
                <w:lang w:eastAsia="nb-NO"/>
              </w:rPr>
              <w:t>eIDAS</w:t>
            </w:r>
            <w:proofErr w:type="spellEnd"/>
            <w:r w:rsidR="005603CD" w:rsidRPr="00C024EF">
              <w:rPr>
                <w:rFonts w:ascii="Calibri" w:eastAsia="Cambria Math" w:hAnsi="Calibri" w:cs="Calibri"/>
                <w:color w:val="000000" w:themeColor="text1"/>
                <w:sz w:val="20"/>
                <w:szCs w:val="20"/>
                <w:lang w:eastAsia="nb-NO"/>
              </w:rPr>
              <w:t>-forordningen, inkludert gjennomføringsrettsakter.</w:t>
            </w:r>
          </w:p>
        </w:tc>
        <w:tc>
          <w:tcPr>
            <w:tcW w:w="4662" w:type="dxa"/>
            <w:tcBorders>
              <w:top w:val="single" w:sz="6" w:space="0" w:color="000000"/>
              <w:left w:val="single" w:sz="6" w:space="0" w:color="000000"/>
              <w:bottom w:val="single" w:sz="6" w:space="0" w:color="000000"/>
              <w:right w:val="single" w:sz="6" w:space="0" w:color="000000"/>
            </w:tcBorders>
            <w:noWrap/>
            <w:hideMark/>
          </w:tcPr>
          <w:p w14:paraId="19465BD9" w14:textId="2115C776" w:rsidR="003F3AE1" w:rsidRPr="00C024EF" w:rsidRDefault="00C77FEB"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Attributtutsteder</w:t>
            </w:r>
          </w:p>
        </w:tc>
      </w:tr>
      <w:tr w:rsidR="003F3AE1" w:rsidRPr="003F3AE1" w14:paraId="204FE145"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5EA73A5A"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B05  </w:t>
            </w:r>
          </w:p>
        </w:tc>
        <w:tc>
          <w:tcPr>
            <w:tcW w:w="3766" w:type="dxa"/>
            <w:tcBorders>
              <w:top w:val="single" w:sz="6" w:space="0" w:color="000000"/>
              <w:left w:val="single" w:sz="6" w:space="0" w:color="000000"/>
              <w:bottom w:val="single" w:sz="6" w:space="0" w:color="000000"/>
              <w:right w:val="single" w:sz="6" w:space="0" w:color="000000"/>
            </w:tcBorders>
            <w:noWrap/>
            <w:hideMark/>
          </w:tcPr>
          <w:p w14:paraId="507686CE" w14:textId="5B24FBA2" w:rsidR="003F3AE1" w:rsidRPr="00557474" w:rsidRDefault="00557474" w:rsidP="003F3AE1">
            <w:pPr>
              <w:textAlignment w:val="baseline"/>
              <w:rPr>
                <w:rFonts w:ascii="Calibri" w:eastAsia="Cambria Math" w:hAnsi="Calibri" w:cs="Calibri"/>
                <w:color w:val="000000" w:themeColor="text1"/>
                <w:lang w:eastAsia="nb-NO"/>
              </w:rPr>
            </w:pPr>
            <w:r w:rsidRPr="00557474">
              <w:rPr>
                <w:rFonts w:ascii="Calibri" w:eastAsia="Cambria Math" w:hAnsi="Calibri" w:cs="Calibri"/>
                <w:color w:val="000000" w:themeColor="text1"/>
                <w:sz w:val="20"/>
                <w:szCs w:val="20"/>
                <w:lang w:eastAsia="nb-NO"/>
              </w:rPr>
              <w:t>Leverandør av sign</w:t>
            </w:r>
            <w:r w:rsidR="00AB0982">
              <w:rPr>
                <w:rFonts w:ascii="Calibri" w:eastAsia="Cambria Math" w:hAnsi="Calibri" w:cs="Calibri"/>
                <w:color w:val="000000" w:themeColor="text1"/>
                <w:sz w:val="20"/>
                <w:szCs w:val="20"/>
                <w:lang w:eastAsia="nb-NO"/>
              </w:rPr>
              <w:t>erings</w:t>
            </w:r>
            <w:r w:rsidRPr="00557474">
              <w:rPr>
                <w:rFonts w:ascii="Calibri" w:eastAsia="Cambria Math" w:hAnsi="Calibri" w:cs="Calibri"/>
                <w:color w:val="000000" w:themeColor="text1"/>
                <w:sz w:val="20"/>
                <w:szCs w:val="20"/>
                <w:lang w:eastAsia="nb-NO"/>
              </w:rPr>
              <w:t xml:space="preserve">tjenester i tråd med den reviderte </w:t>
            </w:r>
            <w:proofErr w:type="spellStart"/>
            <w:r w:rsidRPr="00557474">
              <w:rPr>
                <w:rFonts w:ascii="Calibri" w:eastAsia="Cambria Math" w:hAnsi="Calibri" w:cs="Calibri"/>
                <w:color w:val="000000" w:themeColor="text1"/>
                <w:sz w:val="20"/>
                <w:szCs w:val="20"/>
                <w:lang w:eastAsia="nb-NO"/>
              </w:rPr>
              <w:t>eIDAS</w:t>
            </w:r>
            <w:proofErr w:type="spellEnd"/>
            <w:r w:rsidRPr="00557474">
              <w:rPr>
                <w:rFonts w:ascii="Calibri" w:eastAsia="Cambria Math" w:hAnsi="Calibri" w:cs="Calibri"/>
                <w:color w:val="000000" w:themeColor="text1"/>
                <w:sz w:val="20"/>
                <w:szCs w:val="20"/>
                <w:lang w:eastAsia="nb-NO"/>
              </w:rPr>
              <w:t>-forordningen, inkludert gjennomføringsrettsakter.</w:t>
            </w:r>
          </w:p>
        </w:tc>
        <w:tc>
          <w:tcPr>
            <w:tcW w:w="4662" w:type="dxa"/>
            <w:tcBorders>
              <w:top w:val="single" w:sz="6" w:space="0" w:color="000000"/>
              <w:left w:val="single" w:sz="6" w:space="0" w:color="000000"/>
              <w:bottom w:val="single" w:sz="6" w:space="0" w:color="000000"/>
              <w:right w:val="single" w:sz="6" w:space="0" w:color="000000"/>
            </w:tcBorders>
            <w:noWrap/>
            <w:hideMark/>
          </w:tcPr>
          <w:p w14:paraId="6E1E6D31" w14:textId="511660B6" w:rsidR="003F3AE1" w:rsidRPr="00AB0982" w:rsidRDefault="00AB0982" w:rsidP="003F3AE1">
            <w:pPr>
              <w:textAlignment w:val="baseline"/>
              <w:rPr>
                <w:rFonts w:ascii="Calibri" w:eastAsia="Cambria Math" w:hAnsi="Calibri" w:cs="Calibri"/>
                <w:color w:val="000000" w:themeColor="text1"/>
                <w:lang w:eastAsia="nb-NO"/>
              </w:rPr>
            </w:pPr>
            <w:r w:rsidRPr="00AB0982">
              <w:rPr>
                <w:rFonts w:ascii="Calibri" w:eastAsia="Cambria Math" w:hAnsi="Calibri" w:cs="Calibri"/>
                <w:color w:val="000000" w:themeColor="text1"/>
                <w:sz w:val="20"/>
                <w:szCs w:val="20"/>
                <w:lang w:eastAsia="nb-NO"/>
              </w:rPr>
              <w:t>L</w:t>
            </w:r>
            <w:r w:rsidRPr="00AB0982">
              <w:rPr>
                <w:rFonts w:ascii="Calibri" w:eastAsia="Cambria Math" w:hAnsi="Calibri" w:cs="Calibri"/>
                <w:color w:val="000000" w:themeColor="text1"/>
                <w:sz w:val="20"/>
                <w:szCs w:val="20"/>
                <w:lang w:eastAsia="nb-NO"/>
              </w:rPr>
              <w:t>everandør av signeringstjenester</w:t>
            </w:r>
          </w:p>
        </w:tc>
      </w:tr>
      <w:tr w:rsidR="003F3AE1" w:rsidRPr="003F3AE1" w14:paraId="778B1C3A"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3381E045"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B06  </w:t>
            </w:r>
          </w:p>
        </w:tc>
        <w:tc>
          <w:tcPr>
            <w:tcW w:w="3766" w:type="dxa"/>
            <w:tcBorders>
              <w:top w:val="single" w:sz="6" w:space="0" w:color="000000"/>
              <w:left w:val="single" w:sz="6" w:space="0" w:color="000000"/>
              <w:bottom w:val="single" w:sz="6" w:space="0" w:color="000000"/>
              <w:right w:val="single" w:sz="6" w:space="0" w:color="000000"/>
            </w:tcBorders>
            <w:noWrap/>
            <w:hideMark/>
          </w:tcPr>
          <w:p w14:paraId="1885867E" w14:textId="6E11B6DF" w:rsidR="003F3AE1" w:rsidRPr="00B1371D" w:rsidRDefault="00990976" w:rsidP="003F3AE1">
            <w:pPr>
              <w:textAlignment w:val="baseline"/>
              <w:rPr>
                <w:rFonts w:ascii="Calibri" w:eastAsia="Cambria Math" w:hAnsi="Calibri" w:cs="Calibri"/>
                <w:color w:val="000000" w:themeColor="text1"/>
                <w:lang w:eastAsia="nb-NO"/>
              </w:rPr>
            </w:pPr>
            <w:r w:rsidRPr="00B1371D">
              <w:rPr>
                <w:rFonts w:ascii="Calibri" w:eastAsia="Cambria Math" w:hAnsi="Calibri" w:cs="Calibri"/>
                <w:color w:val="000000" w:themeColor="text1"/>
                <w:sz w:val="20"/>
                <w:szCs w:val="20"/>
                <w:lang w:eastAsia="nb-NO"/>
              </w:rPr>
              <w:t xml:space="preserve">Kjernekomponentleverandør i tråd med den reviderte </w:t>
            </w:r>
            <w:proofErr w:type="spellStart"/>
            <w:r w:rsidRPr="00B1371D">
              <w:rPr>
                <w:rFonts w:ascii="Calibri" w:eastAsia="Cambria Math" w:hAnsi="Calibri" w:cs="Calibri"/>
                <w:color w:val="000000" w:themeColor="text1"/>
                <w:sz w:val="20"/>
                <w:szCs w:val="20"/>
                <w:lang w:eastAsia="nb-NO"/>
              </w:rPr>
              <w:t>eIDAS</w:t>
            </w:r>
            <w:proofErr w:type="spellEnd"/>
            <w:r w:rsidRPr="00B1371D">
              <w:rPr>
                <w:rFonts w:ascii="Calibri" w:eastAsia="Cambria Math" w:hAnsi="Calibri" w:cs="Calibri"/>
                <w:color w:val="000000" w:themeColor="text1"/>
                <w:sz w:val="20"/>
                <w:szCs w:val="20"/>
                <w:lang w:eastAsia="nb-NO"/>
              </w:rPr>
              <w:t>-forordningen, inkludert gjennomføringsrettsakter.</w:t>
            </w:r>
          </w:p>
        </w:tc>
        <w:tc>
          <w:tcPr>
            <w:tcW w:w="4662" w:type="dxa"/>
            <w:tcBorders>
              <w:top w:val="single" w:sz="6" w:space="0" w:color="000000"/>
              <w:left w:val="single" w:sz="6" w:space="0" w:color="000000"/>
              <w:bottom w:val="single" w:sz="6" w:space="0" w:color="000000"/>
              <w:right w:val="single" w:sz="6" w:space="0" w:color="000000"/>
            </w:tcBorders>
            <w:noWrap/>
            <w:hideMark/>
          </w:tcPr>
          <w:p w14:paraId="558557EE" w14:textId="1224431C" w:rsidR="003F3AE1" w:rsidRPr="00B1371D" w:rsidRDefault="00B1371D" w:rsidP="003F3AE1">
            <w:pPr>
              <w:textAlignment w:val="baseline"/>
              <w:rPr>
                <w:rFonts w:ascii="Calibri" w:eastAsia="Cambria Math" w:hAnsi="Calibri" w:cs="Calibri"/>
                <w:color w:val="000000" w:themeColor="text1"/>
                <w:lang w:eastAsia="nb-NO"/>
              </w:rPr>
            </w:pPr>
            <w:r w:rsidRPr="00B1371D">
              <w:rPr>
                <w:rFonts w:ascii="Calibri" w:eastAsia="Cambria Math" w:hAnsi="Calibri" w:cs="Calibri"/>
                <w:color w:val="000000" w:themeColor="text1"/>
                <w:sz w:val="20"/>
                <w:szCs w:val="20"/>
                <w:lang w:eastAsia="nb-NO"/>
              </w:rPr>
              <w:t>Leverandør</w:t>
            </w:r>
            <w:r w:rsidRPr="00B1371D">
              <w:rPr>
                <w:rFonts w:ascii="Calibri" w:eastAsia="Cambria Math" w:hAnsi="Calibri" w:cs="Calibri"/>
                <w:color w:val="000000" w:themeColor="text1"/>
                <w:sz w:val="20"/>
                <w:szCs w:val="20"/>
                <w:lang w:eastAsia="nb-NO"/>
              </w:rPr>
              <w:t xml:space="preserve"> av andre kjernekomponenter som </w:t>
            </w:r>
            <w:proofErr w:type="gramStart"/>
            <w:r w:rsidRPr="00B1371D">
              <w:rPr>
                <w:rFonts w:ascii="Calibri" w:eastAsia="Cambria Math" w:hAnsi="Calibri" w:cs="Calibri"/>
                <w:color w:val="000000" w:themeColor="text1"/>
                <w:sz w:val="20"/>
                <w:szCs w:val="20"/>
                <w:lang w:eastAsia="nb-NO"/>
              </w:rPr>
              <w:t>fremgår</w:t>
            </w:r>
            <w:proofErr w:type="gramEnd"/>
            <w:r w:rsidRPr="00B1371D">
              <w:rPr>
                <w:rFonts w:ascii="Calibri" w:eastAsia="Cambria Math" w:hAnsi="Calibri" w:cs="Calibri"/>
                <w:color w:val="000000" w:themeColor="text1"/>
                <w:sz w:val="20"/>
                <w:szCs w:val="20"/>
                <w:lang w:eastAsia="nb-NO"/>
              </w:rPr>
              <w:t xml:space="preserve"> av EUS arkitektur og rammeverk for europeisk digital identitetslommebok og tilhørende økosystem</w:t>
            </w:r>
            <w:r w:rsidRPr="00B1371D">
              <w:rPr>
                <w:rFonts w:ascii="Calibri" w:eastAsia="Cambria Math" w:hAnsi="Calibri" w:cs="Calibri"/>
                <w:color w:val="000000" w:themeColor="text1"/>
                <w:sz w:val="20"/>
                <w:szCs w:val="20"/>
                <w:lang w:eastAsia="nb-NO"/>
              </w:rPr>
              <w:t>.</w:t>
            </w:r>
          </w:p>
        </w:tc>
      </w:tr>
    </w:tbl>
    <w:p w14:paraId="1277D83A" w14:textId="77777777" w:rsidR="008E58BA" w:rsidRPr="00047B14" w:rsidRDefault="008E58BA" w:rsidP="00313888">
      <w:pPr>
        <w:rPr>
          <w:i/>
          <w:iCs/>
          <w:color w:val="FF0000"/>
        </w:rPr>
      </w:pPr>
    </w:p>
    <w:p w14:paraId="1ACFF741" w14:textId="77777777" w:rsidR="00E30EF0" w:rsidRDefault="00E30EF0" w:rsidP="001D1CCB">
      <w:pPr>
        <w:spacing w:line="276" w:lineRule="auto"/>
        <w:rPr>
          <w:b/>
          <w:bCs/>
          <w:sz w:val="26"/>
          <w:szCs w:val="26"/>
        </w:rPr>
      </w:pPr>
    </w:p>
    <w:p w14:paraId="4BF91359" w14:textId="5528D714" w:rsidR="00B546AB" w:rsidRPr="006922E6" w:rsidRDefault="00B546AB" w:rsidP="001D1CCB">
      <w:pPr>
        <w:spacing w:line="276" w:lineRule="auto"/>
        <w:rPr>
          <w:b/>
          <w:bCs/>
          <w:sz w:val="26"/>
          <w:szCs w:val="26"/>
        </w:rPr>
      </w:pPr>
      <w:r w:rsidRPr="006922E6">
        <w:rPr>
          <w:b/>
          <w:bCs/>
          <w:sz w:val="26"/>
          <w:szCs w:val="26"/>
        </w:rPr>
        <w:t>Minstekrav til løsningen</w:t>
      </w:r>
    </w:p>
    <w:p w14:paraId="2905847C" w14:textId="77777777" w:rsidR="00E30EF0" w:rsidRDefault="00E30EF0" w:rsidP="001D1CCB">
      <w:pPr>
        <w:spacing w:line="276" w:lineRule="auto"/>
        <w:rPr>
          <w:i/>
          <w:iCs/>
          <w:color w:val="FF0000"/>
        </w:rPr>
      </w:pPr>
    </w:p>
    <w:p w14:paraId="7B22A7F0" w14:textId="08E7AE10" w:rsidR="00632E55" w:rsidRDefault="008642C7" w:rsidP="006A18B2">
      <w:pPr>
        <w:spacing w:line="276" w:lineRule="auto"/>
        <w:rPr>
          <w:iCs/>
          <w:color w:val="000000" w:themeColor="text1"/>
        </w:rPr>
      </w:pPr>
      <w:r w:rsidRPr="00D41BA9">
        <w:rPr>
          <w:iCs/>
          <w:color w:val="000000" w:themeColor="text1"/>
        </w:rPr>
        <w:t xml:space="preserve">De ferdige/utprøvingsklare </w:t>
      </w:r>
      <w:r w:rsidRPr="00EC4846">
        <w:rPr>
          <w:iCs/>
          <w:color w:val="000000" w:themeColor="text1"/>
        </w:rPr>
        <w:t>løsningene</w:t>
      </w:r>
      <w:r w:rsidR="002E0992" w:rsidRPr="00EC4846">
        <w:rPr>
          <w:iCs/>
          <w:color w:val="000000" w:themeColor="text1"/>
        </w:rPr>
        <w:t xml:space="preserve"> </w:t>
      </w:r>
      <w:r w:rsidR="0073208F" w:rsidRPr="00EC4846">
        <w:rPr>
          <w:iCs/>
          <w:color w:val="000000" w:themeColor="text1"/>
        </w:rPr>
        <w:t>må</w:t>
      </w:r>
      <w:r w:rsidR="001579D9" w:rsidRPr="00EC4846">
        <w:rPr>
          <w:iCs/>
          <w:color w:val="000000" w:themeColor="text1"/>
        </w:rPr>
        <w:t xml:space="preserve"> tilfredsstille</w:t>
      </w:r>
      <w:r w:rsidR="002E0992" w:rsidRPr="00EC4846">
        <w:rPr>
          <w:iCs/>
          <w:color w:val="000000" w:themeColor="text1"/>
        </w:rPr>
        <w:t xml:space="preserve"> både rettslige og tekniske krav i </w:t>
      </w:r>
      <w:r w:rsidR="00FC7930" w:rsidRPr="00EC4846">
        <w:rPr>
          <w:iCs/>
          <w:color w:val="000000" w:themeColor="text1"/>
        </w:rPr>
        <w:t xml:space="preserve">den reviderte </w:t>
      </w:r>
      <w:proofErr w:type="spellStart"/>
      <w:r w:rsidR="00FC7930" w:rsidRPr="00EC4846">
        <w:rPr>
          <w:iCs/>
          <w:color w:val="000000" w:themeColor="text1"/>
        </w:rPr>
        <w:t>eIDAS</w:t>
      </w:r>
      <w:proofErr w:type="spellEnd"/>
      <w:r w:rsidR="00FC7930" w:rsidRPr="00EC4846">
        <w:rPr>
          <w:iCs/>
          <w:color w:val="000000" w:themeColor="text1"/>
        </w:rPr>
        <w:t>-forordningen</w:t>
      </w:r>
      <w:r w:rsidR="00B84488" w:rsidRPr="00EC4846">
        <w:rPr>
          <w:iCs/>
          <w:color w:val="000000" w:themeColor="text1"/>
        </w:rPr>
        <w:t>, inkludert utvidede eller presiserte krav</w:t>
      </w:r>
      <w:r w:rsidR="006A18B2" w:rsidRPr="00EC4846">
        <w:rPr>
          <w:iCs/>
          <w:color w:val="000000" w:themeColor="text1"/>
        </w:rPr>
        <w:t xml:space="preserve"> innført i</w:t>
      </w:r>
      <w:r w:rsidR="00FC7930" w:rsidRPr="00EC4846">
        <w:rPr>
          <w:iCs/>
          <w:color w:val="000000" w:themeColor="text1"/>
        </w:rPr>
        <w:t xml:space="preserve"> gjennomføringsrettsakter. </w:t>
      </w:r>
      <w:r w:rsidRPr="00D41BA9">
        <w:rPr>
          <w:iCs/>
          <w:color w:val="000000" w:themeColor="text1"/>
        </w:rPr>
        <w:t xml:space="preserve"> </w:t>
      </w:r>
    </w:p>
    <w:p w14:paraId="69EAE17C" w14:textId="2B353654" w:rsidR="00EC4846" w:rsidRDefault="00EC4846" w:rsidP="00EC4846">
      <w:pPr>
        <w:tabs>
          <w:tab w:val="left" w:pos="1498"/>
        </w:tabs>
        <w:spacing w:line="276" w:lineRule="auto"/>
        <w:rPr>
          <w:iCs/>
          <w:color w:val="000000" w:themeColor="text1"/>
        </w:rPr>
      </w:pPr>
      <w:r>
        <w:rPr>
          <w:iCs/>
          <w:color w:val="000000" w:themeColor="text1"/>
        </w:rPr>
        <w:tab/>
      </w:r>
    </w:p>
    <w:p w14:paraId="4CDACCEE" w14:textId="6608D00E" w:rsidR="008633C7" w:rsidRPr="00EC4409" w:rsidRDefault="001D081D" w:rsidP="001D1CCB">
      <w:pPr>
        <w:pStyle w:val="Overskrift2"/>
        <w:rPr>
          <w:rFonts w:asciiTheme="minorHAnsi" w:hAnsiTheme="minorHAnsi" w:cstheme="minorHAnsi"/>
          <w:b w:val="0"/>
          <w:bCs w:val="0"/>
          <w:sz w:val="32"/>
          <w:szCs w:val="32"/>
        </w:rPr>
      </w:pPr>
      <w:r w:rsidRPr="00A842FE">
        <w:rPr>
          <w:rFonts w:asciiTheme="minorHAnsi" w:hAnsiTheme="minorHAnsi" w:cstheme="minorHAnsi"/>
          <w:sz w:val="32"/>
          <w:szCs w:val="32"/>
        </w:rPr>
        <w:t>Punkter i avtalen som</w:t>
      </w:r>
      <w:r w:rsidR="003F69F5">
        <w:rPr>
          <w:rFonts w:asciiTheme="minorHAnsi" w:hAnsiTheme="minorHAnsi" w:cstheme="minorHAnsi"/>
          <w:sz w:val="32"/>
          <w:szCs w:val="32"/>
        </w:rPr>
        <w:t xml:space="preserve"> skal fylles ut eller</w:t>
      </w:r>
      <w:r w:rsidRPr="00A842FE">
        <w:rPr>
          <w:rFonts w:asciiTheme="minorHAnsi" w:hAnsiTheme="minorHAnsi" w:cstheme="minorHAnsi"/>
          <w:sz w:val="32"/>
          <w:szCs w:val="32"/>
        </w:rPr>
        <w:t xml:space="preserve"> </w:t>
      </w:r>
      <w:r w:rsidR="009600EF">
        <w:rPr>
          <w:rFonts w:asciiTheme="minorHAnsi" w:hAnsiTheme="minorHAnsi" w:cstheme="minorHAnsi"/>
          <w:sz w:val="32"/>
          <w:szCs w:val="32"/>
        </w:rPr>
        <w:t>kan endres i</w:t>
      </w:r>
      <w:r w:rsidR="00B94EFC">
        <w:rPr>
          <w:rFonts w:asciiTheme="minorHAnsi" w:hAnsiTheme="minorHAnsi" w:cstheme="minorHAnsi"/>
          <w:sz w:val="32"/>
          <w:szCs w:val="32"/>
        </w:rPr>
        <w:t xml:space="preserve"> bilag 1</w:t>
      </w:r>
      <w:r w:rsidRPr="00A842FE">
        <w:rPr>
          <w:rFonts w:asciiTheme="minorHAnsi" w:hAnsiTheme="minorHAnsi" w:cstheme="minorHAnsi"/>
          <w:sz w:val="32"/>
          <w:szCs w:val="32"/>
        </w:rPr>
        <w:t xml:space="preserve"> </w:t>
      </w:r>
    </w:p>
    <w:p w14:paraId="56BC5659" w14:textId="77777777" w:rsidR="0081779E" w:rsidRPr="006F110B" w:rsidRDefault="0081779E" w:rsidP="001D1CCB"/>
    <w:p w14:paraId="1E447434" w14:textId="7D7219FE" w:rsidR="00A66D11" w:rsidRPr="000366A7" w:rsidRDefault="00A66D11" w:rsidP="000366A7">
      <w:pPr>
        <w:spacing w:line="276" w:lineRule="auto"/>
        <w:rPr>
          <w:b/>
          <w:bCs/>
          <w:sz w:val="26"/>
          <w:szCs w:val="26"/>
        </w:rPr>
      </w:pPr>
      <w:r w:rsidRPr="000366A7">
        <w:rPr>
          <w:b/>
          <w:bCs/>
          <w:sz w:val="26"/>
          <w:szCs w:val="26"/>
        </w:rPr>
        <w:t xml:space="preserve">Avtalens punkt 8.1 – Eksterne rettslig krav og tiltak generelt </w:t>
      </w:r>
    </w:p>
    <w:p w14:paraId="43D63E63" w14:textId="31FA9104" w:rsidR="000B2960" w:rsidRPr="0081779E" w:rsidRDefault="0081779E" w:rsidP="0081779E">
      <w:pPr>
        <w:rPr>
          <w:rFonts w:cstheme="minorHAnsi"/>
        </w:rPr>
      </w:pPr>
      <w:r w:rsidRPr="00C429C4">
        <w:rPr>
          <w:rFonts w:cstheme="minorHAnsi"/>
        </w:rPr>
        <w:t xml:space="preserve">Følgende rettslige og partsspesifikke krav har relevans for inngåelse og gjennomføring av denne </w:t>
      </w:r>
      <w:r>
        <w:rPr>
          <w:rFonts w:cstheme="minorHAnsi"/>
        </w:rPr>
        <w:t>avtalen:</w:t>
      </w:r>
      <w:r w:rsidRPr="00C429C4">
        <w:rPr>
          <w:rFonts w:cstheme="minorHAnsi"/>
        </w:rPr>
        <w:t xml:space="preserve"> </w:t>
      </w:r>
    </w:p>
    <w:p w14:paraId="128F62FC" w14:textId="260C6047" w:rsidR="000B2960" w:rsidRPr="000B2960" w:rsidRDefault="000B2960" w:rsidP="000B2960">
      <w:pPr>
        <w:pStyle w:val="Overskrift2"/>
        <w:spacing w:after="120"/>
        <w:rPr>
          <w:rFonts w:cstheme="minorHAnsi"/>
          <w:b w:val="0"/>
          <w:bCs w:val="0"/>
          <w:sz w:val="22"/>
          <w:szCs w:val="22"/>
        </w:rPr>
      </w:pPr>
      <w:r w:rsidRPr="000B2960">
        <w:rPr>
          <w:rFonts w:cstheme="minorHAnsi"/>
          <w:sz w:val="22"/>
          <w:szCs w:val="22"/>
        </w:rPr>
        <w:t>Eksterne rettslige krav</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6545"/>
        <w:gridCol w:w="1713"/>
      </w:tblGrid>
      <w:tr w:rsidR="000B2960" w:rsidRPr="00C429C4" w14:paraId="1B20D690" w14:textId="77777777" w:rsidTr="00787A40">
        <w:tc>
          <w:tcPr>
            <w:tcW w:w="957" w:type="dxa"/>
            <w:shd w:val="clear" w:color="auto" w:fill="D9D9D9"/>
          </w:tcPr>
          <w:p w14:paraId="21D5075C" w14:textId="3A0098F0" w:rsidR="000B2960" w:rsidRPr="00C429C4" w:rsidRDefault="000B2960">
            <w:pPr>
              <w:spacing w:before="40" w:after="40"/>
              <w:rPr>
                <w:rFonts w:cstheme="minorHAnsi"/>
                <w:b/>
              </w:rPr>
            </w:pPr>
            <w:r w:rsidRPr="00C429C4">
              <w:rPr>
                <w:rFonts w:cstheme="minorHAnsi"/>
                <w:b/>
              </w:rPr>
              <w:t>Krav nr</w:t>
            </w:r>
            <w:r w:rsidR="00E55C1E">
              <w:rPr>
                <w:rFonts w:cstheme="minorHAnsi"/>
                <w:b/>
              </w:rPr>
              <w:t>.</w:t>
            </w:r>
          </w:p>
        </w:tc>
        <w:tc>
          <w:tcPr>
            <w:tcW w:w="6556" w:type="dxa"/>
            <w:shd w:val="clear" w:color="auto" w:fill="D9D9D9"/>
          </w:tcPr>
          <w:p w14:paraId="0488158A" w14:textId="77777777" w:rsidR="000B2960" w:rsidRPr="00C429C4" w:rsidRDefault="000B2960">
            <w:pPr>
              <w:spacing w:before="40" w:after="40"/>
              <w:rPr>
                <w:rFonts w:cstheme="minorHAnsi"/>
                <w:b/>
              </w:rPr>
            </w:pPr>
            <w:r w:rsidRPr="00C429C4">
              <w:rPr>
                <w:rFonts w:cstheme="minorHAnsi"/>
                <w:b/>
              </w:rPr>
              <w:t>Beskrivelse</w:t>
            </w:r>
          </w:p>
        </w:tc>
        <w:tc>
          <w:tcPr>
            <w:tcW w:w="1701" w:type="dxa"/>
            <w:shd w:val="clear" w:color="auto" w:fill="D9D9D9"/>
          </w:tcPr>
          <w:p w14:paraId="73AEFCB0" w14:textId="15B8B3EA" w:rsidR="000B2960" w:rsidRPr="00C429C4" w:rsidRDefault="00F830FC">
            <w:pPr>
              <w:spacing w:before="40" w:after="40"/>
              <w:rPr>
                <w:rFonts w:cstheme="minorHAnsi"/>
                <w:b/>
              </w:rPr>
            </w:pPr>
            <w:r>
              <w:rPr>
                <w:rFonts w:cstheme="minorHAnsi"/>
                <w:b/>
              </w:rPr>
              <w:t xml:space="preserve">Gjelder </w:t>
            </w:r>
          </w:p>
        </w:tc>
      </w:tr>
      <w:tr w:rsidR="000B2960" w:rsidRPr="00C429C4" w14:paraId="0A119A06" w14:textId="77777777" w:rsidTr="00787A40">
        <w:tc>
          <w:tcPr>
            <w:tcW w:w="957" w:type="dxa"/>
          </w:tcPr>
          <w:p w14:paraId="55D41812" w14:textId="18B61C14" w:rsidR="000B2960" w:rsidRPr="00310C49" w:rsidRDefault="007B320C">
            <w:pPr>
              <w:spacing w:before="40" w:after="40"/>
              <w:rPr>
                <w:rFonts w:cstheme="minorHAnsi"/>
                <w:color w:val="000000" w:themeColor="text1"/>
              </w:rPr>
            </w:pPr>
            <w:r w:rsidRPr="00310C49">
              <w:rPr>
                <w:rFonts w:cstheme="minorHAnsi"/>
                <w:color w:val="000000" w:themeColor="text1"/>
              </w:rPr>
              <w:t>1</w:t>
            </w:r>
          </w:p>
        </w:tc>
        <w:tc>
          <w:tcPr>
            <w:tcW w:w="6556" w:type="dxa"/>
          </w:tcPr>
          <w:p w14:paraId="44AC4880" w14:textId="58B167E5" w:rsidR="000B2960" w:rsidRPr="00310C49" w:rsidRDefault="00A03E5E">
            <w:pPr>
              <w:spacing w:before="40" w:after="40"/>
              <w:rPr>
                <w:rFonts w:cstheme="minorHAnsi"/>
                <w:color w:val="000000" w:themeColor="text1"/>
              </w:rPr>
            </w:pPr>
            <w:r w:rsidRPr="00310C49">
              <w:rPr>
                <w:rFonts w:cstheme="minorHAnsi"/>
                <w:color w:val="000000" w:themeColor="text1"/>
              </w:rPr>
              <w:t xml:space="preserve">Europaparlaments- og rådsforordning (EU) nr. 910/2014, slik denne </w:t>
            </w:r>
            <w:r w:rsidR="007B320C" w:rsidRPr="00310C49">
              <w:rPr>
                <w:rFonts w:cstheme="minorHAnsi"/>
                <w:color w:val="000000" w:themeColor="text1"/>
              </w:rPr>
              <w:t>er utformet etter endring ved</w:t>
            </w:r>
            <w:r w:rsidRPr="00310C49">
              <w:rPr>
                <w:rFonts w:cstheme="minorHAnsi"/>
                <w:color w:val="000000" w:themeColor="text1"/>
              </w:rPr>
              <w:t xml:space="preserve"> (EU) 2024/1183 («</w:t>
            </w:r>
            <w:proofErr w:type="spellStart"/>
            <w:r w:rsidRPr="00310C49">
              <w:rPr>
                <w:rFonts w:cstheme="minorHAnsi"/>
                <w:color w:val="000000" w:themeColor="text1"/>
              </w:rPr>
              <w:t>eIDAS</w:t>
            </w:r>
            <w:proofErr w:type="spellEnd"/>
            <w:r w:rsidRPr="00310C49">
              <w:rPr>
                <w:rFonts w:cstheme="minorHAnsi"/>
                <w:color w:val="000000" w:themeColor="text1"/>
              </w:rPr>
              <w:t xml:space="preserve"> 2»)</w:t>
            </w:r>
            <w:r w:rsidR="005B6FFA" w:rsidRPr="00310C49">
              <w:rPr>
                <w:rFonts w:cstheme="minorHAnsi"/>
                <w:color w:val="000000" w:themeColor="text1"/>
              </w:rPr>
              <w:t xml:space="preserve"> og inkludert spesifisering og detaljering i ulike gjennomføringsrettsakter</w:t>
            </w:r>
            <w:r w:rsidR="007B320C" w:rsidRPr="00310C49">
              <w:rPr>
                <w:rFonts w:cstheme="minorHAnsi"/>
                <w:color w:val="000000" w:themeColor="text1"/>
              </w:rPr>
              <w:t>.</w:t>
            </w:r>
          </w:p>
        </w:tc>
        <w:tc>
          <w:tcPr>
            <w:tcW w:w="1701" w:type="dxa"/>
          </w:tcPr>
          <w:p w14:paraId="206627CD" w14:textId="2F89BF12" w:rsidR="000B2960" w:rsidRPr="00310C49" w:rsidRDefault="005B6FFA">
            <w:pPr>
              <w:spacing w:before="40" w:after="40"/>
              <w:rPr>
                <w:rFonts w:cstheme="minorHAnsi"/>
                <w:color w:val="000000" w:themeColor="text1"/>
              </w:rPr>
            </w:pPr>
            <w:r w:rsidRPr="00310C49">
              <w:rPr>
                <w:rFonts w:cstheme="minorHAnsi"/>
                <w:color w:val="000000" w:themeColor="text1"/>
              </w:rPr>
              <w:t>Rettslige og tekniske krav til løsningene og komponentene i lommebok-økosystemet.</w:t>
            </w:r>
          </w:p>
        </w:tc>
      </w:tr>
    </w:tbl>
    <w:p w14:paraId="05AE80C9" w14:textId="77777777" w:rsidR="000B2960" w:rsidRPr="00A66D11" w:rsidRDefault="000B2960" w:rsidP="00A66D11"/>
    <w:p w14:paraId="3BF04F7F" w14:textId="7B918FE1" w:rsidR="00421C7C" w:rsidRPr="000366A7" w:rsidRDefault="00421C7C" w:rsidP="000366A7">
      <w:pPr>
        <w:spacing w:line="276" w:lineRule="auto"/>
        <w:rPr>
          <w:b/>
          <w:bCs/>
          <w:sz w:val="26"/>
          <w:szCs w:val="26"/>
        </w:rPr>
      </w:pPr>
      <w:r w:rsidRPr="000366A7">
        <w:rPr>
          <w:b/>
          <w:bCs/>
          <w:sz w:val="26"/>
          <w:szCs w:val="26"/>
        </w:rPr>
        <w:t xml:space="preserve">Avtalens punkt 8.2 – Informasjonssikkerhet </w:t>
      </w:r>
    </w:p>
    <w:p w14:paraId="47F83D2E" w14:textId="477E7B6F" w:rsidR="00821204" w:rsidRPr="00F43DE0" w:rsidRDefault="00FA2965" w:rsidP="00F43DE0">
      <w:pPr>
        <w:spacing w:after="160"/>
        <w:rPr>
          <w:rFonts w:eastAsiaTheme="minorHAnsi" w:cstheme="minorHAnsi"/>
        </w:rPr>
      </w:pPr>
      <w:r w:rsidRPr="00C429C4">
        <w:rPr>
          <w:rFonts w:cstheme="minorHAnsi"/>
        </w:rPr>
        <w:t xml:space="preserve">Løsningen/tjenesten skal harmonere med følgende normer og bransjestandarder for informasjonssikkerhet: </w:t>
      </w:r>
    </w:p>
    <w:p w14:paraId="1D153E85" w14:textId="081E5C43" w:rsidR="00F43DE0" w:rsidRPr="00F43DE0" w:rsidRDefault="00340975" w:rsidP="00821204">
      <w:pPr>
        <w:keepNext/>
        <w:spacing w:before="240" w:after="120"/>
        <w:outlineLvl w:val="1"/>
        <w:rPr>
          <w:rFonts w:ascii="Calibri" w:eastAsia="Cambria Math" w:hAnsi="Calibri" w:cs="Calibri"/>
          <w:b/>
          <w:bCs/>
          <w:lang w:eastAsia="nb-NO"/>
        </w:rPr>
      </w:pPr>
      <w:r w:rsidRPr="00340975">
        <w:rPr>
          <w:rFonts w:ascii="Calibri" w:eastAsia="Cambria Math" w:hAnsi="Calibri" w:cs="Calibri"/>
          <w:b/>
          <w:bCs/>
          <w:lang w:eastAsia="nb-NO"/>
        </w:rPr>
        <w:t>Informasjonssikkerhet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5925"/>
        <w:gridCol w:w="2382"/>
      </w:tblGrid>
      <w:tr w:rsidR="00340975" w:rsidRPr="00340975" w14:paraId="6B3C7492" w14:textId="77777777">
        <w:tc>
          <w:tcPr>
            <w:tcW w:w="956" w:type="dxa"/>
            <w:shd w:val="clear" w:color="auto" w:fill="D9D9D9"/>
          </w:tcPr>
          <w:p w14:paraId="2003E4EE" w14:textId="43F7F1B9" w:rsidR="00340975" w:rsidRPr="00340975" w:rsidRDefault="00340975" w:rsidP="00340975">
            <w:pPr>
              <w:spacing w:before="40" w:after="40"/>
              <w:rPr>
                <w:rFonts w:ascii="Calibri" w:eastAsia="Cambria Math" w:hAnsi="Calibri" w:cs="Calibri"/>
                <w:b/>
                <w:lang w:eastAsia="nb-NO"/>
              </w:rPr>
            </w:pPr>
            <w:r w:rsidRPr="00340975">
              <w:rPr>
                <w:rFonts w:ascii="Calibri" w:eastAsia="Cambria Math" w:hAnsi="Calibri" w:cs="Calibri"/>
                <w:b/>
                <w:lang w:eastAsia="nb-NO"/>
              </w:rPr>
              <w:t>Krav nr</w:t>
            </w:r>
            <w:r w:rsidR="00E55C1E">
              <w:rPr>
                <w:rFonts w:ascii="Calibri" w:eastAsia="Cambria Math" w:hAnsi="Calibri" w:cs="Calibri"/>
                <w:b/>
                <w:lang w:eastAsia="nb-NO"/>
              </w:rPr>
              <w:t>.</w:t>
            </w:r>
          </w:p>
        </w:tc>
        <w:tc>
          <w:tcPr>
            <w:tcW w:w="6557" w:type="dxa"/>
            <w:shd w:val="clear" w:color="auto" w:fill="D9D9D9"/>
          </w:tcPr>
          <w:p w14:paraId="50724651" w14:textId="77777777" w:rsidR="00340975" w:rsidRPr="00340975" w:rsidRDefault="00340975" w:rsidP="00340975">
            <w:pPr>
              <w:spacing w:before="40" w:after="40"/>
              <w:rPr>
                <w:rFonts w:ascii="Calibri" w:eastAsia="Cambria Math" w:hAnsi="Calibri" w:cs="Calibri"/>
                <w:b/>
                <w:lang w:eastAsia="nb-NO"/>
              </w:rPr>
            </w:pPr>
            <w:r w:rsidRPr="00340975">
              <w:rPr>
                <w:rFonts w:ascii="Calibri" w:eastAsia="Cambria Math" w:hAnsi="Calibri" w:cs="Calibri"/>
                <w:b/>
                <w:lang w:eastAsia="nb-NO"/>
              </w:rPr>
              <w:t>Beskrivelse</w:t>
            </w:r>
          </w:p>
        </w:tc>
        <w:tc>
          <w:tcPr>
            <w:tcW w:w="1701" w:type="dxa"/>
            <w:shd w:val="clear" w:color="auto" w:fill="D9D9D9"/>
          </w:tcPr>
          <w:p w14:paraId="4B0072AF" w14:textId="3DD122EA" w:rsidR="00340975" w:rsidRPr="00340975" w:rsidRDefault="001A0D53" w:rsidP="00340975">
            <w:pPr>
              <w:spacing w:before="40" w:after="40"/>
              <w:rPr>
                <w:rFonts w:ascii="Calibri" w:eastAsia="Cambria Math" w:hAnsi="Calibri" w:cs="Calibri"/>
                <w:b/>
                <w:lang w:eastAsia="nb-NO"/>
              </w:rPr>
            </w:pPr>
            <w:r>
              <w:rPr>
                <w:rFonts w:ascii="Calibri" w:eastAsia="Cambria Math" w:hAnsi="Calibri" w:cs="Calibri"/>
                <w:b/>
                <w:lang w:eastAsia="nb-NO"/>
              </w:rPr>
              <w:t xml:space="preserve">Gjelder </w:t>
            </w:r>
          </w:p>
        </w:tc>
      </w:tr>
      <w:tr w:rsidR="00340975" w:rsidRPr="00340975" w14:paraId="474912B2" w14:textId="77777777">
        <w:tc>
          <w:tcPr>
            <w:tcW w:w="956" w:type="dxa"/>
          </w:tcPr>
          <w:p w14:paraId="0950EC72" w14:textId="18882CD3" w:rsidR="00340975" w:rsidRPr="00EC4846" w:rsidRDefault="005B6FFA" w:rsidP="0081779E">
            <w:pPr>
              <w:spacing w:before="40" w:after="40"/>
              <w:rPr>
                <w:rFonts w:ascii="Calibri" w:eastAsia="Cambria Math" w:hAnsi="Calibri" w:cs="Calibri"/>
                <w:color w:val="000000" w:themeColor="text1"/>
                <w:lang w:eastAsia="nb-NO"/>
              </w:rPr>
            </w:pPr>
            <w:r w:rsidRPr="00EC4846">
              <w:rPr>
                <w:rFonts w:cstheme="minorHAnsi"/>
                <w:color w:val="000000" w:themeColor="text1"/>
              </w:rPr>
              <w:t>2</w:t>
            </w:r>
          </w:p>
        </w:tc>
        <w:tc>
          <w:tcPr>
            <w:tcW w:w="6557" w:type="dxa"/>
          </w:tcPr>
          <w:p w14:paraId="008B7802" w14:textId="77DF9597" w:rsidR="00340975" w:rsidRPr="00EC4846" w:rsidRDefault="005B6FFA" w:rsidP="0081779E">
            <w:pPr>
              <w:spacing w:before="40" w:after="40"/>
              <w:rPr>
                <w:rFonts w:ascii="Calibri" w:eastAsia="Cambria Math" w:hAnsi="Calibri" w:cs="Calibri"/>
                <w:color w:val="000000" w:themeColor="text1"/>
                <w:lang w:eastAsia="nb-NO"/>
              </w:rPr>
            </w:pPr>
            <w:r w:rsidRPr="00EC4846">
              <w:rPr>
                <w:rFonts w:cstheme="minorHAnsi"/>
                <w:color w:val="000000" w:themeColor="text1"/>
              </w:rPr>
              <w:t>Europaparlaments- og rådsforordning (EU) nr. 910/2014, slik denne er utformet etter endring ved (EU) 2024/1183 («</w:t>
            </w:r>
            <w:proofErr w:type="spellStart"/>
            <w:r w:rsidRPr="00EC4846">
              <w:rPr>
                <w:rFonts w:cstheme="minorHAnsi"/>
                <w:color w:val="000000" w:themeColor="text1"/>
              </w:rPr>
              <w:t>eIDAS</w:t>
            </w:r>
            <w:proofErr w:type="spellEnd"/>
            <w:r w:rsidRPr="00EC4846">
              <w:rPr>
                <w:rFonts w:cstheme="minorHAnsi"/>
                <w:color w:val="000000" w:themeColor="text1"/>
              </w:rPr>
              <w:t xml:space="preserve"> 2») og inkludert spesifisering og detaljering i ulike gjennomføringsrettsakter.</w:t>
            </w:r>
          </w:p>
        </w:tc>
        <w:tc>
          <w:tcPr>
            <w:tcW w:w="1701" w:type="dxa"/>
          </w:tcPr>
          <w:p w14:paraId="018786C0" w14:textId="7B8C8741" w:rsidR="00340975" w:rsidRPr="00EC4846" w:rsidRDefault="005B6FFA" w:rsidP="0081779E">
            <w:pPr>
              <w:spacing w:before="40" w:after="40"/>
              <w:rPr>
                <w:rFonts w:ascii="Calibri" w:eastAsia="Cambria Math" w:hAnsi="Calibri" w:cs="Calibri"/>
                <w:color w:val="000000" w:themeColor="text1"/>
                <w:lang w:eastAsia="nb-NO"/>
              </w:rPr>
            </w:pPr>
            <w:proofErr w:type="spellStart"/>
            <w:r w:rsidRPr="00EC4846">
              <w:rPr>
                <w:rFonts w:cstheme="minorHAnsi"/>
                <w:color w:val="000000" w:themeColor="text1"/>
              </w:rPr>
              <w:t>eIDAS</w:t>
            </w:r>
            <w:proofErr w:type="spellEnd"/>
            <w:r w:rsidRPr="00EC4846">
              <w:rPr>
                <w:rFonts w:cstheme="minorHAnsi"/>
                <w:color w:val="000000" w:themeColor="text1"/>
              </w:rPr>
              <w:t xml:space="preserve">-forordningen setter krav til informasjonssikkerhet og videre hvilke andre rettsakter og standarder som skal gjelde. </w:t>
            </w:r>
          </w:p>
        </w:tc>
      </w:tr>
    </w:tbl>
    <w:p w14:paraId="4C05F685" w14:textId="77777777" w:rsidR="00821204" w:rsidRDefault="00821204" w:rsidP="00821204">
      <w:pPr>
        <w:rPr>
          <w:rFonts w:ascii="Calibri" w:eastAsia="Cambria Math" w:hAnsi="Calibri" w:cs="Calibri"/>
          <w:i/>
          <w:sz w:val="20"/>
          <w:lang w:eastAsia="nb-NO"/>
        </w:rPr>
      </w:pPr>
      <w:r w:rsidRPr="00340975">
        <w:rPr>
          <w:rFonts w:ascii="Calibri" w:eastAsia="Cambria Math" w:hAnsi="Calibri" w:cs="Calibri"/>
          <w:i/>
          <w:sz w:val="20"/>
          <w:lang w:eastAsia="nb-NO"/>
        </w:rPr>
        <w:t>(Fylles ut dersom det er spesielle krav til informasjonssikkerhet i forbindelse med gjennomføringen av leveransen)</w:t>
      </w:r>
    </w:p>
    <w:p w14:paraId="620DF1E6" w14:textId="77777777" w:rsidR="00821204" w:rsidRPr="00821204" w:rsidRDefault="00821204" w:rsidP="00821204"/>
    <w:p w14:paraId="36EE87FA" w14:textId="35098C07" w:rsidR="00F108C8" w:rsidRDefault="001F7A93" w:rsidP="000366A7">
      <w:pPr>
        <w:spacing w:line="276" w:lineRule="auto"/>
        <w:rPr>
          <w:b/>
          <w:bCs/>
          <w:sz w:val="26"/>
          <w:szCs w:val="26"/>
        </w:rPr>
      </w:pPr>
      <w:r w:rsidRPr="000366A7">
        <w:rPr>
          <w:b/>
          <w:bCs/>
          <w:sz w:val="26"/>
          <w:szCs w:val="26"/>
        </w:rPr>
        <w:t>Avtalens punkt 8.3</w:t>
      </w:r>
      <w:bookmarkStart w:id="4" w:name="_Hlk102054037"/>
      <w:r w:rsidRPr="000366A7">
        <w:rPr>
          <w:b/>
          <w:bCs/>
          <w:sz w:val="26"/>
          <w:szCs w:val="26"/>
        </w:rPr>
        <w:t xml:space="preserve"> – </w:t>
      </w:r>
      <w:bookmarkEnd w:id="4"/>
      <w:r w:rsidRPr="000366A7">
        <w:rPr>
          <w:b/>
          <w:bCs/>
          <w:sz w:val="26"/>
          <w:szCs w:val="26"/>
        </w:rPr>
        <w:t xml:space="preserve">Personopplysninger </w:t>
      </w:r>
    </w:p>
    <w:p w14:paraId="295A1008" w14:textId="77777777" w:rsidR="000366A7" w:rsidRPr="000366A7" w:rsidRDefault="000366A7" w:rsidP="000366A7">
      <w:pPr>
        <w:spacing w:line="276" w:lineRule="auto"/>
        <w:rPr>
          <w:b/>
          <w:bCs/>
          <w:sz w:val="26"/>
          <w:szCs w:val="26"/>
        </w:rPr>
      </w:pPr>
    </w:p>
    <w:p w14:paraId="75ED23D8" w14:textId="7FD0BB08" w:rsidR="00B71005" w:rsidRPr="006C4857" w:rsidRDefault="00500597" w:rsidP="0081779E">
      <w:pPr>
        <w:spacing w:before="40" w:after="40"/>
        <w:rPr>
          <w:rFonts w:cstheme="minorHAnsi"/>
          <w:color w:val="000000" w:themeColor="text1"/>
        </w:rPr>
      </w:pPr>
      <w:r w:rsidRPr="006C4857">
        <w:rPr>
          <w:rFonts w:cstheme="minorHAnsi"/>
          <w:color w:val="000000" w:themeColor="text1"/>
        </w:rPr>
        <w:t>[</w:t>
      </w:r>
      <w:r w:rsidR="004726F0" w:rsidRPr="006C4857">
        <w:rPr>
          <w:rFonts w:cstheme="minorHAnsi"/>
          <w:color w:val="000000" w:themeColor="text1"/>
        </w:rPr>
        <w:t>K</w:t>
      </w:r>
      <w:r w:rsidRPr="006C4857">
        <w:rPr>
          <w:rFonts w:cstheme="minorHAnsi"/>
          <w:color w:val="000000" w:themeColor="text1"/>
        </w:rPr>
        <w:t>unden fyller inn]</w:t>
      </w:r>
    </w:p>
    <w:p w14:paraId="584C77CD" w14:textId="77777777" w:rsidR="0081779E" w:rsidRPr="0081779E" w:rsidRDefault="0081779E" w:rsidP="0081779E">
      <w:pPr>
        <w:spacing w:before="40" w:after="40"/>
        <w:rPr>
          <w:rFonts w:cstheme="minorHAnsi"/>
          <w:i/>
          <w:iCs/>
          <w:color w:val="FF0000"/>
        </w:rPr>
      </w:pPr>
    </w:p>
    <w:p w14:paraId="48AA0108" w14:textId="207A913C" w:rsidR="008F2DF8" w:rsidRPr="00154A2B" w:rsidRDefault="00355644" w:rsidP="00154A2B">
      <w:pPr>
        <w:spacing w:line="276" w:lineRule="auto"/>
        <w:rPr>
          <w:b/>
          <w:bCs/>
          <w:sz w:val="26"/>
          <w:szCs w:val="26"/>
        </w:rPr>
      </w:pPr>
      <w:r w:rsidRPr="000366A7">
        <w:rPr>
          <w:b/>
          <w:bCs/>
          <w:sz w:val="26"/>
          <w:szCs w:val="26"/>
        </w:rPr>
        <w:t xml:space="preserve">Avtalens punkt </w:t>
      </w:r>
      <w:r w:rsidR="00632E55" w:rsidRPr="000366A7">
        <w:rPr>
          <w:b/>
          <w:bCs/>
          <w:sz w:val="26"/>
          <w:szCs w:val="26"/>
        </w:rPr>
        <w:t>9.2 –</w:t>
      </w:r>
      <w:r w:rsidRPr="000366A7">
        <w:rPr>
          <w:b/>
          <w:bCs/>
          <w:sz w:val="26"/>
          <w:szCs w:val="26"/>
        </w:rPr>
        <w:t xml:space="preserve"> Fri programvare </w:t>
      </w:r>
      <w:bookmarkStart w:id="5" w:name="_Toc111457980"/>
      <w:r w:rsidR="00154A2B">
        <w:rPr>
          <w:b/>
          <w:bCs/>
          <w:sz w:val="26"/>
          <w:szCs w:val="26"/>
        </w:rPr>
        <w:br/>
      </w:r>
      <w:r w:rsidR="00154A2B">
        <w:rPr>
          <w:b/>
          <w:bCs/>
          <w:sz w:val="26"/>
          <w:szCs w:val="26"/>
        </w:rPr>
        <w:br/>
      </w:r>
      <w:r w:rsidR="008F2DF8" w:rsidRPr="00154A2B">
        <w:rPr>
          <w:rFonts w:cstheme="minorHAnsi"/>
          <w:color w:val="000000" w:themeColor="text1"/>
        </w:rPr>
        <w:t xml:space="preserve">For de delene av Leverandørens ytelser som er basert på fri programvare, herunder tilpasning og videreutvikling av denne, får Kunden de rettighetene som er nødvendige for å kunne </w:t>
      </w:r>
      <w:proofErr w:type="spellStart"/>
      <w:r w:rsidR="008F2DF8" w:rsidRPr="00154A2B">
        <w:rPr>
          <w:rFonts w:cstheme="minorHAnsi"/>
          <w:color w:val="000000" w:themeColor="text1"/>
        </w:rPr>
        <w:t>videredistribuere</w:t>
      </w:r>
      <w:proofErr w:type="spellEnd"/>
      <w:r w:rsidR="008F2DF8" w:rsidRPr="00154A2B">
        <w:rPr>
          <w:rFonts w:cstheme="minorHAnsi"/>
          <w:color w:val="000000" w:themeColor="text1"/>
        </w:rPr>
        <w:t xml:space="preserve"> resultatet under den aktuelle frie programvarelisensen, eller under en kompatibel fri programvarelisens hvis dette er spesifisert i bilag 1. Rettighetene omfatter tilgang til kildekode med tilhørende spesifikasjoner og dokumentasjon. </w:t>
      </w:r>
    </w:p>
    <w:p w14:paraId="7F1DCA05" w14:textId="77777777" w:rsidR="00C85C80" w:rsidRPr="00154A2B" w:rsidRDefault="00C85C80" w:rsidP="008F2DF8">
      <w:pPr>
        <w:spacing w:before="40" w:after="40"/>
        <w:rPr>
          <w:rFonts w:cstheme="minorHAnsi"/>
          <w:color w:val="000000" w:themeColor="text1"/>
        </w:rPr>
      </w:pPr>
    </w:p>
    <w:p w14:paraId="7E08F501" w14:textId="01FAB1FB" w:rsidR="00C85C80" w:rsidRPr="00154A2B" w:rsidRDefault="00C85C80" w:rsidP="008F2DF8">
      <w:pPr>
        <w:spacing w:before="40" w:after="40"/>
        <w:rPr>
          <w:rFonts w:cstheme="minorHAnsi"/>
          <w:color w:val="000000" w:themeColor="text1"/>
          <w:lang w:val="en-GB"/>
        </w:rPr>
      </w:pPr>
      <w:r w:rsidRPr="00154A2B">
        <w:rPr>
          <w:rFonts w:cstheme="minorHAnsi"/>
          <w:color w:val="000000" w:themeColor="text1"/>
          <w:lang w:val="en-GB"/>
        </w:rPr>
        <w:t xml:space="preserve">Viser for </w:t>
      </w:r>
      <w:proofErr w:type="spellStart"/>
      <w:r w:rsidRPr="00154A2B">
        <w:rPr>
          <w:rFonts w:cstheme="minorHAnsi"/>
          <w:color w:val="000000" w:themeColor="text1"/>
          <w:lang w:val="en-GB"/>
        </w:rPr>
        <w:t>øvrig</w:t>
      </w:r>
      <w:proofErr w:type="spellEnd"/>
      <w:r w:rsidRPr="00154A2B">
        <w:rPr>
          <w:rFonts w:cstheme="minorHAnsi"/>
          <w:color w:val="000000" w:themeColor="text1"/>
          <w:lang w:val="en-GB"/>
        </w:rPr>
        <w:t xml:space="preserve"> </w:t>
      </w:r>
      <w:proofErr w:type="spellStart"/>
      <w:r w:rsidRPr="00154A2B">
        <w:rPr>
          <w:rFonts w:cstheme="minorHAnsi"/>
          <w:color w:val="000000" w:themeColor="text1"/>
          <w:lang w:val="en-GB"/>
        </w:rPr>
        <w:t>til</w:t>
      </w:r>
      <w:proofErr w:type="spellEnd"/>
      <w:r w:rsidRPr="00154A2B">
        <w:rPr>
          <w:rFonts w:cstheme="minorHAnsi"/>
          <w:color w:val="000000" w:themeColor="text1"/>
          <w:lang w:val="en-GB"/>
        </w:rPr>
        <w:t xml:space="preserve"> </w:t>
      </w:r>
      <w:proofErr w:type="spellStart"/>
      <w:r w:rsidR="005C777C" w:rsidRPr="00154A2B">
        <w:rPr>
          <w:rFonts w:cstheme="minorHAnsi"/>
          <w:color w:val="000000" w:themeColor="text1"/>
          <w:lang w:val="en-GB"/>
        </w:rPr>
        <w:t>eIDAS</w:t>
      </w:r>
      <w:proofErr w:type="spellEnd"/>
      <w:r w:rsidR="005C777C" w:rsidRPr="00154A2B">
        <w:rPr>
          <w:rFonts w:cstheme="minorHAnsi"/>
          <w:color w:val="000000" w:themeColor="text1"/>
          <w:lang w:val="en-GB"/>
        </w:rPr>
        <w:t xml:space="preserve"> art. </w:t>
      </w:r>
      <w:r w:rsidR="008E1B4E" w:rsidRPr="00154A2B">
        <w:rPr>
          <w:rFonts w:cstheme="minorHAnsi"/>
          <w:color w:val="000000" w:themeColor="text1"/>
          <w:lang w:val="en-GB"/>
        </w:rPr>
        <w:t xml:space="preserve">5a nr. </w:t>
      </w:r>
      <w:r w:rsidR="00297F28" w:rsidRPr="00154A2B">
        <w:rPr>
          <w:rFonts w:cstheme="minorHAnsi"/>
          <w:color w:val="000000" w:themeColor="text1"/>
          <w:lang w:val="en-GB"/>
        </w:rPr>
        <w:t xml:space="preserve">3: «The source code of the application software components of European Digital Identity Wallets shall be </w:t>
      </w:r>
      <w:proofErr w:type="gramStart"/>
      <w:r w:rsidR="00297F28" w:rsidRPr="00154A2B">
        <w:rPr>
          <w:rFonts w:cstheme="minorHAnsi"/>
          <w:color w:val="000000" w:themeColor="text1"/>
          <w:lang w:val="en-GB"/>
        </w:rPr>
        <w:t>open-source</w:t>
      </w:r>
      <w:proofErr w:type="gramEnd"/>
      <w:r w:rsidR="00297F28" w:rsidRPr="00154A2B">
        <w:rPr>
          <w:rFonts w:cstheme="minorHAnsi"/>
          <w:color w:val="000000" w:themeColor="text1"/>
          <w:lang w:val="en-GB"/>
        </w:rPr>
        <w:t xml:space="preserve"> licensed. Member States may provide that, for duly justified reasons, the source code of specific components other than those installed on user devices shall not be </w:t>
      </w:r>
      <w:proofErr w:type="gramStart"/>
      <w:r w:rsidR="00297F28" w:rsidRPr="00154A2B">
        <w:rPr>
          <w:rFonts w:cstheme="minorHAnsi"/>
          <w:color w:val="000000" w:themeColor="text1"/>
          <w:lang w:val="en-GB"/>
        </w:rPr>
        <w:t>disclosed.»</w:t>
      </w:r>
      <w:proofErr w:type="gramEnd"/>
      <w:r w:rsidR="00297F28" w:rsidRPr="00154A2B">
        <w:rPr>
          <w:rFonts w:cstheme="minorHAnsi"/>
          <w:color w:val="000000" w:themeColor="text1"/>
          <w:lang w:val="en-GB"/>
        </w:rPr>
        <w:t xml:space="preserve"> </w:t>
      </w:r>
    </w:p>
    <w:p w14:paraId="268725CB" w14:textId="77777777" w:rsidR="00297F28" w:rsidRPr="00154A2B" w:rsidRDefault="00297F28" w:rsidP="008F2DF8">
      <w:pPr>
        <w:spacing w:before="40" w:after="40"/>
        <w:rPr>
          <w:rFonts w:cstheme="minorHAnsi"/>
          <w:color w:val="000000" w:themeColor="text1"/>
          <w:lang w:val="en-GB"/>
        </w:rPr>
      </w:pPr>
    </w:p>
    <w:p w14:paraId="05DF8134" w14:textId="23E49F6E" w:rsidR="00297F28" w:rsidRPr="00154A2B" w:rsidRDefault="00297F28" w:rsidP="008F2DF8">
      <w:pPr>
        <w:spacing w:before="40" w:after="40"/>
        <w:rPr>
          <w:rFonts w:cstheme="minorHAnsi"/>
          <w:color w:val="000000" w:themeColor="text1"/>
        </w:rPr>
      </w:pPr>
      <w:r w:rsidRPr="00154A2B">
        <w:rPr>
          <w:rFonts w:cstheme="minorHAnsi"/>
          <w:color w:val="000000" w:themeColor="text1"/>
        </w:rPr>
        <w:t xml:space="preserve">Dersom deler av programvaren ikke kan publiseres som </w:t>
      </w:r>
      <w:proofErr w:type="spellStart"/>
      <w:r w:rsidRPr="00154A2B">
        <w:rPr>
          <w:rFonts w:cstheme="minorHAnsi"/>
          <w:color w:val="000000" w:themeColor="text1"/>
        </w:rPr>
        <w:t>open</w:t>
      </w:r>
      <w:proofErr w:type="spellEnd"/>
      <w:r w:rsidRPr="00154A2B">
        <w:rPr>
          <w:rFonts w:cstheme="minorHAnsi"/>
          <w:color w:val="000000" w:themeColor="text1"/>
        </w:rPr>
        <w:t xml:space="preserve"> kildekode, må dette avklares i prosjektet. </w:t>
      </w:r>
    </w:p>
    <w:p w14:paraId="37E5A6A5" w14:textId="77777777" w:rsidR="00BD4D9B" w:rsidRPr="00297F28" w:rsidRDefault="00BD4D9B" w:rsidP="00BD4D9B">
      <w:pPr>
        <w:spacing w:before="40" w:after="40"/>
        <w:rPr>
          <w:rFonts w:cstheme="minorHAnsi"/>
          <w:i/>
          <w:iCs/>
          <w:color w:val="FF0000"/>
        </w:rPr>
      </w:pPr>
    </w:p>
    <w:p w14:paraId="2A2C74E4" w14:textId="77777777" w:rsidR="008F2DF8" w:rsidRPr="00297F28" w:rsidRDefault="008F2DF8" w:rsidP="00BD4D9B">
      <w:pPr>
        <w:spacing w:before="40" w:after="40"/>
        <w:rPr>
          <w:rFonts w:cstheme="minorHAnsi"/>
          <w:i/>
          <w:iCs/>
          <w:color w:val="FF0000"/>
        </w:rPr>
      </w:pPr>
    </w:p>
    <w:p w14:paraId="55B1399E" w14:textId="77777777" w:rsidR="00BD4D9B" w:rsidRPr="00297F28" w:rsidRDefault="00BD4D9B" w:rsidP="00BD4D9B">
      <w:pPr>
        <w:spacing w:before="40" w:after="40"/>
        <w:rPr>
          <w:rFonts w:cstheme="minorHAnsi"/>
          <w:i/>
          <w:iCs/>
          <w:color w:val="FF0000"/>
        </w:rPr>
      </w:pPr>
    </w:p>
    <w:p w14:paraId="0D152864" w14:textId="77777777" w:rsidR="00BD4D9B" w:rsidRPr="00297F28" w:rsidRDefault="00BD4D9B" w:rsidP="00BD4D9B">
      <w:pPr>
        <w:spacing w:before="40" w:after="40"/>
        <w:rPr>
          <w:rFonts w:cstheme="minorHAnsi"/>
          <w:i/>
          <w:iCs/>
          <w:color w:val="FF0000"/>
        </w:rPr>
      </w:pPr>
    </w:p>
    <w:p w14:paraId="4B10FA40" w14:textId="77777777" w:rsidR="00BD4D9B" w:rsidRPr="00297F28" w:rsidRDefault="00BD4D9B" w:rsidP="00BD4D9B">
      <w:pPr>
        <w:spacing w:before="40" w:after="40"/>
        <w:rPr>
          <w:rFonts w:cstheme="minorHAnsi"/>
          <w:i/>
          <w:iCs/>
          <w:color w:val="FF0000"/>
        </w:rPr>
      </w:pPr>
    </w:p>
    <w:p w14:paraId="473C8B82" w14:textId="77777777" w:rsidR="00BD4D9B" w:rsidRPr="00297F28" w:rsidRDefault="00BD4D9B" w:rsidP="00BD4D9B">
      <w:pPr>
        <w:spacing w:before="40" w:after="40"/>
        <w:rPr>
          <w:rFonts w:cstheme="minorHAnsi"/>
          <w:i/>
          <w:iCs/>
          <w:color w:val="FF0000"/>
        </w:rPr>
      </w:pPr>
    </w:p>
    <w:p w14:paraId="19241B62" w14:textId="77777777" w:rsidR="00BD4D9B" w:rsidRPr="00297F28" w:rsidRDefault="00BD4D9B" w:rsidP="00BD4D9B">
      <w:pPr>
        <w:spacing w:before="40" w:after="40"/>
        <w:rPr>
          <w:rFonts w:cstheme="minorHAnsi"/>
          <w:i/>
          <w:iCs/>
          <w:color w:val="FF0000"/>
        </w:rPr>
      </w:pPr>
    </w:p>
    <w:p w14:paraId="12895213" w14:textId="77777777" w:rsidR="00BD4D9B" w:rsidRPr="00297F28" w:rsidRDefault="00BD4D9B" w:rsidP="00BD4D9B">
      <w:pPr>
        <w:spacing w:before="40" w:after="40"/>
        <w:rPr>
          <w:rFonts w:cstheme="minorHAnsi"/>
          <w:i/>
          <w:iCs/>
          <w:color w:val="FF0000"/>
        </w:rPr>
      </w:pPr>
    </w:p>
    <w:p w14:paraId="5C23D610" w14:textId="77777777" w:rsidR="00BD4D9B" w:rsidRPr="00297F28" w:rsidRDefault="00BD4D9B" w:rsidP="00BD4D9B">
      <w:pPr>
        <w:spacing w:before="40" w:after="40"/>
        <w:rPr>
          <w:rFonts w:cstheme="minorHAnsi"/>
          <w:i/>
          <w:iCs/>
          <w:color w:val="FF0000"/>
        </w:rPr>
      </w:pPr>
    </w:p>
    <w:p w14:paraId="2DC297F5" w14:textId="77777777" w:rsidR="00BD4D9B" w:rsidRPr="00297F28" w:rsidRDefault="00BD4D9B" w:rsidP="00BD4D9B">
      <w:pPr>
        <w:spacing w:before="40" w:after="40"/>
        <w:rPr>
          <w:rFonts w:cstheme="minorHAnsi"/>
          <w:i/>
          <w:iCs/>
          <w:color w:val="FF0000"/>
        </w:rPr>
      </w:pPr>
    </w:p>
    <w:p w14:paraId="55D48C45" w14:textId="65D815A0" w:rsidR="00C63823" w:rsidRPr="00297F28" w:rsidRDefault="00C63823" w:rsidP="00BD4D9B">
      <w:pPr>
        <w:spacing w:before="40" w:after="40"/>
        <w:rPr>
          <w:rFonts w:cstheme="minorHAnsi"/>
          <w:i/>
          <w:iCs/>
          <w:color w:val="FF0000"/>
        </w:rPr>
      </w:pPr>
      <w:r w:rsidRPr="00297F28">
        <w:rPr>
          <w:rFonts w:cstheme="minorHAnsi"/>
          <w:i/>
          <w:iCs/>
          <w:color w:val="FF0000"/>
        </w:rPr>
        <w:br w:type="page"/>
      </w:r>
    </w:p>
    <w:p w14:paraId="231AA781" w14:textId="71095C1C" w:rsidR="549B9656" w:rsidRPr="00C3641B" w:rsidRDefault="549B9656" w:rsidP="00C3641B">
      <w:pPr>
        <w:pStyle w:val="Overskrift1"/>
        <w:rPr>
          <w:b w:val="0"/>
          <w:bCs w:val="0"/>
          <w:sz w:val="36"/>
          <w:szCs w:val="36"/>
        </w:rPr>
      </w:pPr>
      <w:bookmarkStart w:id="6" w:name="_Toc125117532"/>
      <w:r w:rsidRPr="00C3641B">
        <w:rPr>
          <w:sz w:val="36"/>
          <w:szCs w:val="36"/>
        </w:rPr>
        <w:t>Bilag 2: Leverandørens produktidé</w:t>
      </w:r>
      <w:bookmarkEnd w:id="6"/>
      <w:r w:rsidRPr="00C3641B">
        <w:rPr>
          <w:sz w:val="36"/>
          <w:szCs w:val="36"/>
        </w:rPr>
        <w:t xml:space="preserve"> </w:t>
      </w:r>
      <w:bookmarkEnd w:id="5"/>
    </w:p>
    <w:p w14:paraId="5818367B" w14:textId="0F1F8760" w:rsidR="000C51BC" w:rsidRDefault="001E29B9" w:rsidP="000C51BC">
      <w:r w:rsidRPr="00C429C4">
        <w:rPr>
          <w:rFonts w:cstheme="minorHAnsi"/>
          <w:noProof/>
        </w:rPr>
        <mc:AlternateContent>
          <mc:Choice Requires="wps">
            <w:drawing>
              <wp:anchor distT="0" distB="0" distL="114300" distR="114300" simplePos="0" relativeHeight="251658244" behindDoc="1" locked="0" layoutInCell="1" allowOverlap="1" wp14:anchorId="3BF533AC" wp14:editId="6D48F938">
                <wp:simplePos x="0" y="0"/>
                <wp:positionH relativeFrom="margin">
                  <wp:posOffset>-85060</wp:posOffset>
                </wp:positionH>
                <wp:positionV relativeFrom="paragraph">
                  <wp:posOffset>119069</wp:posOffset>
                </wp:positionV>
                <wp:extent cx="5880100" cy="2721935"/>
                <wp:effectExtent l="0" t="0" r="25400" b="21590"/>
                <wp:wrapNone/>
                <wp:docPr id="16" name="Rektangel: avrundede hjørner 16"/>
                <wp:cNvGraphicFramePr/>
                <a:graphic xmlns:a="http://schemas.openxmlformats.org/drawingml/2006/main">
                  <a:graphicData uri="http://schemas.microsoft.com/office/word/2010/wordprocessingShape">
                    <wps:wsp>
                      <wps:cNvSpPr/>
                      <wps:spPr>
                        <a:xfrm>
                          <a:off x="0" y="0"/>
                          <a:ext cx="5880100" cy="2721935"/>
                        </a:xfrm>
                        <a:prstGeom prst="roundRect">
                          <a:avLst>
                            <a:gd name="adj" fmla="val 3955"/>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34554" id="Rektangel: avrundede hjørner 16" o:spid="_x0000_s1026" style="position:absolute;margin-left:-6.7pt;margin-top:9.4pt;width:463pt;height:214.3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" filled="f" strokecolor="#00b0f0" strokeweight=".5pt">
                <v:stroke dashstyle="3 1" joinstyle="miter"/>
                <w10:wrap anchorx="margin"/>
              </v:roundrect>
            </w:pict>
          </mc:Fallback>
        </mc:AlternateContent>
      </w:r>
    </w:p>
    <w:p w14:paraId="2C1EAC09" w14:textId="25F69958" w:rsidR="00F43DE0" w:rsidRPr="00EB0D74" w:rsidRDefault="00F43DE0" w:rsidP="00F43DE0">
      <w:pPr>
        <w:ind w:left="142"/>
        <w:jc w:val="center"/>
        <w:rPr>
          <w:rFonts w:cstheme="minorHAnsi"/>
          <w:b/>
          <w:bCs/>
          <w:i/>
          <w:iCs/>
          <w:color w:val="FF0000"/>
          <w:sz w:val="16"/>
          <w:szCs w:val="16"/>
          <w:u w:val="single"/>
        </w:rPr>
      </w:pPr>
      <w:r w:rsidRPr="00EB0D74">
        <w:rPr>
          <w:rFonts w:cstheme="minorHAnsi"/>
          <w:b/>
          <w:bCs/>
          <w:i/>
          <w:iCs/>
          <w:color w:val="FF0000"/>
          <w:sz w:val="16"/>
          <w:szCs w:val="16"/>
          <w:u w:val="single"/>
        </w:rPr>
        <w:t>Veiledningen beholdes ved publisering av konkurransen, fjernes før kontraktsignering</w:t>
      </w:r>
    </w:p>
    <w:p w14:paraId="26BA43E8" w14:textId="77777777" w:rsidR="00F43DE0" w:rsidRDefault="00F43DE0" w:rsidP="00455AFC">
      <w:pPr>
        <w:ind w:left="142"/>
        <w:rPr>
          <w:rFonts w:cstheme="minorHAnsi"/>
          <w:i/>
          <w:iCs/>
          <w:sz w:val="20"/>
        </w:rPr>
      </w:pPr>
    </w:p>
    <w:p w14:paraId="79D28A4F" w14:textId="6150AC75" w:rsidR="008F33E5" w:rsidRDefault="00777EE0" w:rsidP="00455AFC">
      <w:pPr>
        <w:ind w:left="142"/>
        <w:rPr>
          <w:rFonts w:cstheme="minorHAnsi"/>
          <w:i/>
          <w:iCs/>
          <w:sz w:val="20"/>
        </w:rPr>
      </w:pPr>
      <w:r>
        <w:rPr>
          <w:rFonts w:cstheme="minorHAnsi"/>
          <w:i/>
          <w:iCs/>
          <w:sz w:val="20"/>
        </w:rPr>
        <w:t>I bilag</w:t>
      </w:r>
      <w:r w:rsidR="008344D8" w:rsidRPr="00C429C4">
        <w:rPr>
          <w:rFonts w:cstheme="minorHAnsi"/>
          <w:i/>
          <w:iCs/>
          <w:sz w:val="20"/>
        </w:rPr>
        <w:t xml:space="preserve"> 2</w:t>
      </w:r>
      <w:r>
        <w:rPr>
          <w:rFonts w:cstheme="minorHAnsi"/>
          <w:i/>
          <w:iCs/>
          <w:sz w:val="20"/>
        </w:rPr>
        <w:t xml:space="preserve"> skal </w:t>
      </w:r>
      <w:r w:rsidR="00A72A47">
        <w:rPr>
          <w:rFonts w:cstheme="minorHAnsi"/>
          <w:i/>
          <w:iCs/>
          <w:sz w:val="20"/>
        </w:rPr>
        <w:t>leverandø</w:t>
      </w:r>
      <w:r>
        <w:rPr>
          <w:rFonts w:cstheme="minorHAnsi"/>
          <w:i/>
          <w:iCs/>
          <w:sz w:val="20"/>
        </w:rPr>
        <w:t>r</w:t>
      </w:r>
      <w:r w:rsidR="008344D8" w:rsidRPr="00C429C4">
        <w:rPr>
          <w:rFonts w:cstheme="minorHAnsi"/>
          <w:i/>
          <w:iCs/>
          <w:sz w:val="20"/>
        </w:rPr>
        <w:t xml:space="preserve"> beskrive si</w:t>
      </w:r>
      <w:r w:rsidR="008344D8">
        <w:rPr>
          <w:rFonts w:cstheme="minorHAnsi"/>
          <w:i/>
          <w:iCs/>
          <w:sz w:val="20"/>
        </w:rPr>
        <w:t>tt løsningsforslag</w:t>
      </w:r>
      <w:r w:rsidR="00DD01F6">
        <w:rPr>
          <w:rFonts w:cstheme="minorHAnsi"/>
          <w:i/>
          <w:iCs/>
          <w:sz w:val="20"/>
        </w:rPr>
        <w:t xml:space="preserve"> og hvordan arbeidet i fase 1 </w:t>
      </w:r>
      <w:r w:rsidR="00465902">
        <w:rPr>
          <w:rFonts w:cstheme="minorHAnsi"/>
          <w:i/>
          <w:iCs/>
          <w:sz w:val="20"/>
        </w:rPr>
        <w:t>med å utvikle løsningsforslaget er tenkt gjennomført</w:t>
      </w:r>
      <w:r w:rsidR="008344D8" w:rsidRPr="00C429C4">
        <w:rPr>
          <w:rFonts w:cstheme="minorHAnsi"/>
          <w:i/>
          <w:iCs/>
          <w:sz w:val="20"/>
        </w:rPr>
        <w:t>. Løsnings</w:t>
      </w:r>
      <w:r w:rsidR="008344D8">
        <w:rPr>
          <w:rFonts w:cstheme="minorHAnsi"/>
          <w:i/>
          <w:iCs/>
          <w:sz w:val="20"/>
        </w:rPr>
        <w:t>f</w:t>
      </w:r>
      <w:r w:rsidR="00CF070D">
        <w:rPr>
          <w:rFonts w:cstheme="minorHAnsi"/>
          <w:i/>
          <w:iCs/>
          <w:sz w:val="20"/>
        </w:rPr>
        <w:t>o</w:t>
      </w:r>
      <w:r w:rsidR="008344D8">
        <w:rPr>
          <w:rFonts w:cstheme="minorHAnsi"/>
          <w:i/>
          <w:iCs/>
          <w:sz w:val="20"/>
        </w:rPr>
        <w:t>rslaget</w:t>
      </w:r>
      <w:r w:rsidR="008344D8" w:rsidRPr="00C429C4">
        <w:rPr>
          <w:rFonts w:cstheme="minorHAnsi"/>
          <w:i/>
          <w:iCs/>
          <w:sz w:val="20"/>
        </w:rPr>
        <w:t xml:space="preserve"> </w:t>
      </w:r>
      <w:r w:rsidR="00CF070D">
        <w:rPr>
          <w:rFonts w:cstheme="minorHAnsi"/>
          <w:i/>
          <w:iCs/>
          <w:sz w:val="20"/>
        </w:rPr>
        <w:t xml:space="preserve">er </w:t>
      </w:r>
      <w:r w:rsidR="00342F9A">
        <w:rPr>
          <w:rFonts w:cstheme="minorHAnsi"/>
          <w:i/>
          <w:iCs/>
          <w:sz w:val="20"/>
        </w:rPr>
        <w:t>en videreutvikling av</w:t>
      </w:r>
      <w:r w:rsidR="00CF070D">
        <w:rPr>
          <w:rFonts w:cstheme="minorHAnsi"/>
          <w:i/>
          <w:iCs/>
          <w:sz w:val="20"/>
        </w:rPr>
        <w:t xml:space="preserve"> ide</w:t>
      </w:r>
      <w:r w:rsidR="00342F9A">
        <w:rPr>
          <w:rFonts w:cstheme="minorHAnsi"/>
          <w:i/>
          <w:iCs/>
          <w:sz w:val="20"/>
        </w:rPr>
        <w:t>skissen</w:t>
      </w:r>
      <w:r w:rsidR="00CF070D">
        <w:rPr>
          <w:rFonts w:cstheme="minorHAnsi"/>
          <w:i/>
          <w:iCs/>
          <w:sz w:val="20"/>
        </w:rPr>
        <w:t xml:space="preserve"> som </w:t>
      </w:r>
      <w:r w:rsidR="00B11A77">
        <w:rPr>
          <w:rFonts w:cstheme="minorHAnsi"/>
          <w:i/>
          <w:iCs/>
          <w:sz w:val="20"/>
        </w:rPr>
        <w:t>leverandørene</w:t>
      </w:r>
      <w:r w:rsidR="00CF070D">
        <w:rPr>
          <w:rFonts w:cstheme="minorHAnsi"/>
          <w:i/>
          <w:iCs/>
          <w:sz w:val="20"/>
        </w:rPr>
        <w:t xml:space="preserve"> g</w:t>
      </w:r>
      <w:r w:rsidR="00342F9A">
        <w:rPr>
          <w:rFonts w:cstheme="minorHAnsi"/>
          <w:i/>
          <w:iCs/>
          <w:sz w:val="20"/>
        </w:rPr>
        <w:t>ikk</w:t>
      </w:r>
      <w:r w:rsidR="00CF070D">
        <w:rPr>
          <w:rFonts w:cstheme="minorHAnsi"/>
          <w:i/>
          <w:iCs/>
          <w:sz w:val="20"/>
        </w:rPr>
        <w:t xml:space="preserve"> inn i konkurransen med</w:t>
      </w:r>
      <w:r w:rsidR="00455AFC">
        <w:rPr>
          <w:rFonts w:cstheme="minorHAnsi"/>
          <w:i/>
          <w:iCs/>
          <w:sz w:val="20"/>
        </w:rPr>
        <w:t>. Dette bilaget skal</w:t>
      </w:r>
      <w:r w:rsidR="008F01AB">
        <w:rPr>
          <w:rFonts w:cstheme="minorHAnsi"/>
          <w:i/>
          <w:iCs/>
          <w:sz w:val="20"/>
        </w:rPr>
        <w:t xml:space="preserve"> ikke endres</w:t>
      </w:r>
      <w:r w:rsidR="00492EBC">
        <w:rPr>
          <w:rFonts w:cstheme="minorHAnsi"/>
          <w:i/>
          <w:iCs/>
          <w:sz w:val="20"/>
        </w:rPr>
        <w:t xml:space="preserve"> i løpet av utviklingsløpet. </w:t>
      </w:r>
    </w:p>
    <w:p w14:paraId="0BF2E14D" w14:textId="77777777" w:rsidR="00C867BC" w:rsidRDefault="00C867BC" w:rsidP="00455AFC">
      <w:pPr>
        <w:ind w:left="142"/>
        <w:rPr>
          <w:rFonts w:cstheme="minorHAnsi"/>
          <w:i/>
          <w:iCs/>
          <w:sz w:val="20"/>
        </w:rPr>
      </w:pPr>
    </w:p>
    <w:p w14:paraId="2BABC4D9" w14:textId="3EFD9DF6" w:rsidR="008344D8" w:rsidRDefault="008344D8" w:rsidP="009C1111">
      <w:pPr>
        <w:ind w:left="142"/>
        <w:rPr>
          <w:rFonts w:cstheme="minorHAnsi"/>
          <w:i/>
          <w:iCs/>
          <w:sz w:val="20"/>
        </w:rPr>
      </w:pPr>
      <w:r w:rsidRPr="00C429C4">
        <w:rPr>
          <w:rFonts w:cstheme="minorHAnsi"/>
          <w:i/>
          <w:iCs/>
          <w:sz w:val="20"/>
        </w:rPr>
        <w:t>Løsnings</w:t>
      </w:r>
      <w:r w:rsidR="00CF070D">
        <w:rPr>
          <w:rFonts w:cstheme="minorHAnsi"/>
          <w:i/>
          <w:iCs/>
          <w:sz w:val="20"/>
        </w:rPr>
        <w:t>forslaget</w:t>
      </w:r>
      <w:r w:rsidRPr="00C429C4">
        <w:rPr>
          <w:rFonts w:cstheme="minorHAnsi"/>
          <w:i/>
          <w:iCs/>
          <w:sz w:val="20"/>
        </w:rPr>
        <w:t xml:space="preserve"> må være utformet i tråd med </w:t>
      </w:r>
      <w:r w:rsidR="000A7A65">
        <w:rPr>
          <w:rFonts w:cstheme="minorHAnsi"/>
          <w:i/>
          <w:iCs/>
          <w:sz w:val="20"/>
        </w:rPr>
        <w:t>kunden</w:t>
      </w:r>
      <w:r w:rsidRPr="00C429C4">
        <w:rPr>
          <w:rFonts w:cstheme="minorHAnsi"/>
          <w:i/>
          <w:iCs/>
          <w:sz w:val="20"/>
        </w:rPr>
        <w:t xml:space="preserve">s behovsbeskrivelse og krav som inngår </w:t>
      </w:r>
      <w:r w:rsidRPr="00761BFD">
        <w:rPr>
          <w:rFonts w:cstheme="minorHAnsi"/>
          <w:i/>
          <w:iCs/>
          <w:sz w:val="20"/>
        </w:rPr>
        <w:t>i bilag 1. I tillegg må relevante punkter nedenfor fylles ut.</w:t>
      </w:r>
      <w:r w:rsidRPr="00C429C4">
        <w:rPr>
          <w:rFonts w:cstheme="minorHAnsi"/>
          <w:i/>
          <w:iCs/>
          <w:sz w:val="20"/>
        </w:rPr>
        <w:t xml:space="preserve"> Hvis det etter </w:t>
      </w:r>
      <w:r w:rsidR="00B11A77">
        <w:rPr>
          <w:rFonts w:cstheme="minorHAnsi"/>
          <w:i/>
          <w:iCs/>
          <w:sz w:val="20"/>
        </w:rPr>
        <w:t>leverandørens</w:t>
      </w:r>
      <w:r w:rsidRPr="00C429C4">
        <w:rPr>
          <w:rFonts w:cstheme="minorHAnsi"/>
          <w:i/>
          <w:iCs/>
          <w:sz w:val="20"/>
        </w:rPr>
        <w:t xml:space="preserve"> mening er åpenbare feil eller uklarheter i </w:t>
      </w:r>
      <w:r w:rsidR="00C974C3">
        <w:rPr>
          <w:rFonts w:cstheme="minorHAnsi"/>
          <w:i/>
          <w:iCs/>
          <w:sz w:val="20"/>
        </w:rPr>
        <w:t>kunden</w:t>
      </w:r>
      <w:r w:rsidRPr="00C429C4">
        <w:rPr>
          <w:rFonts w:cstheme="minorHAnsi"/>
          <w:i/>
          <w:iCs/>
          <w:sz w:val="20"/>
        </w:rPr>
        <w:t xml:space="preserve">s behovsbeskrivelse og krav, skal </w:t>
      </w:r>
      <w:r w:rsidR="00B11A77">
        <w:rPr>
          <w:rFonts w:cstheme="minorHAnsi"/>
          <w:i/>
          <w:iCs/>
          <w:sz w:val="20"/>
        </w:rPr>
        <w:t>leverandø</w:t>
      </w:r>
      <w:r w:rsidRPr="00C429C4">
        <w:rPr>
          <w:rFonts w:cstheme="minorHAnsi"/>
          <w:i/>
          <w:iCs/>
          <w:sz w:val="20"/>
        </w:rPr>
        <w:t>r påpeke dette som del av si</w:t>
      </w:r>
      <w:r w:rsidR="009C16E9">
        <w:rPr>
          <w:rFonts w:cstheme="minorHAnsi"/>
          <w:i/>
          <w:iCs/>
          <w:sz w:val="20"/>
        </w:rPr>
        <w:t>tt</w:t>
      </w:r>
      <w:r w:rsidRPr="00C429C4">
        <w:rPr>
          <w:rFonts w:cstheme="minorHAnsi"/>
          <w:i/>
          <w:iCs/>
          <w:sz w:val="20"/>
        </w:rPr>
        <w:t xml:space="preserve"> løsnings</w:t>
      </w:r>
      <w:r w:rsidR="009C16E9">
        <w:rPr>
          <w:rFonts w:cstheme="minorHAnsi"/>
          <w:i/>
          <w:iCs/>
          <w:sz w:val="20"/>
        </w:rPr>
        <w:t>forslag</w:t>
      </w:r>
      <w:r w:rsidRPr="00C429C4">
        <w:rPr>
          <w:rFonts w:cstheme="minorHAnsi"/>
          <w:i/>
          <w:iCs/>
          <w:sz w:val="20"/>
        </w:rPr>
        <w:t xml:space="preserve"> som følger av dette bilaget.</w:t>
      </w:r>
    </w:p>
    <w:p w14:paraId="69AEB983" w14:textId="77777777" w:rsidR="00B11A77" w:rsidRPr="00C429C4" w:rsidRDefault="00B11A77" w:rsidP="009C1111">
      <w:pPr>
        <w:ind w:left="142"/>
        <w:rPr>
          <w:rFonts w:cstheme="minorHAnsi"/>
          <w:i/>
          <w:iCs/>
          <w:sz w:val="20"/>
        </w:rPr>
      </w:pPr>
    </w:p>
    <w:p w14:paraId="04040F83" w14:textId="7DD4B8A0" w:rsidR="008344D8" w:rsidRPr="00C429C4" w:rsidRDefault="008344D8" w:rsidP="009C1111">
      <w:pPr>
        <w:ind w:left="142"/>
        <w:rPr>
          <w:rFonts w:cstheme="minorHAnsi"/>
          <w:i/>
          <w:iCs/>
          <w:sz w:val="20"/>
        </w:rPr>
      </w:pPr>
      <w:r w:rsidRPr="00C429C4">
        <w:rPr>
          <w:rFonts w:cstheme="minorHAnsi"/>
          <w:i/>
          <w:iCs/>
          <w:sz w:val="20"/>
        </w:rPr>
        <w:t xml:space="preserve">Det anbefales at </w:t>
      </w:r>
      <w:r w:rsidR="00C974C3">
        <w:rPr>
          <w:rFonts w:cstheme="minorHAnsi"/>
          <w:i/>
          <w:iCs/>
          <w:sz w:val="20"/>
        </w:rPr>
        <w:t>kunden</w:t>
      </w:r>
      <w:r w:rsidRPr="00C429C4">
        <w:rPr>
          <w:rFonts w:cstheme="minorHAnsi"/>
          <w:i/>
          <w:iCs/>
          <w:sz w:val="20"/>
        </w:rPr>
        <w:t xml:space="preserve"> benytter en struktur for </w:t>
      </w:r>
      <w:r w:rsidR="003A46A7">
        <w:rPr>
          <w:rFonts w:cstheme="minorHAnsi"/>
          <w:i/>
          <w:iCs/>
          <w:sz w:val="20"/>
        </w:rPr>
        <w:t>leverandør</w:t>
      </w:r>
      <w:r w:rsidRPr="00C429C4">
        <w:rPr>
          <w:rFonts w:cstheme="minorHAnsi"/>
          <w:i/>
          <w:iCs/>
          <w:sz w:val="20"/>
        </w:rPr>
        <w:t xml:space="preserve">s løsningsbeskrivelse som korresponderer med tildelingskriteriene i konkurransen. Dette forenkler tilbudsevalueringen og tilrettelegger </w:t>
      </w:r>
      <w:r w:rsidR="00FA7612">
        <w:rPr>
          <w:rFonts w:cstheme="minorHAnsi"/>
          <w:i/>
          <w:iCs/>
          <w:sz w:val="20"/>
        </w:rPr>
        <w:t>for</w:t>
      </w:r>
      <w:r w:rsidRPr="00C429C4">
        <w:rPr>
          <w:rFonts w:cstheme="minorHAnsi"/>
          <w:i/>
          <w:iCs/>
          <w:sz w:val="20"/>
        </w:rPr>
        <w:t xml:space="preserve"> sammenlignbare tilbud. Det b</w:t>
      </w:r>
      <w:r w:rsidR="002F42EF">
        <w:rPr>
          <w:rFonts w:cstheme="minorHAnsi"/>
          <w:i/>
          <w:iCs/>
          <w:sz w:val="20"/>
        </w:rPr>
        <w:t>ør</w:t>
      </w:r>
      <w:r w:rsidRPr="00C429C4">
        <w:rPr>
          <w:rFonts w:cstheme="minorHAnsi"/>
          <w:i/>
          <w:iCs/>
          <w:sz w:val="20"/>
        </w:rPr>
        <w:t xml:space="preserve"> være tydelig spesifisert hvis det er spesielle formkrav, eksempelvis at </w:t>
      </w:r>
      <w:r w:rsidR="000D1263">
        <w:rPr>
          <w:rFonts w:cstheme="minorHAnsi"/>
          <w:i/>
          <w:iCs/>
          <w:sz w:val="20"/>
        </w:rPr>
        <w:t>leverandø</w:t>
      </w:r>
      <w:r w:rsidRPr="00C429C4">
        <w:rPr>
          <w:rFonts w:cstheme="minorHAnsi"/>
          <w:i/>
          <w:iCs/>
          <w:sz w:val="20"/>
        </w:rPr>
        <w:t>r skal utarbeide illustrasjoner av konsept og løsningsskisser, eller om det er en maksbegrensning på antall ord i løsningsbeskrivelsen.</w:t>
      </w:r>
    </w:p>
    <w:p w14:paraId="5A7D6031" w14:textId="67333324" w:rsidR="004374DC" w:rsidRDefault="00B11A77" w:rsidP="000C51BC">
      <w:r>
        <w:rPr>
          <w:rFonts w:cstheme="minorHAnsi"/>
          <w:i/>
          <w:iCs/>
          <w:noProof/>
          <w:sz w:val="20"/>
          <w:szCs w:val="20"/>
        </w:rPr>
        <w:drawing>
          <wp:anchor distT="0" distB="0" distL="114300" distR="114300" simplePos="0" relativeHeight="251658256" behindDoc="0" locked="0" layoutInCell="1" allowOverlap="1" wp14:anchorId="6449E7B3" wp14:editId="5B1A5D3D">
            <wp:simplePos x="0" y="0"/>
            <wp:positionH relativeFrom="margin">
              <wp:posOffset>5177908</wp:posOffset>
            </wp:positionH>
            <wp:positionV relativeFrom="page">
              <wp:posOffset>3913550</wp:posOffset>
            </wp:positionV>
            <wp:extent cx="323850" cy="323850"/>
            <wp:effectExtent l="0" t="0" r="0" b="0"/>
            <wp:wrapNone/>
            <wp:docPr id="20" name="Grafikk 20"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p>
    <w:p w14:paraId="0390D66D" w14:textId="3B82198E" w:rsidR="00C91C37" w:rsidRDefault="00C91C37" w:rsidP="0085761D">
      <w:pPr>
        <w:rPr>
          <w:b/>
          <w:bCs/>
          <w:sz w:val="26"/>
          <w:szCs w:val="26"/>
        </w:rPr>
      </w:pPr>
    </w:p>
    <w:p w14:paraId="4A83C1F5" w14:textId="77777777" w:rsidR="003C7FC4" w:rsidRDefault="003C7FC4" w:rsidP="0085761D">
      <w:pPr>
        <w:rPr>
          <w:b/>
          <w:bCs/>
          <w:sz w:val="26"/>
          <w:szCs w:val="26"/>
        </w:rPr>
      </w:pPr>
    </w:p>
    <w:p w14:paraId="180B499D" w14:textId="02961838" w:rsidR="0085761D" w:rsidRDefault="001E29B9" w:rsidP="0085761D">
      <w:pPr>
        <w:rPr>
          <w:b/>
          <w:bCs/>
          <w:sz w:val="26"/>
          <w:szCs w:val="26"/>
        </w:rPr>
      </w:pPr>
      <w:r>
        <w:rPr>
          <w:b/>
          <w:bCs/>
          <w:sz w:val="26"/>
          <w:szCs w:val="26"/>
        </w:rPr>
        <w:t>Leverandørs</w:t>
      </w:r>
      <w:r w:rsidR="0085761D" w:rsidRPr="008865AA">
        <w:rPr>
          <w:b/>
          <w:bCs/>
          <w:sz w:val="26"/>
          <w:szCs w:val="26"/>
        </w:rPr>
        <w:t xml:space="preserve"> løsningsforslag basert på </w:t>
      </w:r>
      <w:r w:rsidR="00317C8A">
        <w:rPr>
          <w:b/>
          <w:bCs/>
          <w:sz w:val="26"/>
          <w:szCs w:val="26"/>
        </w:rPr>
        <w:t>K</w:t>
      </w:r>
      <w:r w:rsidR="00D96B0E">
        <w:rPr>
          <w:b/>
          <w:bCs/>
          <w:sz w:val="26"/>
          <w:szCs w:val="26"/>
        </w:rPr>
        <w:t>undens</w:t>
      </w:r>
      <w:r w:rsidR="0085761D" w:rsidRPr="008865AA">
        <w:rPr>
          <w:b/>
          <w:bCs/>
          <w:sz w:val="26"/>
          <w:szCs w:val="26"/>
        </w:rPr>
        <w:t xml:space="preserve"> behovsbeskrivelse i bilag 1 </w:t>
      </w:r>
    </w:p>
    <w:p w14:paraId="3AFAF4CB" w14:textId="77777777" w:rsidR="001E29B9" w:rsidRPr="00BD4766" w:rsidRDefault="001E29B9" w:rsidP="0085761D">
      <w:pPr>
        <w:rPr>
          <w:b/>
          <w:bCs/>
          <w:sz w:val="26"/>
          <w:szCs w:val="26"/>
        </w:rPr>
      </w:pPr>
    </w:p>
    <w:p w14:paraId="1EF70EE8" w14:textId="2C62164C" w:rsidR="00532754" w:rsidRDefault="00532754" w:rsidP="00BD4766">
      <w:pPr>
        <w:pStyle w:val="Listeavsnitt"/>
        <w:numPr>
          <w:ilvl w:val="0"/>
          <w:numId w:val="9"/>
        </w:numPr>
        <w:rPr>
          <w:b/>
          <w:bCs/>
        </w:rPr>
      </w:pPr>
      <w:commentRangeStart w:id="7"/>
      <w:r w:rsidRPr="0062534E">
        <w:rPr>
          <w:b/>
          <w:bCs/>
        </w:rPr>
        <w:t xml:space="preserve">Konsept </w:t>
      </w:r>
      <w:commentRangeEnd w:id="7"/>
      <w:r w:rsidR="00243E02">
        <w:rPr>
          <w:rStyle w:val="Merknadsreferanse"/>
        </w:rPr>
        <w:commentReference w:id="7"/>
      </w:r>
    </w:p>
    <w:p w14:paraId="04951035" w14:textId="77777777" w:rsidR="001E29B9" w:rsidRPr="0062534E" w:rsidRDefault="001E29B9" w:rsidP="001E29B9">
      <w:pPr>
        <w:pStyle w:val="Listeavsnitt"/>
        <w:rPr>
          <w:b/>
          <w:bCs/>
        </w:rPr>
      </w:pPr>
    </w:p>
    <w:p w14:paraId="5EFB080E" w14:textId="62FD9A1E" w:rsidR="001A18CD" w:rsidRPr="008012D3" w:rsidRDefault="009962DC" w:rsidP="00BD4766">
      <w:pPr>
        <w:rPr>
          <w:i/>
          <w:iCs/>
          <w:color w:val="000000" w:themeColor="text1"/>
        </w:rPr>
      </w:pPr>
      <w:r w:rsidRPr="008012D3">
        <w:rPr>
          <w:i/>
          <w:iCs/>
          <w:color w:val="000000" w:themeColor="text1"/>
        </w:rPr>
        <w:t>[</w:t>
      </w:r>
      <w:r w:rsidR="001E29B9" w:rsidRPr="008012D3">
        <w:rPr>
          <w:i/>
          <w:iCs/>
          <w:color w:val="000000" w:themeColor="text1"/>
        </w:rPr>
        <w:t>leverandør</w:t>
      </w:r>
      <w:r w:rsidRPr="008012D3">
        <w:rPr>
          <w:i/>
          <w:iCs/>
          <w:color w:val="000000" w:themeColor="text1"/>
        </w:rPr>
        <w:t xml:space="preserve"> fyller inn som del av sitt tilbud]</w:t>
      </w:r>
    </w:p>
    <w:p w14:paraId="1686CADE" w14:textId="77777777" w:rsidR="001E29B9" w:rsidRPr="00BD4766" w:rsidRDefault="001E29B9" w:rsidP="00BD4766">
      <w:pPr>
        <w:rPr>
          <w:i/>
          <w:iCs/>
          <w:color w:val="FF0000"/>
        </w:rPr>
      </w:pPr>
    </w:p>
    <w:p w14:paraId="09858F1D" w14:textId="77777777" w:rsidR="00BD4766" w:rsidRDefault="00532754" w:rsidP="00BD4766">
      <w:pPr>
        <w:pStyle w:val="Listeavsnitt"/>
        <w:numPr>
          <w:ilvl w:val="0"/>
          <w:numId w:val="9"/>
        </w:numPr>
        <w:rPr>
          <w:b/>
          <w:bCs/>
        </w:rPr>
      </w:pPr>
      <w:commentRangeStart w:id="8"/>
      <w:r w:rsidRPr="0062534E">
        <w:rPr>
          <w:b/>
          <w:bCs/>
        </w:rPr>
        <w:t>Løsningsbeskrivelse</w:t>
      </w:r>
      <w:commentRangeEnd w:id="8"/>
      <w:r w:rsidR="00473900">
        <w:rPr>
          <w:rStyle w:val="Merknadsreferanse"/>
        </w:rPr>
        <w:commentReference w:id="8"/>
      </w:r>
    </w:p>
    <w:p w14:paraId="3A5CA354" w14:textId="77777777" w:rsidR="001E29B9" w:rsidRDefault="001E29B9" w:rsidP="001E29B9">
      <w:pPr>
        <w:pStyle w:val="Listeavsnitt"/>
        <w:rPr>
          <w:b/>
          <w:bCs/>
        </w:rPr>
      </w:pPr>
    </w:p>
    <w:p w14:paraId="19D05CBE" w14:textId="244F62F9" w:rsidR="00532754" w:rsidRPr="008012D3" w:rsidRDefault="00BD4766" w:rsidP="00BD4766">
      <w:pPr>
        <w:rPr>
          <w:i/>
          <w:iCs/>
          <w:color w:val="000000" w:themeColor="text1"/>
        </w:rPr>
      </w:pPr>
      <w:bookmarkStart w:id="9" w:name="_Hlk113272008"/>
      <w:r w:rsidRPr="008012D3">
        <w:rPr>
          <w:i/>
          <w:iCs/>
          <w:color w:val="000000" w:themeColor="text1"/>
        </w:rPr>
        <w:t>[</w:t>
      </w:r>
      <w:r w:rsidR="001E29B9" w:rsidRPr="008012D3">
        <w:rPr>
          <w:i/>
          <w:iCs/>
          <w:color w:val="000000" w:themeColor="text1"/>
        </w:rPr>
        <w:t>leverandør</w:t>
      </w:r>
      <w:r w:rsidRPr="008012D3">
        <w:rPr>
          <w:i/>
          <w:iCs/>
          <w:color w:val="000000" w:themeColor="text1"/>
        </w:rPr>
        <w:t xml:space="preserve"> fyller inn som del av sitt tilbud]</w:t>
      </w:r>
    </w:p>
    <w:p w14:paraId="0AF7832B" w14:textId="77777777" w:rsidR="001E29B9" w:rsidRPr="00BD4766" w:rsidRDefault="001E29B9" w:rsidP="00BD4766">
      <w:pPr>
        <w:rPr>
          <w:i/>
          <w:iCs/>
          <w:color w:val="FF0000"/>
        </w:rPr>
      </w:pPr>
    </w:p>
    <w:bookmarkEnd w:id="9"/>
    <w:p w14:paraId="1871E367" w14:textId="2B6AB785" w:rsidR="00BD4766" w:rsidRDefault="00BD4766" w:rsidP="00BD4766">
      <w:pPr>
        <w:pStyle w:val="Listeavsnitt"/>
        <w:numPr>
          <w:ilvl w:val="0"/>
          <w:numId w:val="9"/>
        </w:numPr>
        <w:rPr>
          <w:b/>
          <w:bCs/>
        </w:rPr>
      </w:pPr>
      <w:commentRangeStart w:id="10"/>
      <w:r>
        <w:rPr>
          <w:b/>
          <w:bCs/>
        </w:rPr>
        <w:t>Gjennomføringsplan</w:t>
      </w:r>
      <w:commentRangeEnd w:id="10"/>
      <w:r w:rsidR="00372C2A">
        <w:rPr>
          <w:rStyle w:val="Merknadsreferanse"/>
        </w:rPr>
        <w:commentReference w:id="10"/>
      </w:r>
      <w:r>
        <w:rPr>
          <w:b/>
          <w:bCs/>
        </w:rPr>
        <w:t xml:space="preserve"> </w:t>
      </w:r>
    </w:p>
    <w:p w14:paraId="320FD80D" w14:textId="77777777" w:rsidR="001E29B9" w:rsidRDefault="001E29B9" w:rsidP="001E29B9">
      <w:pPr>
        <w:pStyle w:val="Listeavsnitt"/>
        <w:rPr>
          <w:b/>
          <w:bCs/>
        </w:rPr>
      </w:pPr>
    </w:p>
    <w:p w14:paraId="084A2C5D" w14:textId="3EA9AD32" w:rsidR="0085761D" w:rsidRPr="008012D3" w:rsidRDefault="00BD4766" w:rsidP="0085761D">
      <w:pPr>
        <w:rPr>
          <w:i/>
          <w:iCs/>
          <w:color w:val="000000" w:themeColor="text1"/>
        </w:rPr>
      </w:pPr>
      <w:r w:rsidRPr="008012D3">
        <w:rPr>
          <w:i/>
          <w:iCs/>
          <w:color w:val="000000" w:themeColor="text1"/>
        </w:rPr>
        <w:t>[</w:t>
      </w:r>
      <w:r w:rsidR="001E29B9" w:rsidRPr="008012D3">
        <w:rPr>
          <w:i/>
          <w:iCs/>
          <w:color w:val="000000" w:themeColor="text1"/>
        </w:rPr>
        <w:t>leverandør</w:t>
      </w:r>
      <w:r w:rsidRPr="008012D3">
        <w:rPr>
          <w:i/>
          <w:iCs/>
          <w:color w:val="000000" w:themeColor="text1"/>
        </w:rPr>
        <w:t xml:space="preserve"> fyller inn som del av sitt tilbud]</w:t>
      </w:r>
    </w:p>
    <w:p w14:paraId="522D7F43" w14:textId="77777777" w:rsidR="005C083F" w:rsidRPr="005C083F" w:rsidRDefault="005C083F" w:rsidP="0085761D">
      <w:pPr>
        <w:rPr>
          <w:i/>
          <w:iCs/>
          <w:color w:val="FF0000"/>
        </w:rPr>
      </w:pPr>
    </w:p>
    <w:p w14:paraId="2FE64105" w14:textId="6668285C" w:rsidR="00CE4A88" w:rsidRPr="00EA1C48" w:rsidRDefault="00CE4A88" w:rsidP="00F1299F">
      <w:pPr>
        <w:rPr>
          <w:rFonts w:cstheme="minorHAnsi"/>
          <w:b/>
          <w:bCs/>
          <w:sz w:val="26"/>
          <w:szCs w:val="26"/>
        </w:rPr>
      </w:pPr>
      <w:commentRangeStart w:id="11"/>
      <w:r w:rsidRPr="00EA1C48">
        <w:rPr>
          <w:rFonts w:cstheme="minorHAnsi"/>
          <w:b/>
          <w:bCs/>
          <w:sz w:val="26"/>
          <w:szCs w:val="26"/>
        </w:rPr>
        <w:t xml:space="preserve">Minstekrav til løsningsforslaget </w:t>
      </w:r>
      <w:r w:rsidR="00FF21BC" w:rsidRPr="00EA1C48">
        <w:rPr>
          <w:rFonts w:cstheme="minorHAnsi"/>
          <w:b/>
          <w:bCs/>
          <w:sz w:val="26"/>
          <w:szCs w:val="26"/>
        </w:rPr>
        <w:t xml:space="preserve">fastsatt i bilag 1 </w:t>
      </w:r>
      <w:commentRangeEnd w:id="11"/>
      <w:r w:rsidR="008A3C5A">
        <w:rPr>
          <w:rStyle w:val="Merknadsreferanse"/>
        </w:rPr>
        <w:commentReference w:id="11"/>
      </w:r>
    </w:p>
    <w:p w14:paraId="2F2E456B" w14:textId="77777777" w:rsidR="001E29B9" w:rsidRDefault="001E29B9" w:rsidP="00F1299F">
      <w:pPr>
        <w:rPr>
          <w:b/>
          <w:bCs/>
          <w:sz w:val="26"/>
          <w:szCs w:val="26"/>
        </w:rPr>
      </w:pPr>
    </w:p>
    <w:tbl>
      <w:tblPr>
        <w:tblStyle w:val="Vanligtabell2"/>
        <w:tblW w:w="0" w:type="auto"/>
        <w:tblInd w:w="0" w:type="dxa"/>
        <w:tblLook w:val="04A0" w:firstRow="1" w:lastRow="0" w:firstColumn="1" w:lastColumn="0" w:noHBand="0" w:noVBand="1"/>
      </w:tblPr>
      <w:tblGrid>
        <w:gridCol w:w="3041"/>
        <w:gridCol w:w="2466"/>
        <w:gridCol w:w="3509"/>
      </w:tblGrid>
      <w:tr w:rsidR="00236D2B" w:rsidRPr="00C429C4" w14:paraId="446BC9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hideMark/>
          </w:tcPr>
          <w:p w14:paraId="61C24498" w14:textId="06BCCE30" w:rsidR="00236D2B" w:rsidRPr="00C429C4" w:rsidRDefault="009C31D8">
            <w:pPr>
              <w:spacing w:before="40" w:after="40"/>
              <w:rPr>
                <w:rFonts w:cstheme="minorHAnsi"/>
                <w:szCs w:val="22"/>
              </w:rPr>
            </w:pPr>
            <w:r>
              <w:rPr>
                <w:rFonts w:cstheme="minorHAnsi"/>
                <w:szCs w:val="22"/>
              </w:rPr>
              <w:t xml:space="preserve">Kundens </w:t>
            </w:r>
            <w:r w:rsidR="00236D2B" w:rsidRPr="008A3C5A">
              <w:rPr>
                <w:rFonts w:cstheme="minorHAnsi"/>
                <w:szCs w:val="22"/>
              </w:rPr>
              <w:t>minstekrav, og eventuell nummerering</w:t>
            </w:r>
            <w:r w:rsidR="00236D2B">
              <w:rPr>
                <w:rFonts w:cstheme="minorHAnsi"/>
                <w:szCs w:val="22"/>
              </w:rPr>
              <w:t xml:space="preserve"> </w:t>
            </w:r>
          </w:p>
        </w:tc>
        <w:tc>
          <w:tcPr>
            <w:tcW w:w="2478" w:type="dxa"/>
            <w:tcBorders>
              <w:left w:val="single" w:sz="4" w:space="0" w:color="7F7F7F" w:themeColor="text1" w:themeTint="80"/>
              <w:right w:val="single" w:sz="4" w:space="0" w:color="7F7F7F" w:themeColor="text1" w:themeTint="80"/>
            </w:tcBorders>
            <w:hideMark/>
          </w:tcPr>
          <w:p w14:paraId="74CE76FF" w14:textId="06AD04B7" w:rsidR="00236D2B" w:rsidRPr="00C429C4" w:rsidRDefault="00236D2B">
            <w:pPr>
              <w:spacing w:before="40" w:after="40"/>
              <w:cnfStyle w:val="100000000000" w:firstRow="1" w:lastRow="0" w:firstColumn="0" w:lastColumn="0" w:oddVBand="0" w:evenVBand="0" w:oddHBand="0" w:evenHBand="0" w:firstRowFirstColumn="0" w:firstRowLastColumn="0" w:lastRowFirstColumn="0" w:lastRowLastColumn="0"/>
              <w:rPr>
                <w:rFonts w:cstheme="minorHAnsi"/>
                <w:szCs w:val="22"/>
              </w:rPr>
            </w:pPr>
            <w:r>
              <w:rPr>
                <w:rFonts w:cstheme="minorHAnsi"/>
                <w:szCs w:val="22"/>
              </w:rPr>
              <w:t xml:space="preserve">Leverandørens </w:t>
            </w:r>
            <w:r w:rsidRPr="00C429C4">
              <w:rPr>
                <w:rFonts w:cstheme="minorHAnsi"/>
                <w:szCs w:val="22"/>
              </w:rPr>
              <w:t>bekreftelse på oppfyllelse av minstekrav (JA/NEI)</w:t>
            </w:r>
          </w:p>
        </w:tc>
        <w:tc>
          <w:tcPr>
            <w:tcW w:w="3538" w:type="dxa"/>
            <w:tcBorders>
              <w:left w:val="single" w:sz="4" w:space="0" w:color="7F7F7F" w:themeColor="text1" w:themeTint="80"/>
              <w:right w:val="single" w:sz="4" w:space="0" w:color="7F7F7F" w:themeColor="text1" w:themeTint="80"/>
            </w:tcBorders>
          </w:tcPr>
          <w:p w14:paraId="2FB8178A" w14:textId="41F96D33" w:rsidR="00236D2B" w:rsidRPr="008A3C5A" w:rsidRDefault="00236D2B">
            <w:pPr>
              <w:spacing w:before="40" w:after="40"/>
              <w:cnfStyle w:val="100000000000" w:firstRow="1" w:lastRow="0" w:firstColumn="0" w:lastColumn="0" w:oddVBand="0" w:evenVBand="0" w:oddHBand="0" w:evenHBand="0" w:firstRowFirstColumn="0" w:firstRowLastColumn="0" w:lastRowFirstColumn="0" w:lastRowLastColumn="0"/>
              <w:rPr>
                <w:rFonts w:cstheme="minorHAnsi"/>
                <w:szCs w:val="22"/>
              </w:rPr>
            </w:pPr>
            <w:r w:rsidRPr="008A3C5A">
              <w:rPr>
                <w:rFonts w:cstheme="minorHAnsi"/>
                <w:szCs w:val="22"/>
              </w:rPr>
              <w:t>Leverandørens beskrivelse av hvordan kravet oppfylles eller er tenkt oppfylt</w:t>
            </w:r>
          </w:p>
        </w:tc>
      </w:tr>
      <w:tr w:rsidR="00236D2B" w:rsidRPr="00C429C4" w14:paraId="303C43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tcPr>
          <w:p w14:paraId="7612689D" w14:textId="2BF587DB" w:rsidR="00236D2B" w:rsidRPr="008012D3" w:rsidRDefault="003B0449" w:rsidP="001B5AB0">
            <w:pPr>
              <w:spacing w:before="40" w:after="40"/>
              <w:rPr>
                <w:rFonts w:cstheme="minorHAnsi"/>
                <w:b w:val="0"/>
                <w:bCs w:val="0"/>
                <w:i/>
                <w:iCs/>
                <w:color w:val="000000" w:themeColor="text1"/>
                <w:szCs w:val="22"/>
              </w:rPr>
            </w:pPr>
            <w:commentRangeStart w:id="12"/>
            <w:commentRangeStart w:id="13"/>
            <w:r w:rsidRPr="008012D3">
              <w:rPr>
                <w:rFonts w:cstheme="minorHAnsi"/>
                <w:b w:val="0"/>
                <w:bCs w:val="0"/>
                <w:i/>
                <w:iCs/>
                <w:color w:val="000000" w:themeColor="text1"/>
                <w:szCs w:val="22"/>
              </w:rPr>
              <w:t xml:space="preserve">De ferdige/utprøvingsklare løsningene må tilfredsstille både rettslige og tekniske krav i den reviderte </w:t>
            </w:r>
            <w:proofErr w:type="spellStart"/>
            <w:r w:rsidRPr="008012D3">
              <w:rPr>
                <w:rFonts w:cstheme="minorHAnsi"/>
                <w:b w:val="0"/>
                <w:bCs w:val="0"/>
                <w:i/>
                <w:iCs/>
                <w:color w:val="000000" w:themeColor="text1"/>
                <w:szCs w:val="22"/>
              </w:rPr>
              <w:t>eIDAS</w:t>
            </w:r>
            <w:proofErr w:type="spellEnd"/>
            <w:r w:rsidRPr="008012D3">
              <w:rPr>
                <w:rFonts w:cstheme="minorHAnsi"/>
                <w:b w:val="0"/>
                <w:bCs w:val="0"/>
                <w:i/>
                <w:iCs/>
                <w:color w:val="000000" w:themeColor="text1"/>
                <w:szCs w:val="22"/>
              </w:rPr>
              <w:t>-forordningen</w:t>
            </w:r>
            <w:r w:rsidR="001B5AB0" w:rsidRPr="008012D3">
              <w:rPr>
                <w:b w:val="0"/>
                <w:bCs w:val="0"/>
                <w:i/>
                <w:iCs/>
                <w:color w:val="000000" w:themeColor="text1"/>
              </w:rPr>
              <w:t>, inkludert utvidede eller presiserte krav innført i gjennomføringsrettsakter.</w:t>
            </w:r>
            <w:r w:rsidR="001B5AB0" w:rsidRPr="008012D3">
              <w:rPr>
                <w:i/>
                <w:iCs/>
                <w:color w:val="000000" w:themeColor="text1"/>
              </w:rPr>
              <w:t xml:space="preserve"> </w:t>
            </w:r>
            <w:commentRangeEnd w:id="12"/>
            <w:r w:rsidR="00144261" w:rsidRPr="008012D3">
              <w:rPr>
                <w:rStyle w:val="Merknadsreferanse"/>
                <w:b w:val="0"/>
                <w:bCs w:val="0"/>
                <w:color w:val="000000" w:themeColor="text1"/>
              </w:rPr>
              <w:commentReference w:id="12"/>
            </w:r>
            <w:commentRangeEnd w:id="13"/>
            <w:r w:rsidR="00144261" w:rsidRPr="008012D3">
              <w:rPr>
                <w:rStyle w:val="Merknadsreferanse"/>
                <w:b w:val="0"/>
                <w:bCs w:val="0"/>
                <w:color w:val="000000" w:themeColor="text1"/>
              </w:rPr>
              <w:commentReference w:id="13"/>
            </w:r>
          </w:p>
        </w:tc>
        <w:tc>
          <w:tcPr>
            <w:tcW w:w="2478" w:type="dxa"/>
            <w:tcBorders>
              <w:left w:val="single" w:sz="4" w:space="0" w:color="7F7F7F" w:themeColor="text1" w:themeTint="80"/>
              <w:right w:val="single" w:sz="4" w:space="0" w:color="7F7F7F" w:themeColor="text1" w:themeTint="80"/>
            </w:tcBorders>
          </w:tcPr>
          <w:p w14:paraId="3B444CFD" w14:textId="3C90D664" w:rsidR="00236D2B" w:rsidRPr="008012D3"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2"/>
              </w:rPr>
            </w:pPr>
            <w:r w:rsidRPr="008012D3">
              <w:rPr>
                <w:rFonts w:cstheme="minorHAnsi"/>
                <w:i/>
                <w:iCs/>
                <w:color w:val="000000" w:themeColor="text1"/>
                <w:szCs w:val="22"/>
              </w:rPr>
              <w:t>[leverandør fyller inn som del av sitt tilbud] JA/NEI</w:t>
            </w:r>
          </w:p>
        </w:tc>
        <w:tc>
          <w:tcPr>
            <w:tcW w:w="3538" w:type="dxa"/>
            <w:tcBorders>
              <w:left w:val="single" w:sz="4" w:space="0" w:color="7F7F7F" w:themeColor="text1" w:themeTint="80"/>
              <w:right w:val="single" w:sz="4" w:space="0" w:color="7F7F7F" w:themeColor="text1" w:themeTint="80"/>
            </w:tcBorders>
          </w:tcPr>
          <w:p w14:paraId="464A6CC9" w14:textId="0902FB1D" w:rsidR="00236D2B" w:rsidRPr="008012D3"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i/>
                <w:iCs/>
                <w:color w:val="000000" w:themeColor="text1"/>
                <w:szCs w:val="22"/>
              </w:rPr>
            </w:pPr>
            <w:r w:rsidRPr="008012D3">
              <w:rPr>
                <w:rFonts w:cstheme="minorHAnsi"/>
                <w:i/>
                <w:iCs/>
                <w:color w:val="000000" w:themeColor="text1"/>
                <w:szCs w:val="22"/>
              </w:rPr>
              <w:t>[leverandør fyller inn som del av sitt tilbud]</w:t>
            </w:r>
          </w:p>
        </w:tc>
      </w:tr>
      <w:tr w:rsidR="00236D2B" w:rsidRPr="00C429C4" w14:paraId="1889138E" w14:textId="77777777">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hideMark/>
          </w:tcPr>
          <w:p w14:paraId="1306739A" w14:textId="6737E424" w:rsidR="00236D2B" w:rsidRPr="008012D3" w:rsidRDefault="00236D2B">
            <w:pPr>
              <w:spacing w:before="40" w:after="40"/>
              <w:rPr>
                <w:rFonts w:cstheme="minorHAnsi"/>
                <w:b w:val="0"/>
                <w:bCs w:val="0"/>
                <w:i/>
                <w:iCs/>
                <w:color w:val="000000" w:themeColor="text1"/>
                <w:szCs w:val="22"/>
              </w:rPr>
            </w:pPr>
            <w:r w:rsidRPr="008012D3">
              <w:rPr>
                <w:rFonts w:cstheme="minorHAnsi"/>
                <w:b w:val="0"/>
                <w:bCs w:val="0"/>
                <w:i/>
                <w:iCs/>
                <w:color w:val="000000" w:themeColor="text1"/>
                <w:szCs w:val="22"/>
              </w:rPr>
              <w:t>[</w:t>
            </w:r>
            <w:r w:rsidR="009C31D8" w:rsidRPr="008012D3">
              <w:rPr>
                <w:rFonts w:cstheme="minorHAnsi"/>
                <w:b w:val="0"/>
                <w:bCs w:val="0"/>
                <w:i/>
                <w:iCs/>
                <w:color w:val="000000" w:themeColor="text1"/>
                <w:szCs w:val="22"/>
              </w:rPr>
              <w:t>kunden</w:t>
            </w:r>
            <w:r w:rsidRPr="008012D3">
              <w:rPr>
                <w:rFonts w:cstheme="minorHAnsi"/>
                <w:b w:val="0"/>
                <w:bCs w:val="0"/>
                <w:i/>
                <w:iCs/>
                <w:color w:val="000000" w:themeColor="text1"/>
                <w:szCs w:val="22"/>
              </w:rPr>
              <w:t xml:space="preserve"> fyller inn]</w:t>
            </w:r>
          </w:p>
        </w:tc>
        <w:tc>
          <w:tcPr>
            <w:tcW w:w="2478" w:type="dxa"/>
            <w:tcBorders>
              <w:left w:val="single" w:sz="4" w:space="0" w:color="7F7F7F" w:themeColor="text1" w:themeTint="80"/>
              <w:right w:val="single" w:sz="4" w:space="0" w:color="7F7F7F" w:themeColor="text1" w:themeTint="80"/>
            </w:tcBorders>
          </w:tcPr>
          <w:p w14:paraId="798D9DA1" w14:textId="77777777" w:rsidR="00236D2B" w:rsidRPr="008012D3" w:rsidRDefault="00236D2B">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2"/>
              </w:rPr>
            </w:pPr>
            <w:r w:rsidRPr="008012D3">
              <w:rPr>
                <w:rFonts w:cstheme="minorHAnsi"/>
                <w:i/>
                <w:iCs/>
                <w:color w:val="000000" w:themeColor="text1"/>
                <w:szCs w:val="22"/>
              </w:rPr>
              <w:t>JA/NEI [fyll inn]</w:t>
            </w:r>
          </w:p>
        </w:tc>
        <w:tc>
          <w:tcPr>
            <w:tcW w:w="3538" w:type="dxa"/>
            <w:tcBorders>
              <w:left w:val="single" w:sz="4" w:space="0" w:color="7F7F7F" w:themeColor="text1" w:themeTint="80"/>
              <w:right w:val="single" w:sz="4" w:space="0" w:color="7F7F7F" w:themeColor="text1" w:themeTint="80"/>
            </w:tcBorders>
          </w:tcPr>
          <w:p w14:paraId="48E51CA7" w14:textId="77777777" w:rsidR="00236D2B" w:rsidRPr="008012D3" w:rsidRDefault="00236D2B">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Cs w:val="22"/>
              </w:rPr>
            </w:pPr>
            <w:r w:rsidRPr="008012D3">
              <w:rPr>
                <w:rFonts w:cstheme="minorHAnsi"/>
                <w:i/>
                <w:iCs/>
                <w:color w:val="000000" w:themeColor="text1"/>
                <w:szCs w:val="22"/>
              </w:rPr>
              <w:t>[fyll inn]</w:t>
            </w:r>
          </w:p>
        </w:tc>
      </w:tr>
      <w:tr w:rsidR="00236D2B" w:rsidRPr="00C429C4" w14:paraId="3C8EE7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tcPr>
          <w:p w14:paraId="5DBFDCBE" w14:textId="50100F21" w:rsidR="00236D2B" w:rsidRPr="008012D3" w:rsidRDefault="00236D2B">
            <w:pPr>
              <w:spacing w:before="40" w:after="40"/>
              <w:rPr>
                <w:rFonts w:cstheme="minorHAnsi"/>
                <w:i/>
                <w:iCs/>
                <w:color w:val="000000" w:themeColor="text1"/>
                <w:szCs w:val="22"/>
              </w:rPr>
            </w:pPr>
            <w:r w:rsidRPr="008012D3">
              <w:rPr>
                <w:rFonts w:cstheme="minorHAnsi"/>
                <w:b w:val="0"/>
                <w:bCs w:val="0"/>
                <w:i/>
                <w:iCs/>
                <w:color w:val="000000" w:themeColor="text1"/>
                <w:szCs w:val="22"/>
              </w:rPr>
              <w:t>[</w:t>
            </w:r>
            <w:r w:rsidR="009C31D8" w:rsidRPr="008012D3">
              <w:rPr>
                <w:rFonts w:cstheme="minorHAnsi"/>
                <w:b w:val="0"/>
                <w:bCs w:val="0"/>
                <w:i/>
                <w:iCs/>
                <w:color w:val="000000" w:themeColor="text1"/>
                <w:szCs w:val="22"/>
              </w:rPr>
              <w:t>kunden</w:t>
            </w:r>
            <w:r w:rsidRPr="008012D3">
              <w:rPr>
                <w:rFonts w:cstheme="minorHAnsi"/>
                <w:b w:val="0"/>
                <w:bCs w:val="0"/>
                <w:i/>
                <w:iCs/>
                <w:color w:val="000000" w:themeColor="text1"/>
                <w:szCs w:val="22"/>
              </w:rPr>
              <w:t xml:space="preserve"> fyller inn]</w:t>
            </w:r>
          </w:p>
        </w:tc>
        <w:tc>
          <w:tcPr>
            <w:tcW w:w="2478" w:type="dxa"/>
            <w:tcBorders>
              <w:left w:val="single" w:sz="4" w:space="0" w:color="7F7F7F" w:themeColor="text1" w:themeTint="80"/>
              <w:right w:val="single" w:sz="4" w:space="0" w:color="7F7F7F" w:themeColor="text1" w:themeTint="80"/>
            </w:tcBorders>
          </w:tcPr>
          <w:p w14:paraId="24843AAB" w14:textId="77777777" w:rsidR="00236D2B" w:rsidRPr="008012D3"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i/>
                <w:iCs/>
                <w:color w:val="000000" w:themeColor="text1"/>
                <w:szCs w:val="22"/>
              </w:rPr>
            </w:pPr>
            <w:r w:rsidRPr="008012D3">
              <w:rPr>
                <w:rFonts w:cstheme="minorHAnsi"/>
                <w:i/>
                <w:iCs/>
                <w:color w:val="000000" w:themeColor="text1"/>
                <w:szCs w:val="22"/>
              </w:rPr>
              <w:t>JA/NEI [fyll inn]</w:t>
            </w:r>
          </w:p>
        </w:tc>
        <w:tc>
          <w:tcPr>
            <w:tcW w:w="3538" w:type="dxa"/>
            <w:tcBorders>
              <w:left w:val="single" w:sz="4" w:space="0" w:color="7F7F7F" w:themeColor="text1" w:themeTint="80"/>
              <w:right w:val="single" w:sz="4" w:space="0" w:color="7F7F7F" w:themeColor="text1" w:themeTint="80"/>
            </w:tcBorders>
          </w:tcPr>
          <w:p w14:paraId="7FCB7D32" w14:textId="77777777" w:rsidR="00236D2B" w:rsidRPr="008012D3"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i/>
                <w:iCs/>
                <w:color w:val="000000" w:themeColor="text1"/>
                <w:szCs w:val="22"/>
              </w:rPr>
            </w:pPr>
            <w:r w:rsidRPr="008012D3">
              <w:rPr>
                <w:rFonts w:cstheme="minorHAnsi"/>
                <w:i/>
                <w:iCs/>
                <w:color w:val="000000" w:themeColor="text1"/>
                <w:szCs w:val="22"/>
              </w:rPr>
              <w:t>[fyll inn]</w:t>
            </w:r>
          </w:p>
        </w:tc>
      </w:tr>
    </w:tbl>
    <w:p w14:paraId="2DC1AEDA" w14:textId="77777777" w:rsidR="00B7769F" w:rsidRPr="008865AA" w:rsidRDefault="00B7769F" w:rsidP="00F1299F">
      <w:pPr>
        <w:rPr>
          <w:b/>
          <w:bCs/>
          <w:sz w:val="26"/>
          <w:szCs w:val="26"/>
        </w:rPr>
      </w:pPr>
    </w:p>
    <w:p w14:paraId="2BA34A10" w14:textId="77777777" w:rsidR="00F1299F" w:rsidRPr="00F1299F" w:rsidRDefault="00F1299F" w:rsidP="00F1299F">
      <w:pPr>
        <w:rPr>
          <w:b/>
          <w:bCs/>
        </w:rPr>
      </w:pPr>
    </w:p>
    <w:p w14:paraId="7E3E7753" w14:textId="206FD346" w:rsidR="001519DF" w:rsidRPr="000366A7" w:rsidRDefault="001519DF" w:rsidP="000366A7">
      <w:pPr>
        <w:rPr>
          <w:rFonts w:cstheme="minorHAnsi"/>
          <w:b/>
          <w:bCs/>
          <w:sz w:val="26"/>
          <w:szCs w:val="26"/>
        </w:rPr>
      </w:pPr>
      <w:commentRangeStart w:id="14"/>
      <w:r w:rsidRPr="00901F26">
        <w:rPr>
          <w:rFonts w:cstheme="minorHAnsi"/>
          <w:b/>
          <w:bCs/>
          <w:sz w:val="26"/>
          <w:szCs w:val="26"/>
        </w:rPr>
        <w:t xml:space="preserve">Åpenbare feil, mangler eller uklarheter i </w:t>
      </w:r>
      <w:r w:rsidR="005D1C80">
        <w:rPr>
          <w:rFonts w:cstheme="minorHAnsi"/>
          <w:b/>
          <w:bCs/>
          <w:sz w:val="26"/>
          <w:szCs w:val="26"/>
        </w:rPr>
        <w:t>K</w:t>
      </w:r>
      <w:r w:rsidR="009E27A1">
        <w:rPr>
          <w:rFonts w:cstheme="minorHAnsi"/>
          <w:b/>
          <w:bCs/>
          <w:sz w:val="26"/>
          <w:szCs w:val="26"/>
        </w:rPr>
        <w:t>undens</w:t>
      </w:r>
      <w:r w:rsidRPr="00901F26">
        <w:rPr>
          <w:rFonts w:cstheme="minorHAnsi"/>
          <w:b/>
          <w:bCs/>
          <w:sz w:val="26"/>
          <w:szCs w:val="26"/>
        </w:rPr>
        <w:t xml:space="preserve"> behovsbeskrivelse (bilag 1): </w:t>
      </w:r>
      <w:commentRangeEnd w:id="14"/>
      <w:r w:rsidRPr="00901F26">
        <w:rPr>
          <w:rFonts w:cstheme="minorHAnsi"/>
          <w:b/>
          <w:bCs/>
          <w:sz w:val="26"/>
          <w:szCs w:val="26"/>
        </w:rPr>
        <w:commentReference w:id="14"/>
      </w:r>
    </w:p>
    <w:p w14:paraId="32B52224" w14:textId="77777777" w:rsidR="00A0185E" w:rsidRDefault="00A0185E" w:rsidP="0085761D">
      <w:pPr>
        <w:spacing w:line="252" w:lineRule="auto"/>
        <w:rPr>
          <w:rFonts w:cstheme="minorHAnsi"/>
        </w:rPr>
      </w:pPr>
    </w:p>
    <w:p w14:paraId="731C25A9" w14:textId="7867ACBA" w:rsidR="000C51BC" w:rsidRDefault="004851E1" w:rsidP="0085761D">
      <w:pPr>
        <w:spacing w:line="252" w:lineRule="auto"/>
        <w:rPr>
          <w:rFonts w:cstheme="minorHAnsi"/>
          <w:i/>
          <w:iCs/>
          <w:color w:val="FF0000"/>
        </w:rPr>
      </w:pPr>
      <w:r>
        <w:rPr>
          <w:rFonts w:cstheme="minorHAnsi"/>
        </w:rPr>
        <w:t>Leverandørens</w:t>
      </w:r>
      <w:r w:rsidR="0085761D">
        <w:rPr>
          <w:rFonts w:cstheme="minorHAnsi"/>
        </w:rPr>
        <w:t xml:space="preserve"> </w:t>
      </w:r>
      <w:r w:rsidR="001519DF" w:rsidRPr="00C429C4">
        <w:rPr>
          <w:rFonts w:cstheme="minorHAnsi"/>
        </w:rPr>
        <w:t xml:space="preserve">svar: </w:t>
      </w:r>
      <w:r w:rsidR="001519DF" w:rsidRPr="00D22497">
        <w:rPr>
          <w:rFonts w:cstheme="minorHAnsi"/>
          <w:i/>
          <w:iCs/>
          <w:color w:val="000000" w:themeColor="text1"/>
        </w:rPr>
        <w:t>[</w:t>
      </w:r>
      <w:r w:rsidR="008A3C5A" w:rsidRPr="00D22497">
        <w:rPr>
          <w:rFonts w:cstheme="minorHAnsi"/>
          <w:i/>
          <w:iCs/>
          <w:color w:val="000000" w:themeColor="text1"/>
        </w:rPr>
        <w:t xml:space="preserve">leverandør </w:t>
      </w:r>
      <w:r w:rsidR="001519DF" w:rsidRPr="00D22497">
        <w:rPr>
          <w:rFonts w:cstheme="minorHAnsi"/>
          <w:i/>
          <w:iCs/>
          <w:color w:val="000000" w:themeColor="text1"/>
        </w:rPr>
        <w:t>fyller inn som del av sitt tilbud]</w:t>
      </w:r>
    </w:p>
    <w:p w14:paraId="67A0D524" w14:textId="77777777" w:rsidR="00BF1085" w:rsidRPr="0085761D" w:rsidRDefault="00BF1085" w:rsidP="0085761D">
      <w:pPr>
        <w:spacing w:line="252" w:lineRule="auto"/>
        <w:rPr>
          <w:rFonts w:cstheme="minorHAnsi"/>
        </w:rPr>
      </w:pPr>
    </w:p>
    <w:p w14:paraId="47A36FA3" w14:textId="13FADC49" w:rsidR="006B58A1" w:rsidRPr="00EA1C48" w:rsidRDefault="002B7215" w:rsidP="00EA1C48">
      <w:pPr>
        <w:pStyle w:val="Overskrift2"/>
        <w:rPr>
          <w:rFonts w:asciiTheme="minorHAnsi" w:hAnsiTheme="minorHAnsi" w:cstheme="minorHAnsi"/>
          <w:b w:val="0"/>
          <w:bCs w:val="0"/>
          <w:sz w:val="32"/>
          <w:szCs w:val="32"/>
        </w:rPr>
      </w:pPr>
      <w:r w:rsidRPr="008865AA">
        <w:rPr>
          <w:rFonts w:asciiTheme="minorHAnsi" w:hAnsiTheme="minorHAnsi" w:cstheme="minorHAnsi"/>
          <w:sz w:val="32"/>
          <w:szCs w:val="32"/>
        </w:rPr>
        <w:t>Punkter i avtalen som</w:t>
      </w:r>
      <w:r w:rsidR="00536DAD">
        <w:rPr>
          <w:rFonts w:asciiTheme="minorHAnsi" w:hAnsiTheme="minorHAnsi" w:cstheme="minorHAnsi"/>
          <w:sz w:val="32"/>
          <w:szCs w:val="32"/>
        </w:rPr>
        <w:t xml:space="preserve"> skal fylles ut eller </w:t>
      </w:r>
      <w:r w:rsidR="00C00563">
        <w:rPr>
          <w:rFonts w:asciiTheme="minorHAnsi" w:hAnsiTheme="minorHAnsi" w:cstheme="minorHAnsi"/>
          <w:sz w:val="32"/>
          <w:szCs w:val="32"/>
        </w:rPr>
        <w:t>kan endres</w:t>
      </w:r>
      <w:r w:rsidRPr="008865AA">
        <w:rPr>
          <w:rFonts w:asciiTheme="minorHAnsi" w:hAnsiTheme="minorHAnsi" w:cstheme="minorHAnsi"/>
          <w:sz w:val="32"/>
          <w:szCs w:val="32"/>
        </w:rPr>
        <w:t xml:space="preserve"> </w:t>
      </w:r>
      <w:r w:rsidR="00C00563">
        <w:rPr>
          <w:rFonts w:asciiTheme="minorHAnsi" w:hAnsiTheme="minorHAnsi" w:cstheme="minorHAnsi"/>
          <w:sz w:val="32"/>
          <w:szCs w:val="32"/>
        </w:rPr>
        <w:t>i</w:t>
      </w:r>
      <w:r w:rsidRPr="008865AA">
        <w:rPr>
          <w:rFonts w:asciiTheme="minorHAnsi" w:hAnsiTheme="minorHAnsi" w:cstheme="minorHAnsi"/>
          <w:sz w:val="32"/>
          <w:szCs w:val="32"/>
        </w:rPr>
        <w:t xml:space="preserve"> bilag 2 </w:t>
      </w:r>
    </w:p>
    <w:p w14:paraId="381BC779" w14:textId="77777777" w:rsidR="000366A7" w:rsidRDefault="000366A7" w:rsidP="000366A7">
      <w:pPr>
        <w:rPr>
          <w:rFonts w:cstheme="minorHAnsi"/>
          <w:b/>
          <w:bCs/>
          <w:sz w:val="26"/>
          <w:szCs w:val="26"/>
        </w:rPr>
      </w:pPr>
    </w:p>
    <w:p w14:paraId="5B18F5E2" w14:textId="01BC83E0" w:rsidR="00B1080F" w:rsidRPr="000366A7" w:rsidRDefault="008515F4" w:rsidP="000366A7">
      <w:pPr>
        <w:rPr>
          <w:rFonts w:cstheme="minorHAnsi"/>
          <w:b/>
          <w:bCs/>
          <w:sz w:val="26"/>
          <w:szCs w:val="26"/>
        </w:rPr>
      </w:pPr>
      <w:commentRangeStart w:id="15"/>
      <w:r w:rsidRPr="000366A7">
        <w:rPr>
          <w:rFonts w:cstheme="minorHAnsi"/>
          <w:b/>
          <w:bCs/>
          <w:sz w:val="26"/>
          <w:szCs w:val="26"/>
        </w:rPr>
        <w:t xml:space="preserve">Avtalens punkt 1.1 – Avtalens omfang </w:t>
      </w:r>
      <w:commentRangeEnd w:id="15"/>
      <w:r w:rsidR="00CA5335">
        <w:rPr>
          <w:rStyle w:val="Merknadsreferanse"/>
        </w:rPr>
        <w:commentReference w:id="15"/>
      </w:r>
    </w:p>
    <w:p w14:paraId="13D9B1C9" w14:textId="77777777" w:rsidR="000366A7" w:rsidRDefault="000366A7" w:rsidP="00083B0D">
      <w:pPr>
        <w:spacing w:line="360" w:lineRule="auto"/>
        <w:rPr>
          <w:i/>
          <w:iCs/>
          <w:color w:val="FF0000"/>
        </w:rPr>
      </w:pPr>
    </w:p>
    <w:p w14:paraId="0D1021A0" w14:textId="012F9E5D" w:rsidR="00BC3612" w:rsidRPr="00D22497" w:rsidRDefault="00AA5DE6" w:rsidP="00083B0D">
      <w:pPr>
        <w:spacing w:line="360" w:lineRule="auto"/>
        <w:rPr>
          <w:i/>
          <w:iCs/>
          <w:color w:val="000000" w:themeColor="text1"/>
        </w:rPr>
      </w:pPr>
      <w:r w:rsidRPr="00D22497">
        <w:rPr>
          <w:i/>
          <w:iCs/>
          <w:color w:val="000000" w:themeColor="text1"/>
        </w:rPr>
        <w:t>[</w:t>
      </w:r>
      <w:r w:rsidR="00CA5335" w:rsidRPr="00D22497">
        <w:rPr>
          <w:i/>
          <w:iCs/>
          <w:color w:val="000000" w:themeColor="text1"/>
        </w:rPr>
        <w:t>leverandør</w:t>
      </w:r>
      <w:r w:rsidRPr="00D22497">
        <w:rPr>
          <w:i/>
          <w:iCs/>
          <w:color w:val="000000" w:themeColor="text1"/>
        </w:rPr>
        <w:t xml:space="preserve"> fyller inn hvis </w:t>
      </w:r>
      <w:r w:rsidR="003A7698" w:rsidRPr="00D22497">
        <w:rPr>
          <w:i/>
          <w:iCs/>
          <w:color w:val="000000" w:themeColor="text1"/>
        </w:rPr>
        <w:t>aktuelt</w:t>
      </w:r>
      <w:r w:rsidRPr="00D22497">
        <w:rPr>
          <w:i/>
          <w:iCs/>
          <w:color w:val="000000" w:themeColor="text1"/>
        </w:rPr>
        <w:t xml:space="preserve">] </w:t>
      </w:r>
    </w:p>
    <w:p w14:paraId="3053A9BE" w14:textId="77777777" w:rsidR="000366A7" w:rsidRDefault="000366A7" w:rsidP="000366A7">
      <w:pPr>
        <w:rPr>
          <w:rFonts w:cstheme="minorHAnsi"/>
          <w:b/>
          <w:bCs/>
          <w:sz w:val="26"/>
          <w:szCs w:val="26"/>
        </w:rPr>
      </w:pPr>
    </w:p>
    <w:p w14:paraId="72789495" w14:textId="21861801" w:rsidR="003E5083" w:rsidRPr="000366A7" w:rsidRDefault="000634F2" w:rsidP="000366A7">
      <w:pPr>
        <w:rPr>
          <w:rFonts w:cstheme="minorHAnsi"/>
          <w:b/>
          <w:bCs/>
          <w:sz w:val="26"/>
          <w:szCs w:val="26"/>
        </w:rPr>
      </w:pPr>
      <w:commentRangeStart w:id="16"/>
      <w:r w:rsidRPr="00833FF2">
        <w:rPr>
          <w:rFonts w:cstheme="minorHAnsi"/>
          <w:b/>
          <w:bCs/>
          <w:sz w:val="26"/>
          <w:szCs w:val="26"/>
        </w:rPr>
        <w:t xml:space="preserve">Avtalens punkt 5.1 – Kundens ansvar og medvirkning </w:t>
      </w:r>
      <w:commentRangeEnd w:id="16"/>
      <w:r w:rsidR="008F058F">
        <w:rPr>
          <w:rStyle w:val="Merknadsreferanse"/>
        </w:rPr>
        <w:commentReference w:id="16"/>
      </w:r>
    </w:p>
    <w:p w14:paraId="6644BCCD" w14:textId="77777777" w:rsidR="000366A7" w:rsidRDefault="000366A7" w:rsidP="00693814">
      <w:pPr>
        <w:spacing w:line="360" w:lineRule="auto"/>
        <w:rPr>
          <w:rFonts w:cstheme="minorHAnsi"/>
          <w:i/>
          <w:iCs/>
          <w:color w:val="FF0000"/>
        </w:rPr>
      </w:pPr>
    </w:p>
    <w:p w14:paraId="099C0DC9" w14:textId="5F778862" w:rsidR="00BA1262" w:rsidRPr="00D22497" w:rsidRDefault="00BA1262" w:rsidP="00693814">
      <w:pPr>
        <w:spacing w:line="360" w:lineRule="auto"/>
        <w:rPr>
          <w:color w:val="000000" w:themeColor="text1"/>
        </w:rPr>
      </w:pPr>
      <w:r w:rsidRPr="00D22497">
        <w:rPr>
          <w:rFonts w:cstheme="minorHAnsi"/>
          <w:i/>
          <w:iCs/>
          <w:color w:val="000000" w:themeColor="text1"/>
        </w:rPr>
        <w:t>[</w:t>
      </w:r>
      <w:r w:rsidR="00CA5335" w:rsidRPr="00D22497">
        <w:rPr>
          <w:rFonts w:cstheme="minorHAnsi"/>
          <w:i/>
          <w:iCs/>
          <w:color w:val="000000" w:themeColor="text1"/>
        </w:rPr>
        <w:t>leverandør</w:t>
      </w:r>
      <w:r w:rsidRPr="00D22497">
        <w:rPr>
          <w:rFonts w:cstheme="minorHAnsi"/>
          <w:i/>
          <w:iCs/>
          <w:color w:val="000000" w:themeColor="text1"/>
        </w:rPr>
        <w:t xml:space="preserve"> fyller inn som del av sitt tilbud]</w:t>
      </w:r>
    </w:p>
    <w:p w14:paraId="45083EEF" w14:textId="77777777" w:rsidR="000366A7" w:rsidRDefault="000366A7" w:rsidP="000366A7">
      <w:pPr>
        <w:rPr>
          <w:rFonts w:cstheme="minorHAnsi"/>
          <w:b/>
          <w:bCs/>
          <w:sz w:val="26"/>
          <w:szCs w:val="26"/>
        </w:rPr>
      </w:pPr>
    </w:p>
    <w:p w14:paraId="4616FFC4" w14:textId="760BFD7B" w:rsidR="000634F2" w:rsidRPr="000366A7" w:rsidRDefault="003D418E" w:rsidP="000366A7">
      <w:pPr>
        <w:rPr>
          <w:rFonts w:cstheme="minorHAnsi"/>
          <w:b/>
          <w:bCs/>
          <w:sz w:val="26"/>
          <w:szCs w:val="26"/>
        </w:rPr>
      </w:pPr>
      <w:commentRangeStart w:id="17"/>
      <w:r w:rsidRPr="00833FF2">
        <w:rPr>
          <w:rFonts w:cstheme="minorHAnsi"/>
          <w:b/>
          <w:bCs/>
          <w:sz w:val="26"/>
          <w:szCs w:val="26"/>
        </w:rPr>
        <w:t xml:space="preserve">Avtalens punkt 8.3 – Personopplysninger </w:t>
      </w:r>
      <w:commentRangeEnd w:id="17"/>
      <w:r w:rsidR="00A82443">
        <w:rPr>
          <w:rStyle w:val="Merknadsreferanse"/>
        </w:rPr>
        <w:commentReference w:id="17"/>
      </w:r>
    </w:p>
    <w:p w14:paraId="420F2741" w14:textId="77777777" w:rsidR="000366A7" w:rsidRDefault="000366A7" w:rsidP="002802AD">
      <w:pPr>
        <w:spacing w:line="360" w:lineRule="auto"/>
        <w:rPr>
          <w:rFonts w:cstheme="minorHAnsi"/>
        </w:rPr>
      </w:pPr>
    </w:p>
    <w:p w14:paraId="5B69D3F1" w14:textId="68633C5A" w:rsidR="00194E13" w:rsidRPr="008809AC" w:rsidRDefault="004851E1" w:rsidP="002802AD">
      <w:pPr>
        <w:spacing w:line="360" w:lineRule="auto"/>
        <w:rPr>
          <w:rFonts w:cstheme="minorHAnsi"/>
        </w:rPr>
      </w:pPr>
      <w:r>
        <w:rPr>
          <w:rFonts w:cstheme="minorHAnsi"/>
        </w:rPr>
        <w:t>Leverandør</w:t>
      </w:r>
      <w:r w:rsidR="00194E13" w:rsidRPr="008809AC">
        <w:rPr>
          <w:rFonts w:cstheme="minorHAnsi"/>
        </w:rPr>
        <w:t xml:space="preserve"> beskriver hvordan </w:t>
      </w:r>
      <w:r w:rsidR="00024383" w:rsidRPr="008809AC">
        <w:rPr>
          <w:rFonts w:cstheme="minorHAnsi"/>
        </w:rPr>
        <w:t>tilfredsstillende behandling i tråd med personopplysningsregelverket</w:t>
      </w:r>
      <w:r w:rsidR="006D7F58">
        <w:rPr>
          <w:rFonts w:cstheme="minorHAnsi"/>
        </w:rPr>
        <w:t xml:space="preserve"> </w:t>
      </w:r>
      <w:r w:rsidR="008809AC" w:rsidRPr="008809AC">
        <w:rPr>
          <w:rFonts w:cstheme="minorHAnsi"/>
        </w:rPr>
        <w:t xml:space="preserve">og eventuelle krav </w:t>
      </w:r>
      <w:r w:rsidR="00D41266">
        <w:rPr>
          <w:rFonts w:cstheme="minorHAnsi"/>
        </w:rPr>
        <w:t>K</w:t>
      </w:r>
      <w:r w:rsidR="008809AC" w:rsidRPr="008809AC">
        <w:rPr>
          <w:rFonts w:cstheme="minorHAnsi"/>
        </w:rPr>
        <w:t>unden har angitt i bilag 1</w:t>
      </w:r>
      <w:r w:rsidR="00024383" w:rsidRPr="008809AC">
        <w:rPr>
          <w:rFonts w:cstheme="minorHAnsi"/>
        </w:rPr>
        <w:t xml:space="preserve"> skal gjennomføres</w:t>
      </w:r>
      <w:r w:rsidR="008809AC">
        <w:rPr>
          <w:rFonts w:cstheme="minorHAnsi"/>
        </w:rPr>
        <w:t>:</w:t>
      </w:r>
      <w:r w:rsidR="00024383" w:rsidRPr="008809AC">
        <w:rPr>
          <w:rFonts w:cstheme="minorHAnsi"/>
        </w:rPr>
        <w:t xml:space="preserve"> </w:t>
      </w:r>
    </w:p>
    <w:p w14:paraId="473FF454" w14:textId="31F8B567" w:rsidR="002802AD" w:rsidRPr="00D22497" w:rsidRDefault="002802AD" w:rsidP="002802AD">
      <w:pPr>
        <w:spacing w:line="360" w:lineRule="auto"/>
        <w:rPr>
          <w:color w:val="000000" w:themeColor="text1"/>
        </w:rPr>
      </w:pPr>
      <w:r w:rsidRPr="00D22497">
        <w:rPr>
          <w:rFonts w:cstheme="minorHAnsi"/>
          <w:i/>
          <w:iCs/>
          <w:color w:val="000000" w:themeColor="text1"/>
        </w:rPr>
        <w:t>[</w:t>
      </w:r>
      <w:r w:rsidR="00E11783" w:rsidRPr="00D22497">
        <w:rPr>
          <w:rFonts w:cstheme="minorHAnsi"/>
          <w:i/>
          <w:iCs/>
          <w:color w:val="000000" w:themeColor="text1"/>
        </w:rPr>
        <w:t>leverandø</w:t>
      </w:r>
      <w:r w:rsidRPr="00D22497">
        <w:rPr>
          <w:rFonts w:cstheme="minorHAnsi"/>
          <w:i/>
          <w:iCs/>
          <w:color w:val="000000" w:themeColor="text1"/>
        </w:rPr>
        <w:t>r fyller inn som del av sitt tilbud]</w:t>
      </w:r>
    </w:p>
    <w:p w14:paraId="74C0DE8D" w14:textId="77777777" w:rsidR="000366A7" w:rsidRDefault="000366A7" w:rsidP="000366A7">
      <w:pPr>
        <w:rPr>
          <w:rFonts w:cstheme="minorHAnsi"/>
          <w:b/>
          <w:bCs/>
          <w:sz w:val="26"/>
          <w:szCs w:val="26"/>
        </w:rPr>
      </w:pPr>
    </w:p>
    <w:p w14:paraId="14683B1C" w14:textId="5A61CB4B" w:rsidR="003D418E" w:rsidRPr="000366A7" w:rsidRDefault="002D6737" w:rsidP="000366A7">
      <w:pPr>
        <w:rPr>
          <w:rFonts w:cstheme="minorHAnsi"/>
          <w:b/>
          <w:bCs/>
          <w:sz w:val="26"/>
          <w:szCs w:val="26"/>
        </w:rPr>
      </w:pPr>
      <w:commentRangeStart w:id="18"/>
      <w:r w:rsidRPr="00833FF2">
        <w:rPr>
          <w:rFonts w:cstheme="minorHAnsi"/>
          <w:b/>
          <w:bCs/>
          <w:sz w:val="26"/>
          <w:szCs w:val="26"/>
        </w:rPr>
        <w:t xml:space="preserve">Avtalens punkt 9.2 – Fri programvare </w:t>
      </w:r>
      <w:commentRangeEnd w:id="18"/>
      <w:r w:rsidR="004C54FA">
        <w:rPr>
          <w:rStyle w:val="Merknadsreferanse"/>
        </w:rPr>
        <w:commentReference w:id="18"/>
      </w:r>
    </w:p>
    <w:p w14:paraId="34C99FDE" w14:textId="77777777" w:rsidR="000366A7" w:rsidRDefault="000366A7" w:rsidP="001D2485"/>
    <w:p w14:paraId="443FD99E" w14:textId="3E72F6E4" w:rsidR="001D2485" w:rsidRDefault="005436E0" w:rsidP="001D2485">
      <w:r>
        <w:t>Leverandør</w:t>
      </w:r>
      <w:r w:rsidR="00194E13">
        <w:t xml:space="preserve"> fyller inn navn på fri programvare som benyttes i leveransen: </w:t>
      </w:r>
    </w:p>
    <w:p w14:paraId="40EB6B3F" w14:textId="77777777" w:rsidR="000366A7" w:rsidRPr="001D2485" w:rsidRDefault="000366A7" w:rsidP="001D248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3"/>
        <w:gridCol w:w="2975"/>
      </w:tblGrid>
      <w:tr w:rsidR="001D2485" w:rsidRPr="00C429C4" w14:paraId="4947A588" w14:textId="77777777">
        <w:tc>
          <w:tcPr>
            <w:tcW w:w="6096" w:type="dxa"/>
            <w:shd w:val="clear" w:color="auto" w:fill="D9D9D9"/>
          </w:tcPr>
          <w:p w14:paraId="6D5C19F1" w14:textId="77777777" w:rsidR="001D2485" w:rsidRPr="00C429C4" w:rsidRDefault="001D2485">
            <w:pPr>
              <w:rPr>
                <w:rFonts w:cstheme="minorHAnsi"/>
                <w:b/>
              </w:rPr>
            </w:pPr>
            <w:r w:rsidRPr="00C429C4">
              <w:rPr>
                <w:rFonts w:cstheme="minorHAnsi"/>
                <w:b/>
              </w:rPr>
              <w:t>Navn på fri programvare</w:t>
            </w:r>
          </w:p>
        </w:tc>
        <w:tc>
          <w:tcPr>
            <w:tcW w:w="3008" w:type="dxa"/>
            <w:shd w:val="clear" w:color="auto" w:fill="D9D9D9"/>
          </w:tcPr>
          <w:p w14:paraId="015C341B" w14:textId="77777777" w:rsidR="001D2485" w:rsidRPr="00C429C4" w:rsidRDefault="001D2485">
            <w:pPr>
              <w:rPr>
                <w:rFonts w:cstheme="minorHAnsi"/>
                <w:b/>
              </w:rPr>
            </w:pPr>
            <w:r w:rsidRPr="00C429C4">
              <w:rPr>
                <w:rFonts w:cstheme="minorHAnsi"/>
                <w:b/>
              </w:rPr>
              <w:t>Fri programvarelisens</w:t>
            </w:r>
          </w:p>
        </w:tc>
      </w:tr>
      <w:tr w:rsidR="00D22497" w:rsidRPr="00D22497" w14:paraId="21F8A653" w14:textId="77777777">
        <w:tc>
          <w:tcPr>
            <w:tcW w:w="6096" w:type="dxa"/>
          </w:tcPr>
          <w:p w14:paraId="1EF0A65B" w14:textId="77777777" w:rsidR="006B56C3" w:rsidRPr="00D22497" w:rsidRDefault="006B56C3" w:rsidP="006B56C3">
            <w:pPr>
              <w:spacing w:line="360" w:lineRule="auto"/>
              <w:rPr>
                <w:color w:val="000000" w:themeColor="text1"/>
              </w:rPr>
            </w:pPr>
            <w:r w:rsidRPr="00D22497">
              <w:rPr>
                <w:rFonts w:cstheme="minorHAnsi"/>
                <w:i/>
                <w:iCs/>
                <w:color w:val="000000" w:themeColor="text1"/>
              </w:rPr>
              <w:t>[leverandør fyller inn som del av sitt tilbud]</w:t>
            </w:r>
          </w:p>
          <w:p w14:paraId="5CA63550" w14:textId="1AF40857" w:rsidR="001D2485" w:rsidRPr="00D22497" w:rsidRDefault="001D2485">
            <w:pPr>
              <w:rPr>
                <w:rFonts w:cstheme="minorHAnsi"/>
                <w:color w:val="000000" w:themeColor="text1"/>
              </w:rPr>
            </w:pPr>
          </w:p>
        </w:tc>
        <w:tc>
          <w:tcPr>
            <w:tcW w:w="3008" w:type="dxa"/>
          </w:tcPr>
          <w:p w14:paraId="63E7983A" w14:textId="77777777" w:rsidR="006B56C3" w:rsidRPr="00D22497" w:rsidRDefault="006B56C3" w:rsidP="006B56C3">
            <w:pPr>
              <w:spacing w:line="360" w:lineRule="auto"/>
              <w:rPr>
                <w:color w:val="000000" w:themeColor="text1"/>
              </w:rPr>
            </w:pPr>
            <w:r w:rsidRPr="00D22497">
              <w:rPr>
                <w:rFonts w:cstheme="minorHAnsi"/>
                <w:i/>
                <w:iCs/>
                <w:color w:val="000000" w:themeColor="text1"/>
              </w:rPr>
              <w:t>[leverandør fyller inn som del av sitt tilbud]</w:t>
            </w:r>
          </w:p>
          <w:p w14:paraId="6F581A5F" w14:textId="2D139929" w:rsidR="001D2485" w:rsidRPr="00D22497" w:rsidRDefault="001D2485">
            <w:pPr>
              <w:rPr>
                <w:rFonts w:cstheme="minorHAnsi"/>
                <w:color w:val="000000" w:themeColor="text1"/>
              </w:rPr>
            </w:pPr>
          </w:p>
        </w:tc>
      </w:tr>
      <w:tr w:rsidR="001D2485" w:rsidRPr="00D22497" w14:paraId="5A3FF05B" w14:textId="77777777">
        <w:tc>
          <w:tcPr>
            <w:tcW w:w="6096" w:type="dxa"/>
          </w:tcPr>
          <w:p w14:paraId="5B1182B6" w14:textId="77777777" w:rsidR="001D2485" w:rsidRPr="00D22497" w:rsidRDefault="001D2485">
            <w:pPr>
              <w:rPr>
                <w:rFonts w:cstheme="minorHAnsi"/>
                <w:color w:val="000000" w:themeColor="text1"/>
              </w:rPr>
            </w:pPr>
            <w:r w:rsidRPr="00D22497">
              <w:rPr>
                <w:rFonts w:cstheme="minorHAnsi"/>
                <w:i/>
                <w:iCs/>
                <w:color w:val="000000" w:themeColor="text1"/>
              </w:rPr>
              <w:t>[fyll inn]</w:t>
            </w:r>
          </w:p>
        </w:tc>
        <w:tc>
          <w:tcPr>
            <w:tcW w:w="3008" w:type="dxa"/>
          </w:tcPr>
          <w:p w14:paraId="49D061AC" w14:textId="77777777" w:rsidR="001D2485" w:rsidRPr="00D22497" w:rsidRDefault="001D2485">
            <w:pPr>
              <w:rPr>
                <w:rFonts w:cstheme="minorHAnsi"/>
                <w:color w:val="000000" w:themeColor="text1"/>
              </w:rPr>
            </w:pPr>
            <w:r w:rsidRPr="00D22497">
              <w:rPr>
                <w:rFonts w:cstheme="minorHAnsi"/>
                <w:i/>
                <w:iCs/>
                <w:color w:val="000000" w:themeColor="text1"/>
              </w:rPr>
              <w:t>[fyll inn]</w:t>
            </w:r>
          </w:p>
        </w:tc>
      </w:tr>
    </w:tbl>
    <w:p w14:paraId="6CD2F034" w14:textId="77777777" w:rsidR="00D6563E" w:rsidRPr="00D22497" w:rsidRDefault="00D6563E" w:rsidP="00D6563E">
      <w:pPr>
        <w:rPr>
          <w:b/>
          <w:bCs/>
          <w:color w:val="000000" w:themeColor="text1"/>
        </w:rPr>
      </w:pPr>
    </w:p>
    <w:p w14:paraId="7F1386A2" w14:textId="77777777" w:rsidR="006B56C3" w:rsidRPr="00D22497" w:rsidRDefault="00194E13" w:rsidP="006B56C3">
      <w:pPr>
        <w:spacing w:line="360" w:lineRule="auto"/>
        <w:rPr>
          <w:color w:val="000000" w:themeColor="text1"/>
        </w:rPr>
      </w:pPr>
      <w:r w:rsidRPr="00D22497">
        <w:rPr>
          <w:rFonts w:cstheme="minorHAnsi"/>
          <w:color w:val="000000" w:themeColor="text1"/>
        </w:rPr>
        <w:t xml:space="preserve">Kopi av lisensbetingelser som gjelder for den aktuelle frie </w:t>
      </w:r>
      <w:r w:rsidR="007A60CA" w:rsidRPr="00D22497">
        <w:rPr>
          <w:rFonts w:cstheme="minorHAnsi"/>
          <w:color w:val="000000" w:themeColor="text1"/>
        </w:rPr>
        <w:t>p</w:t>
      </w:r>
      <w:r w:rsidRPr="00D22497">
        <w:rPr>
          <w:rFonts w:cstheme="minorHAnsi"/>
          <w:color w:val="000000" w:themeColor="text1"/>
        </w:rPr>
        <w:t xml:space="preserve">rogramvare (vedlegges): </w:t>
      </w:r>
      <w:r w:rsidR="006B56C3" w:rsidRPr="00D22497">
        <w:rPr>
          <w:rFonts w:cstheme="minorHAnsi"/>
          <w:i/>
          <w:iCs/>
          <w:color w:val="000000" w:themeColor="text1"/>
        </w:rPr>
        <w:t>[leverandør fyller inn som del av sitt tilbud]</w:t>
      </w:r>
    </w:p>
    <w:p w14:paraId="254A8668" w14:textId="77777777" w:rsidR="00C579AE" w:rsidRDefault="00C579AE" w:rsidP="00D6563E">
      <w:pPr>
        <w:rPr>
          <w:b/>
          <w:bCs/>
        </w:rPr>
      </w:pPr>
    </w:p>
    <w:p w14:paraId="7161A595" w14:textId="77777777" w:rsidR="00C579AE" w:rsidRDefault="00C579AE" w:rsidP="00D6563E">
      <w:pPr>
        <w:rPr>
          <w:b/>
          <w:bCs/>
        </w:rPr>
      </w:pPr>
    </w:p>
    <w:p w14:paraId="36DD9781" w14:textId="77777777" w:rsidR="00D22497" w:rsidRDefault="00D22497" w:rsidP="00D6563E">
      <w:pPr>
        <w:rPr>
          <w:b/>
          <w:bCs/>
        </w:rPr>
      </w:pPr>
    </w:p>
    <w:p w14:paraId="122BAFAD" w14:textId="77777777" w:rsidR="00D22497" w:rsidRDefault="00D22497" w:rsidP="00D6563E">
      <w:pPr>
        <w:rPr>
          <w:b/>
          <w:bCs/>
        </w:rPr>
      </w:pPr>
    </w:p>
    <w:p w14:paraId="100FC139" w14:textId="77777777" w:rsidR="00D22497" w:rsidRDefault="00D22497" w:rsidP="00D6563E">
      <w:pPr>
        <w:rPr>
          <w:b/>
          <w:bCs/>
        </w:rPr>
      </w:pPr>
    </w:p>
    <w:p w14:paraId="52954F01" w14:textId="77777777" w:rsidR="00D22497" w:rsidRDefault="00D22497" w:rsidP="00D6563E">
      <w:pPr>
        <w:rPr>
          <w:b/>
          <w:bCs/>
        </w:rPr>
      </w:pPr>
    </w:p>
    <w:p w14:paraId="633D5DCE" w14:textId="77777777" w:rsidR="00D22497" w:rsidRDefault="00D22497" w:rsidP="00D6563E">
      <w:pPr>
        <w:rPr>
          <w:b/>
          <w:bCs/>
        </w:rPr>
      </w:pPr>
    </w:p>
    <w:p w14:paraId="3476725E" w14:textId="77777777" w:rsidR="00D22497" w:rsidRDefault="00D22497" w:rsidP="00D6563E">
      <w:pPr>
        <w:rPr>
          <w:b/>
          <w:bCs/>
        </w:rPr>
      </w:pPr>
    </w:p>
    <w:p w14:paraId="6F8C2C13" w14:textId="77777777" w:rsidR="00D22497" w:rsidRDefault="00D22497" w:rsidP="00D6563E">
      <w:pPr>
        <w:rPr>
          <w:b/>
          <w:bCs/>
        </w:rPr>
      </w:pPr>
    </w:p>
    <w:p w14:paraId="28D7DF88" w14:textId="77777777" w:rsidR="00D22497" w:rsidRDefault="00D22497" w:rsidP="00D6563E">
      <w:pPr>
        <w:rPr>
          <w:b/>
          <w:bCs/>
        </w:rPr>
      </w:pPr>
    </w:p>
    <w:p w14:paraId="412B8964" w14:textId="77777777" w:rsidR="00D22497" w:rsidRDefault="00D22497" w:rsidP="00D6563E">
      <w:pPr>
        <w:rPr>
          <w:b/>
          <w:bCs/>
        </w:rPr>
      </w:pPr>
    </w:p>
    <w:p w14:paraId="789A3F65" w14:textId="77777777" w:rsidR="00D22497" w:rsidRDefault="00D22497" w:rsidP="00D6563E">
      <w:pPr>
        <w:rPr>
          <w:b/>
          <w:bCs/>
        </w:rPr>
      </w:pPr>
    </w:p>
    <w:p w14:paraId="5C19FF80" w14:textId="77777777" w:rsidR="00D22497" w:rsidRDefault="00D22497" w:rsidP="00D6563E">
      <w:pPr>
        <w:rPr>
          <w:b/>
          <w:bCs/>
        </w:rPr>
      </w:pPr>
    </w:p>
    <w:p w14:paraId="368AECFB" w14:textId="77777777" w:rsidR="00D22497" w:rsidRDefault="00D22497" w:rsidP="00D6563E">
      <w:pPr>
        <w:rPr>
          <w:b/>
          <w:bCs/>
        </w:rPr>
      </w:pPr>
    </w:p>
    <w:p w14:paraId="0098444C" w14:textId="77777777" w:rsidR="00D22497" w:rsidRDefault="00D22497" w:rsidP="00D6563E">
      <w:pPr>
        <w:rPr>
          <w:b/>
          <w:bCs/>
        </w:rPr>
      </w:pPr>
    </w:p>
    <w:p w14:paraId="3E7F4627" w14:textId="77777777" w:rsidR="00D22497" w:rsidRDefault="00D22497" w:rsidP="00D6563E">
      <w:pPr>
        <w:rPr>
          <w:b/>
          <w:bCs/>
        </w:rPr>
      </w:pPr>
    </w:p>
    <w:p w14:paraId="1C29A87F" w14:textId="77777777" w:rsidR="00D22497" w:rsidRDefault="00D22497" w:rsidP="00D6563E">
      <w:pPr>
        <w:rPr>
          <w:b/>
          <w:bCs/>
        </w:rPr>
      </w:pPr>
    </w:p>
    <w:p w14:paraId="7C2C5B0C" w14:textId="77777777" w:rsidR="00D22497" w:rsidRDefault="00D22497" w:rsidP="00D6563E">
      <w:pPr>
        <w:rPr>
          <w:b/>
          <w:bCs/>
        </w:rPr>
      </w:pPr>
    </w:p>
    <w:p w14:paraId="2D1BAB30" w14:textId="77777777" w:rsidR="00D22497" w:rsidRDefault="00D22497" w:rsidP="00D6563E">
      <w:pPr>
        <w:rPr>
          <w:b/>
          <w:bCs/>
        </w:rPr>
      </w:pPr>
    </w:p>
    <w:p w14:paraId="42148400" w14:textId="77777777" w:rsidR="00D22497" w:rsidRDefault="00D22497" w:rsidP="00D6563E">
      <w:pPr>
        <w:rPr>
          <w:b/>
          <w:bCs/>
        </w:rPr>
      </w:pPr>
    </w:p>
    <w:p w14:paraId="22F8A06C" w14:textId="77777777" w:rsidR="00D22497" w:rsidRDefault="00D22497" w:rsidP="00D6563E">
      <w:pPr>
        <w:rPr>
          <w:b/>
          <w:bCs/>
        </w:rPr>
      </w:pPr>
    </w:p>
    <w:p w14:paraId="587307CD" w14:textId="77777777" w:rsidR="00D22497" w:rsidRDefault="00D22497" w:rsidP="00D6563E">
      <w:pPr>
        <w:rPr>
          <w:b/>
          <w:bCs/>
        </w:rPr>
      </w:pPr>
    </w:p>
    <w:p w14:paraId="1E3D0948" w14:textId="77777777" w:rsidR="00D22497" w:rsidRDefault="00D22497" w:rsidP="00D6563E">
      <w:pPr>
        <w:rPr>
          <w:b/>
          <w:bCs/>
        </w:rPr>
      </w:pPr>
    </w:p>
    <w:p w14:paraId="7763EBED" w14:textId="77777777" w:rsidR="00D22497" w:rsidRDefault="00D22497" w:rsidP="00D6563E">
      <w:pPr>
        <w:rPr>
          <w:b/>
          <w:bCs/>
        </w:rPr>
      </w:pPr>
    </w:p>
    <w:p w14:paraId="01604828" w14:textId="77777777" w:rsidR="00D22497" w:rsidRDefault="00D22497" w:rsidP="00D6563E">
      <w:pPr>
        <w:rPr>
          <w:b/>
          <w:bCs/>
        </w:rPr>
      </w:pPr>
    </w:p>
    <w:p w14:paraId="01360256" w14:textId="77777777" w:rsidR="00D22497" w:rsidRDefault="00D22497" w:rsidP="00D6563E">
      <w:pPr>
        <w:rPr>
          <w:b/>
          <w:bCs/>
        </w:rPr>
      </w:pPr>
    </w:p>
    <w:p w14:paraId="771AFB59" w14:textId="77777777" w:rsidR="00D22497" w:rsidRDefault="00D22497" w:rsidP="00D6563E">
      <w:pPr>
        <w:rPr>
          <w:b/>
          <w:bCs/>
        </w:rPr>
      </w:pPr>
    </w:p>
    <w:p w14:paraId="2DC42FBA" w14:textId="77777777" w:rsidR="00D22497" w:rsidRDefault="00D22497" w:rsidP="00D6563E">
      <w:pPr>
        <w:rPr>
          <w:b/>
          <w:bCs/>
        </w:rPr>
      </w:pPr>
    </w:p>
    <w:p w14:paraId="76BFEE57" w14:textId="77777777" w:rsidR="00D22497" w:rsidRDefault="00D22497" w:rsidP="00D6563E">
      <w:pPr>
        <w:rPr>
          <w:b/>
          <w:bCs/>
        </w:rPr>
      </w:pPr>
    </w:p>
    <w:p w14:paraId="71E77E19" w14:textId="77777777" w:rsidR="00D22497" w:rsidRDefault="00D22497" w:rsidP="00D6563E">
      <w:pPr>
        <w:rPr>
          <w:b/>
          <w:bCs/>
        </w:rPr>
      </w:pPr>
    </w:p>
    <w:p w14:paraId="5C00EC28" w14:textId="77777777" w:rsidR="00D22497" w:rsidRDefault="00D22497" w:rsidP="00D6563E">
      <w:pPr>
        <w:rPr>
          <w:b/>
          <w:bCs/>
        </w:rPr>
      </w:pPr>
    </w:p>
    <w:p w14:paraId="203A7C41" w14:textId="77777777" w:rsidR="00D22497" w:rsidRDefault="00D22497" w:rsidP="00D6563E">
      <w:pPr>
        <w:rPr>
          <w:b/>
          <w:bCs/>
        </w:rPr>
      </w:pPr>
    </w:p>
    <w:p w14:paraId="22434CA7" w14:textId="77777777" w:rsidR="00D22497" w:rsidRDefault="00D22497" w:rsidP="00D6563E">
      <w:pPr>
        <w:rPr>
          <w:b/>
          <w:bCs/>
        </w:rPr>
      </w:pPr>
    </w:p>
    <w:p w14:paraId="5BC64F9B" w14:textId="77777777" w:rsidR="00D22497" w:rsidRDefault="00D22497" w:rsidP="00D6563E">
      <w:pPr>
        <w:rPr>
          <w:b/>
          <w:bCs/>
        </w:rPr>
      </w:pPr>
    </w:p>
    <w:p w14:paraId="04D0E89B" w14:textId="77777777" w:rsidR="00D22497" w:rsidRDefault="00D22497" w:rsidP="00D6563E">
      <w:pPr>
        <w:rPr>
          <w:b/>
          <w:bCs/>
        </w:rPr>
      </w:pPr>
    </w:p>
    <w:p w14:paraId="27E03A34" w14:textId="77777777" w:rsidR="00D22497" w:rsidRDefault="00D22497" w:rsidP="00D6563E">
      <w:pPr>
        <w:rPr>
          <w:b/>
          <w:bCs/>
        </w:rPr>
      </w:pPr>
    </w:p>
    <w:p w14:paraId="66E080F6" w14:textId="77777777" w:rsidR="00D22497" w:rsidRDefault="00D22497" w:rsidP="00D6563E">
      <w:pPr>
        <w:rPr>
          <w:b/>
          <w:bCs/>
        </w:rPr>
      </w:pPr>
    </w:p>
    <w:p w14:paraId="7EACC44E" w14:textId="77777777" w:rsidR="00D22497" w:rsidRDefault="00D22497" w:rsidP="00D6563E">
      <w:pPr>
        <w:rPr>
          <w:b/>
          <w:bCs/>
        </w:rPr>
      </w:pPr>
    </w:p>
    <w:p w14:paraId="742C88C4" w14:textId="77777777" w:rsidR="00D22497" w:rsidRDefault="00D22497" w:rsidP="00D6563E">
      <w:pPr>
        <w:rPr>
          <w:b/>
          <w:bCs/>
        </w:rPr>
      </w:pPr>
    </w:p>
    <w:p w14:paraId="5B276A27" w14:textId="77777777" w:rsidR="00D22497" w:rsidRDefault="00D22497" w:rsidP="00D6563E">
      <w:pPr>
        <w:rPr>
          <w:b/>
          <w:bCs/>
        </w:rPr>
      </w:pPr>
    </w:p>
    <w:p w14:paraId="4862B69D" w14:textId="3FADECB8" w:rsidR="007B26ED" w:rsidRDefault="549B9656" w:rsidP="00ED2AB7">
      <w:pPr>
        <w:pStyle w:val="Overskrift1"/>
        <w:rPr>
          <w:b w:val="0"/>
          <w:bCs w:val="0"/>
          <w:sz w:val="36"/>
          <w:szCs w:val="36"/>
        </w:rPr>
      </w:pPr>
      <w:bookmarkStart w:id="19" w:name="_Toc111457981"/>
      <w:bookmarkStart w:id="20" w:name="_Toc125117533"/>
      <w:r w:rsidRPr="00C3641B">
        <w:rPr>
          <w:sz w:val="36"/>
          <w:szCs w:val="36"/>
        </w:rPr>
        <w:t>Bilag 3: Kundens tekniske plattform</w:t>
      </w:r>
      <w:bookmarkEnd w:id="19"/>
      <w:bookmarkEnd w:id="20"/>
      <w:r w:rsidRPr="00C3641B">
        <w:rPr>
          <w:sz w:val="36"/>
          <w:szCs w:val="36"/>
        </w:rPr>
        <w:t xml:space="preserve"> </w:t>
      </w:r>
    </w:p>
    <w:p w14:paraId="73C27214" w14:textId="58789AC6" w:rsidR="00ED2AB7" w:rsidRPr="00ED2AB7" w:rsidRDefault="00ED2AB7" w:rsidP="00ED2AB7"/>
    <w:p w14:paraId="12DB42A8" w14:textId="25D694B1" w:rsidR="008F7F3D" w:rsidRDefault="00EB0D74" w:rsidP="00CF505C">
      <w:pPr>
        <w:ind w:left="142"/>
        <w:rPr>
          <w:rFonts w:eastAsia="Cambria Math" w:cstheme="minorHAnsi"/>
          <w:i/>
          <w:iCs/>
          <w:sz w:val="20"/>
          <w:lang w:eastAsia="nb-NO"/>
        </w:rPr>
      </w:pPr>
      <w:r w:rsidRPr="00C429C4">
        <w:rPr>
          <w:rFonts w:cstheme="minorHAnsi"/>
          <w:noProof/>
        </w:rPr>
        <mc:AlternateContent>
          <mc:Choice Requires="wps">
            <w:drawing>
              <wp:anchor distT="0" distB="0" distL="114300" distR="114300" simplePos="0" relativeHeight="251658246" behindDoc="1" locked="0" layoutInCell="1" allowOverlap="1" wp14:anchorId="09DB7081" wp14:editId="237A5820">
                <wp:simplePos x="0" y="0"/>
                <wp:positionH relativeFrom="margin">
                  <wp:align>left</wp:align>
                </wp:positionH>
                <wp:positionV relativeFrom="paragraph">
                  <wp:posOffset>87630</wp:posOffset>
                </wp:positionV>
                <wp:extent cx="5880100" cy="2971800"/>
                <wp:effectExtent l="0" t="0" r="25400" b="19050"/>
                <wp:wrapNone/>
                <wp:docPr id="17" name="Rektangel: avrundede hjørner 17"/>
                <wp:cNvGraphicFramePr/>
                <a:graphic xmlns:a="http://schemas.openxmlformats.org/drawingml/2006/main">
                  <a:graphicData uri="http://schemas.microsoft.com/office/word/2010/wordprocessingShape">
                    <wps:wsp>
                      <wps:cNvSpPr/>
                      <wps:spPr>
                        <a:xfrm>
                          <a:off x="0" y="0"/>
                          <a:ext cx="5880100" cy="2971800"/>
                        </a:xfrm>
                        <a:prstGeom prst="roundRect">
                          <a:avLst>
                            <a:gd name="adj" fmla="val 6685"/>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FBBD7" id="Rektangel: avrundede hjørner 17" o:spid="_x0000_s1026" style="position:absolute;margin-left:0;margin-top:6.9pt;width:463pt;height:234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3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" filled="f" strokecolor="#00b0f0" strokeweight=".5pt">
                <v:stroke dashstyle="3 1" joinstyle="miter"/>
                <w10:wrap anchorx="margin"/>
              </v:roundrect>
            </w:pict>
          </mc:Fallback>
        </mc:AlternateContent>
      </w:r>
    </w:p>
    <w:p w14:paraId="557D4444" w14:textId="77777777" w:rsidR="00EB0D74" w:rsidRPr="00EB0D74" w:rsidRDefault="00EB0D74" w:rsidP="00EB0D74">
      <w:pPr>
        <w:ind w:left="142"/>
        <w:jc w:val="center"/>
        <w:rPr>
          <w:rFonts w:cstheme="minorHAnsi"/>
          <w:b/>
          <w:bCs/>
          <w:i/>
          <w:iCs/>
          <w:color w:val="FF0000"/>
          <w:sz w:val="16"/>
          <w:szCs w:val="16"/>
          <w:u w:val="single"/>
        </w:rPr>
      </w:pPr>
      <w:r w:rsidRPr="00EB0D74">
        <w:rPr>
          <w:rFonts w:cstheme="minorHAnsi"/>
          <w:b/>
          <w:bCs/>
          <w:i/>
          <w:iCs/>
          <w:color w:val="FF0000"/>
          <w:sz w:val="16"/>
          <w:szCs w:val="16"/>
          <w:u w:val="single"/>
        </w:rPr>
        <w:t>Veiledningen beholdes ved publisering av konkurransen, fjernes før kontraktsignering</w:t>
      </w:r>
    </w:p>
    <w:p w14:paraId="41A35DA8" w14:textId="77777777" w:rsidR="000F1F3E" w:rsidRDefault="000F1F3E" w:rsidP="00CF505C">
      <w:pPr>
        <w:ind w:left="142"/>
        <w:rPr>
          <w:rFonts w:eastAsia="Cambria Math" w:cstheme="minorHAnsi"/>
          <w:i/>
          <w:iCs/>
          <w:sz w:val="20"/>
          <w:lang w:eastAsia="nb-NO"/>
        </w:rPr>
      </w:pPr>
    </w:p>
    <w:p w14:paraId="7117E518" w14:textId="0973FC51" w:rsidR="005805C8" w:rsidRDefault="005805C8" w:rsidP="00CF505C">
      <w:pPr>
        <w:ind w:left="142"/>
        <w:rPr>
          <w:rFonts w:eastAsia="Cambria Math" w:cstheme="minorHAnsi"/>
          <w:i/>
          <w:iCs/>
          <w:sz w:val="20"/>
          <w:lang w:eastAsia="nb-NO"/>
        </w:rPr>
      </w:pPr>
      <w:r>
        <w:rPr>
          <w:rFonts w:eastAsia="Cambria Math" w:cstheme="minorHAnsi"/>
          <w:i/>
          <w:iCs/>
          <w:sz w:val="20"/>
          <w:lang w:eastAsia="nb-NO"/>
        </w:rPr>
        <w:t>Hvis det er spesifisert i bilag 1 at løsningen</w:t>
      </w:r>
      <w:r w:rsidR="008A18ED">
        <w:rPr>
          <w:rFonts w:eastAsia="Cambria Math" w:cstheme="minorHAnsi"/>
          <w:i/>
          <w:iCs/>
          <w:sz w:val="20"/>
          <w:lang w:eastAsia="nb-NO"/>
        </w:rPr>
        <w:t xml:space="preserve"> skal</w:t>
      </w:r>
      <w:r>
        <w:rPr>
          <w:rFonts w:eastAsia="Cambria Math" w:cstheme="minorHAnsi"/>
          <w:i/>
          <w:iCs/>
          <w:sz w:val="20"/>
          <w:lang w:eastAsia="nb-NO"/>
        </w:rPr>
        <w:t xml:space="preserve"> fungere sammen med kundens tekniske plattform, skal denne beskrives i dette bilaget. </w:t>
      </w:r>
    </w:p>
    <w:p w14:paraId="6E2DF91B" w14:textId="77777777" w:rsidR="00CF505C" w:rsidRDefault="00CF505C" w:rsidP="00CF505C">
      <w:pPr>
        <w:ind w:left="142"/>
        <w:rPr>
          <w:rFonts w:eastAsia="Cambria Math" w:cstheme="minorHAnsi"/>
          <w:i/>
          <w:iCs/>
          <w:sz w:val="20"/>
          <w:lang w:eastAsia="nb-NO"/>
        </w:rPr>
      </w:pPr>
    </w:p>
    <w:p w14:paraId="0E048FB3" w14:textId="0C592901" w:rsidR="007B26ED" w:rsidRPr="00ED2AB7" w:rsidRDefault="00CF505C" w:rsidP="00ED2AB7">
      <w:pPr>
        <w:ind w:left="142"/>
        <w:rPr>
          <w:rFonts w:eastAsia="Cambria Math" w:cstheme="minorHAnsi"/>
          <w:i/>
          <w:iCs/>
          <w:sz w:val="20"/>
          <w:lang w:eastAsia="nb-NO"/>
        </w:rPr>
      </w:pPr>
      <w:r>
        <w:rPr>
          <w:rFonts w:eastAsia="Cambria Math" w:cstheme="minorHAnsi"/>
          <w:i/>
          <w:iCs/>
          <w:sz w:val="20"/>
          <w:lang w:eastAsia="nb-NO"/>
        </w:rPr>
        <w:t>K</w:t>
      </w:r>
      <w:r w:rsidR="00125B77">
        <w:rPr>
          <w:rFonts w:eastAsia="Cambria Math" w:cstheme="minorHAnsi"/>
          <w:i/>
          <w:iCs/>
          <w:sz w:val="20"/>
          <w:lang w:eastAsia="nb-NO"/>
        </w:rPr>
        <w:t>unden</w:t>
      </w:r>
      <w:r>
        <w:rPr>
          <w:rFonts w:eastAsia="Cambria Math" w:cstheme="minorHAnsi"/>
          <w:i/>
          <w:iCs/>
          <w:sz w:val="20"/>
          <w:lang w:eastAsia="nb-NO"/>
        </w:rPr>
        <w:t xml:space="preserve"> skal</w:t>
      </w:r>
      <w:r w:rsidR="007B26ED" w:rsidRPr="00ED2AB7">
        <w:rPr>
          <w:rFonts w:eastAsia="Cambria Math" w:cstheme="minorHAnsi"/>
          <w:i/>
          <w:iCs/>
          <w:sz w:val="20"/>
          <w:lang w:eastAsia="nb-NO"/>
        </w:rPr>
        <w:t xml:space="preserve"> beskrive sin nåværende tekniske- og fysiske plattform. Dette er alle fysiske og tekniske rammer og forutsetninger som gjøres tilgjengelig for </w:t>
      </w:r>
      <w:r w:rsidR="00125B77">
        <w:rPr>
          <w:rFonts w:eastAsia="Cambria Math" w:cstheme="minorHAnsi"/>
          <w:i/>
          <w:iCs/>
          <w:sz w:val="20"/>
          <w:lang w:eastAsia="nb-NO"/>
        </w:rPr>
        <w:t>leverandøren</w:t>
      </w:r>
      <w:r w:rsidR="007B26ED" w:rsidRPr="00ED2AB7">
        <w:rPr>
          <w:rFonts w:eastAsia="Cambria Math" w:cstheme="minorHAnsi"/>
          <w:i/>
          <w:iCs/>
          <w:sz w:val="20"/>
          <w:lang w:eastAsia="nb-NO"/>
        </w:rPr>
        <w:t xml:space="preserve"> i utviklingen og som utviklingsløpet vil skje innenfor, og som den endelige løsningen skal fungerer innenfor/ være </w:t>
      </w:r>
      <w:proofErr w:type="gramStart"/>
      <w:r w:rsidR="007B26ED" w:rsidRPr="00ED2AB7">
        <w:rPr>
          <w:rFonts w:eastAsia="Cambria Math" w:cstheme="minorHAnsi"/>
          <w:i/>
          <w:iCs/>
          <w:sz w:val="20"/>
          <w:lang w:eastAsia="nb-NO"/>
        </w:rPr>
        <w:t>integrert</w:t>
      </w:r>
      <w:proofErr w:type="gramEnd"/>
      <w:r w:rsidR="007B26ED" w:rsidRPr="00ED2AB7">
        <w:rPr>
          <w:rFonts w:eastAsia="Cambria Math" w:cstheme="minorHAnsi"/>
          <w:i/>
          <w:iCs/>
          <w:sz w:val="20"/>
          <w:lang w:eastAsia="nb-NO"/>
        </w:rPr>
        <w:t xml:space="preserve"> med. Det kan for eksempel være fysiske begrensninger eller IT-plattformer som </w:t>
      </w:r>
      <w:r w:rsidR="00125B77">
        <w:rPr>
          <w:rFonts w:eastAsia="Cambria Math" w:cstheme="minorHAnsi"/>
          <w:i/>
          <w:iCs/>
          <w:sz w:val="20"/>
          <w:lang w:eastAsia="nb-NO"/>
        </w:rPr>
        <w:t xml:space="preserve">leverandøren </w:t>
      </w:r>
      <w:r w:rsidR="007B26ED" w:rsidRPr="00ED2AB7">
        <w:rPr>
          <w:rFonts w:eastAsia="Cambria Math" w:cstheme="minorHAnsi"/>
          <w:i/>
          <w:iCs/>
          <w:sz w:val="20"/>
          <w:lang w:eastAsia="nb-NO"/>
        </w:rPr>
        <w:t xml:space="preserve">må forholde seg til under utvikling av løsning. </w:t>
      </w:r>
      <w:r w:rsidR="007B26ED" w:rsidRPr="00EB4A6A">
        <w:rPr>
          <w:rFonts w:eastAsia="Cambria Math" w:cstheme="minorHAnsi"/>
          <w:i/>
          <w:sz w:val="20"/>
          <w:lang w:eastAsia="nb-NO"/>
        </w:rPr>
        <w:t xml:space="preserve">Beskrivelsene utgjør en sentral forutsetning for </w:t>
      </w:r>
      <w:r w:rsidR="009D7C87">
        <w:rPr>
          <w:rFonts w:eastAsia="Cambria Math" w:cstheme="minorHAnsi"/>
          <w:i/>
          <w:sz w:val="20"/>
          <w:lang w:eastAsia="nb-NO"/>
        </w:rPr>
        <w:t xml:space="preserve">leverandørens </w:t>
      </w:r>
      <w:r w:rsidR="007B26ED" w:rsidRPr="00EB4A6A">
        <w:rPr>
          <w:rFonts w:eastAsia="Cambria Math" w:cstheme="minorHAnsi"/>
          <w:i/>
          <w:sz w:val="20"/>
          <w:lang w:eastAsia="nb-NO"/>
        </w:rPr>
        <w:t xml:space="preserve">utarbeidelse av løsningsforslag (bilag 2), framdriftsplan (bilag 4), </w:t>
      </w:r>
      <w:r w:rsidR="00B55650" w:rsidRPr="00EB4A6A">
        <w:rPr>
          <w:rFonts w:eastAsia="Cambria Math" w:cstheme="minorHAnsi"/>
          <w:i/>
          <w:sz w:val="20"/>
          <w:lang w:eastAsia="nb-NO"/>
        </w:rPr>
        <w:t>utvikling av prototype og felttesting</w:t>
      </w:r>
      <w:r w:rsidR="007B26ED" w:rsidRPr="00EB4A6A">
        <w:rPr>
          <w:rFonts w:eastAsia="Cambria Math" w:cstheme="minorHAnsi"/>
          <w:i/>
          <w:sz w:val="20"/>
          <w:lang w:eastAsia="nb-NO"/>
        </w:rPr>
        <w:t xml:space="preserve"> (bilag 5) og prissetting (bilag 7). Bilaget er fylt ut av </w:t>
      </w:r>
      <w:r w:rsidR="00B55650" w:rsidRPr="00EB4A6A">
        <w:rPr>
          <w:rFonts w:eastAsia="Cambria Math" w:cstheme="minorHAnsi"/>
          <w:i/>
          <w:sz w:val="20"/>
          <w:lang w:eastAsia="nb-NO"/>
        </w:rPr>
        <w:t>kunden</w:t>
      </w:r>
      <w:r w:rsidR="007B26ED" w:rsidRPr="00EB4A6A">
        <w:rPr>
          <w:rFonts w:eastAsia="Cambria Math" w:cstheme="minorHAnsi"/>
          <w:i/>
          <w:sz w:val="20"/>
          <w:lang w:eastAsia="nb-NO"/>
        </w:rPr>
        <w:t xml:space="preserve"> og skal ikke fylles ut eller endres av </w:t>
      </w:r>
      <w:r w:rsidR="009E3A04">
        <w:rPr>
          <w:rFonts w:eastAsia="Cambria Math" w:cstheme="minorHAnsi"/>
          <w:i/>
          <w:sz w:val="20"/>
          <w:lang w:eastAsia="nb-NO"/>
        </w:rPr>
        <w:t>leverandør</w:t>
      </w:r>
      <w:r w:rsidR="007B26ED" w:rsidRPr="00ED2AB7">
        <w:rPr>
          <w:rFonts w:eastAsia="Cambria Math" w:cstheme="minorHAnsi"/>
          <w:i/>
          <w:iCs/>
          <w:sz w:val="20"/>
          <w:lang w:eastAsia="nb-NO"/>
        </w:rPr>
        <w:t>.</w:t>
      </w:r>
    </w:p>
    <w:p w14:paraId="60097BF9" w14:textId="77777777" w:rsidR="007B26ED" w:rsidRPr="00ED2AB7" w:rsidRDefault="007B26ED" w:rsidP="00ED2AB7">
      <w:pPr>
        <w:ind w:left="142"/>
        <w:rPr>
          <w:rFonts w:eastAsia="Cambria Math" w:cstheme="minorHAnsi"/>
          <w:i/>
          <w:iCs/>
          <w:sz w:val="20"/>
          <w:lang w:eastAsia="nb-NO"/>
        </w:rPr>
      </w:pPr>
    </w:p>
    <w:p w14:paraId="66E5F744" w14:textId="16D14F9D" w:rsidR="007B26ED" w:rsidRPr="00ED2AB7" w:rsidRDefault="007B26ED" w:rsidP="00ED2AB7">
      <w:pPr>
        <w:ind w:left="142"/>
        <w:rPr>
          <w:rFonts w:eastAsia="Cambria Math" w:cstheme="minorHAnsi"/>
          <w:i/>
          <w:iCs/>
          <w:sz w:val="20"/>
          <w:lang w:eastAsia="nb-NO"/>
        </w:rPr>
      </w:pPr>
      <w:r w:rsidRPr="00ED2AB7">
        <w:rPr>
          <w:rFonts w:eastAsia="Cambria Math" w:cstheme="minorHAnsi"/>
          <w:i/>
          <w:iCs/>
          <w:sz w:val="20"/>
          <w:lang w:eastAsia="nb-NO"/>
        </w:rPr>
        <w:t>I den grad fysisk infrastruktur er viktig</w:t>
      </w:r>
      <w:r w:rsidR="00B55650">
        <w:rPr>
          <w:rFonts w:eastAsia="Cambria Math" w:cstheme="minorHAnsi"/>
          <w:i/>
          <w:iCs/>
          <w:sz w:val="20"/>
          <w:lang w:eastAsia="nb-NO"/>
        </w:rPr>
        <w:t>,</w:t>
      </w:r>
      <w:r w:rsidRPr="00ED2AB7">
        <w:rPr>
          <w:rFonts w:eastAsia="Cambria Math" w:cstheme="minorHAnsi"/>
          <w:i/>
          <w:iCs/>
          <w:sz w:val="20"/>
          <w:lang w:eastAsia="nb-NO"/>
        </w:rPr>
        <w:t xml:space="preserve"> b</w:t>
      </w:r>
      <w:r w:rsidR="00B55650">
        <w:rPr>
          <w:rFonts w:eastAsia="Cambria Math" w:cstheme="minorHAnsi"/>
          <w:i/>
          <w:iCs/>
          <w:sz w:val="20"/>
          <w:lang w:eastAsia="nb-NO"/>
        </w:rPr>
        <w:t>ør</w:t>
      </w:r>
      <w:r w:rsidRPr="00ED2AB7">
        <w:rPr>
          <w:rFonts w:eastAsia="Cambria Math" w:cstheme="minorHAnsi"/>
          <w:i/>
          <w:iCs/>
          <w:sz w:val="20"/>
          <w:lang w:eastAsia="nb-NO"/>
        </w:rPr>
        <w:t xml:space="preserve"> det vurderes </w:t>
      </w:r>
      <w:r w:rsidR="00B55650">
        <w:rPr>
          <w:rFonts w:eastAsia="Cambria Math" w:cstheme="minorHAnsi"/>
          <w:i/>
          <w:iCs/>
          <w:sz w:val="20"/>
          <w:lang w:eastAsia="nb-NO"/>
        </w:rPr>
        <w:t xml:space="preserve">å </w:t>
      </w:r>
      <w:r w:rsidR="00850290">
        <w:rPr>
          <w:rFonts w:eastAsia="Cambria Math" w:cstheme="minorHAnsi"/>
          <w:i/>
          <w:iCs/>
          <w:sz w:val="20"/>
          <w:lang w:eastAsia="nb-NO"/>
        </w:rPr>
        <w:t xml:space="preserve">gjennomføre </w:t>
      </w:r>
      <w:r w:rsidRPr="00ED2AB7">
        <w:rPr>
          <w:rFonts w:eastAsia="Cambria Math" w:cstheme="minorHAnsi"/>
          <w:i/>
          <w:iCs/>
          <w:sz w:val="20"/>
          <w:lang w:eastAsia="nb-NO"/>
        </w:rPr>
        <w:t xml:space="preserve">fysiske tilbudsbefaringer for å gi interesserte leverandører muligheten til å få en bedre forståelse av fysiske muligheter og begrensninger. </w:t>
      </w:r>
    </w:p>
    <w:p w14:paraId="1F4BD68E" w14:textId="77777777" w:rsidR="007B26ED" w:rsidRPr="00ED2AB7" w:rsidRDefault="007B26ED" w:rsidP="00ED2AB7">
      <w:pPr>
        <w:ind w:left="142"/>
        <w:rPr>
          <w:rFonts w:eastAsia="Cambria Math" w:cstheme="minorHAnsi"/>
          <w:i/>
          <w:iCs/>
          <w:sz w:val="20"/>
          <w:lang w:eastAsia="nb-NO"/>
        </w:rPr>
      </w:pPr>
    </w:p>
    <w:p w14:paraId="3B72B9D0" w14:textId="7F2A3C42" w:rsidR="007B26ED" w:rsidRPr="00ED2AB7" w:rsidRDefault="00EB0D74" w:rsidP="00ED2AB7">
      <w:pPr>
        <w:ind w:left="142"/>
        <w:rPr>
          <w:rFonts w:eastAsia="Cambria Math" w:cstheme="minorHAnsi"/>
          <w:i/>
          <w:iCs/>
          <w:sz w:val="20"/>
          <w:lang w:eastAsia="nb-NO"/>
        </w:rPr>
      </w:pPr>
      <w:r>
        <w:rPr>
          <w:rFonts w:cstheme="minorHAnsi"/>
          <w:i/>
          <w:iCs/>
          <w:noProof/>
          <w:sz w:val="20"/>
          <w:szCs w:val="20"/>
        </w:rPr>
        <w:drawing>
          <wp:anchor distT="0" distB="0" distL="114300" distR="114300" simplePos="0" relativeHeight="251658257" behindDoc="0" locked="0" layoutInCell="1" allowOverlap="1" wp14:anchorId="5A1B7256" wp14:editId="62F1837B">
            <wp:simplePos x="0" y="0"/>
            <wp:positionH relativeFrom="margin">
              <wp:posOffset>5191425</wp:posOffset>
            </wp:positionH>
            <wp:positionV relativeFrom="page">
              <wp:posOffset>4319905</wp:posOffset>
            </wp:positionV>
            <wp:extent cx="323850" cy="323850"/>
            <wp:effectExtent l="0" t="0" r="0" b="0"/>
            <wp:wrapNone/>
            <wp:docPr id="1" name="Grafikk 1"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7B26ED" w:rsidRPr="00ED2AB7">
        <w:rPr>
          <w:rFonts w:eastAsia="Cambria Math" w:cstheme="minorHAnsi"/>
          <w:i/>
          <w:iCs/>
          <w:sz w:val="20"/>
          <w:lang w:eastAsia="nb-NO"/>
        </w:rPr>
        <w:t>Dette bilaget inneholder kun beskrivelser. Relevante styrende dokumenter i</w:t>
      </w:r>
      <w:r w:rsidR="00850290">
        <w:rPr>
          <w:rFonts w:eastAsia="Cambria Math" w:cstheme="minorHAnsi"/>
          <w:i/>
          <w:iCs/>
          <w:sz w:val="20"/>
          <w:lang w:eastAsia="nb-NO"/>
        </w:rPr>
        <w:t xml:space="preserve"> kundens</w:t>
      </w:r>
      <w:r w:rsidR="007B26ED" w:rsidRPr="00ED2AB7">
        <w:rPr>
          <w:rFonts w:eastAsia="Cambria Math" w:cstheme="minorHAnsi"/>
          <w:i/>
          <w:iCs/>
          <w:sz w:val="20"/>
          <w:lang w:eastAsia="nb-NO"/>
        </w:rPr>
        <w:t xml:space="preserve"> virksomhet, som etatsstandarder, arkitekturbeskrivelser og liknende må inkluderes som vedlegg. </w:t>
      </w:r>
    </w:p>
    <w:p w14:paraId="08E48178" w14:textId="77777777" w:rsidR="00BA486D" w:rsidRDefault="00BA486D" w:rsidP="008A18ED">
      <w:pPr>
        <w:spacing w:line="276" w:lineRule="auto"/>
      </w:pPr>
    </w:p>
    <w:p w14:paraId="73E05D29" w14:textId="77777777" w:rsidR="00BA486D" w:rsidRDefault="00BA486D" w:rsidP="008A18ED">
      <w:pPr>
        <w:spacing w:line="276" w:lineRule="auto"/>
      </w:pPr>
    </w:p>
    <w:p w14:paraId="202D72DC" w14:textId="01D21287" w:rsidR="00E66C6D" w:rsidRPr="004C401F" w:rsidRDefault="00E66C6D" w:rsidP="00E66C6D">
      <w:pPr>
        <w:rPr>
          <w:rFonts w:cstheme="minorHAnsi"/>
          <w:sz w:val="26"/>
          <w:szCs w:val="26"/>
        </w:rPr>
      </w:pPr>
      <w:r w:rsidRPr="004C401F">
        <w:rPr>
          <w:b/>
          <w:bCs/>
          <w:sz w:val="26"/>
          <w:szCs w:val="26"/>
        </w:rPr>
        <w:t xml:space="preserve">Beskrivelse av </w:t>
      </w:r>
      <w:r w:rsidR="004C401F">
        <w:rPr>
          <w:b/>
          <w:bCs/>
          <w:sz w:val="26"/>
          <w:szCs w:val="26"/>
        </w:rPr>
        <w:t>Kundens</w:t>
      </w:r>
      <w:r w:rsidRPr="004C401F">
        <w:rPr>
          <w:b/>
          <w:bCs/>
          <w:sz w:val="26"/>
          <w:szCs w:val="26"/>
        </w:rPr>
        <w:t xml:space="preserve"> tekniske styringssystem / plattform</w:t>
      </w:r>
    </w:p>
    <w:p w14:paraId="7123E0A8" w14:textId="77777777" w:rsidR="00A05741" w:rsidRDefault="00A05741" w:rsidP="00E66C6D">
      <w:pPr>
        <w:rPr>
          <w:rFonts w:cstheme="minorHAnsi"/>
          <w:i/>
          <w:iCs/>
          <w:color w:val="FF0000"/>
        </w:rPr>
      </w:pPr>
    </w:p>
    <w:p w14:paraId="7A6CB9B6" w14:textId="7364D4DF" w:rsidR="0095267D" w:rsidRDefault="00B25BE5" w:rsidP="0095267D">
      <w:pPr>
        <w:rPr>
          <w:color w:val="000000" w:themeColor="text1"/>
        </w:rPr>
      </w:pPr>
      <w:r w:rsidRPr="009116E8">
        <w:rPr>
          <w:rFonts w:cstheme="minorHAnsi"/>
          <w:color w:val="000000" w:themeColor="text1"/>
        </w:rPr>
        <w:t>Lommebokens</w:t>
      </w:r>
      <w:r w:rsidR="000F4DCF" w:rsidRPr="009116E8">
        <w:rPr>
          <w:rFonts w:cstheme="minorHAnsi"/>
          <w:color w:val="000000" w:themeColor="text1"/>
        </w:rPr>
        <w:t>/lommebøkenes</w:t>
      </w:r>
      <w:r w:rsidRPr="009116E8">
        <w:rPr>
          <w:rFonts w:cstheme="minorHAnsi"/>
          <w:color w:val="000000" w:themeColor="text1"/>
        </w:rPr>
        <w:t xml:space="preserve"> </w:t>
      </w:r>
      <w:r w:rsidR="00A71FBF" w:rsidRPr="009116E8">
        <w:rPr>
          <w:rFonts w:cstheme="minorHAnsi"/>
          <w:color w:val="000000" w:themeColor="text1"/>
        </w:rPr>
        <w:t xml:space="preserve">arkitektur </w:t>
      </w:r>
      <w:r w:rsidR="00626D45" w:rsidRPr="009116E8">
        <w:rPr>
          <w:rFonts w:cstheme="minorHAnsi"/>
          <w:color w:val="000000" w:themeColor="text1"/>
        </w:rPr>
        <w:t>og annen relevant informasjon blir fortløpende publisert og oppdatert på</w:t>
      </w:r>
      <w:r w:rsidR="0095267D" w:rsidRPr="00AE6BEA">
        <w:rPr>
          <w:color w:val="000000" w:themeColor="text1"/>
        </w:rPr>
        <w:t xml:space="preserve">: </w:t>
      </w:r>
    </w:p>
    <w:p w14:paraId="381D6B23" w14:textId="77777777" w:rsidR="0095267D" w:rsidRDefault="0095267D" w:rsidP="0095267D">
      <w:pPr>
        <w:rPr>
          <w:color w:val="000000" w:themeColor="text1"/>
        </w:rPr>
      </w:pPr>
    </w:p>
    <w:p w14:paraId="1252BDF6" w14:textId="49BF21C0" w:rsidR="00A05741" w:rsidRPr="00475D3D" w:rsidRDefault="0095267D" w:rsidP="004C401F">
      <w:pPr>
        <w:rPr>
          <w:color w:val="000000" w:themeColor="text1"/>
        </w:rPr>
      </w:pPr>
      <w:hyperlink r:id="rId18" w:history="1">
        <w:r w:rsidRPr="00D22497">
          <w:rPr>
            <w:rStyle w:val="Hyperkobling"/>
          </w:rPr>
          <w:t>https://samarbeid.digdir.no/digital-lommebok/nasjonal-sandkasse-digital-lommebok/3279</w:t>
        </w:r>
      </w:hyperlink>
      <w:r w:rsidRPr="00D22497">
        <w:rPr>
          <w:color w:val="000000" w:themeColor="text1"/>
        </w:rPr>
        <w:t xml:space="preserve"> </w:t>
      </w:r>
      <w:r>
        <w:rPr>
          <w:color w:val="000000" w:themeColor="text1"/>
        </w:rPr>
        <w:br/>
      </w:r>
    </w:p>
    <w:p w14:paraId="334C04F9" w14:textId="3A2AFEB0" w:rsidR="00E66C6D" w:rsidRPr="004C401F" w:rsidRDefault="00E66C6D" w:rsidP="004C401F">
      <w:pPr>
        <w:rPr>
          <w:b/>
          <w:bCs/>
          <w:sz w:val="26"/>
          <w:szCs w:val="26"/>
        </w:rPr>
      </w:pPr>
      <w:r w:rsidRPr="004C401F">
        <w:rPr>
          <w:b/>
          <w:bCs/>
          <w:sz w:val="26"/>
          <w:szCs w:val="26"/>
        </w:rPr>
        <w:t xml:space="preserve">Systemlandskap hos </w:t>
      </w:r>
      <w:r w:rsidR="004C401F">
        <w:rPr>
          <w:b/>
          <w:bCs/>
          <w:sz w:val="26"/>
          <w:szCs w:val="26"/>
        </w:rPr>
        <w:t xml:space="preserve">Kunden </w:t>
      </w:r>
    </w:p>
    <w:p w14:paraId="537E0019" w14:textId="77777777" w:rsidR="00A05741" w:rsidRDefault="00A05741" w:rsidP="00E66C6D">
      <w:pPr>
        <w:rPr>
          <w:rFonts w:cstheme="minorHAnsi"/>
        </w:rPr>
      </w:pPr>
    </w:p>
    <w:p w14:paraId="4F2B070D" w14:textId="35752161" w:rsidR="00E66C6D" w:rsidRPr="004C401F" w:rsidRDefault="00E66C6D" w:rsidP="00E66C6D">
      <w:pPr>
        <w:rPr>
          <w:rFonts w:cstheme="minorHAnsi"/>
        </w:rPr>
      </w:pPr>
      <w:r w:rsidRPr="00C429C4">
        <w:rPr>
          <w:rFonts w:cstheme="minorHAnsi"/>
        </w:rPr>
        <w:t>Følgende systemer vurderes relevante for gjennom</w:t>
      </w:r>
      <w:r w:rsidR="006441C6">
        <w:rPr>
          <w:rFonts w:cstheme="minorHAnsi"/>
        </w:rPr>
        <w:t>føring av</w:t>
      </w:r>
      <w:r w:rsidRPr="00C429C4">
        <w:rPr>
          <w:rFonts w:cstheme="minorHAnsi"/>
        </w:rPr>
        <w:t xml:space="preserve"> </w:t>
      </w:r>
      <w:r w:rsidR="004C401F">
        <w:rPr>
          <w:rFonts w:cstheme="minorHAnsi"/>
        </w:rPr>
        <w:t>den før-kommersielle anskaffelsen</w:t>
      </w:r>
      <w:r w:rsidR="00D52CE2">
        <w:rPr>
          <w:rFonts w:cstheme="minorHAnsi"/>
        </w:rPr>
        <w:t>.</w:t>
      </w:r>
      <w:r w:rsidR="006441C6">
        <w:rPr>
          <w:rFonts w:cstheme="minorHAnsi"/>
        </w:rPr>
        <w:t xml:space="preserve"> </w:t>
      </w:r>
    </w:p>
    <w:p w14:paraId="798D54B9" w14:textId="77777777" w:rsidR="00A05741" w:rsidRDefault="00A05741" w:rsidP="00E66C6D">
      <w:pPr>
        <w:rPr>
          <w:rFonts w:cstheme="minorHAnsi"/>
          <w:i/>
          <w:iCs/>
          <w:color w:val="FF0000"/>
        </w:rPr>
      </w:pPr>
    </w:p>
    <w:p w14:paraId="6CD68A85" w14:textId="14B913EF" w:rsidR="00121A13" w:rsidRPr="00121A13" w:rsidRDefault="006569E8" w:rsidP="00E66C6D">
      <w:pPr>
        <w:rPr>
          <w:color w:val="000000" w:themeColor="text1"/>
        </w:rPr>
      </w:pPr>
      <w:proofErr w:type="spellStart"/>
      <w:r w:rsidRPr="00C01748">
        <w:rPr>
          <w:rFonts w:cstheme="minorHAnsi"/>
          <w:color w:val="000000" w:themeColor="text1"/>
        </w:rPr>
        <w:t>Digdirs</w:t>
      </w:r>
      <w:proofErr w:type="spellEnd"/>
      <w:r w:rsidRPr="00C01748">
        <w:rPr>
          <w:rFonts w:cstheme="minorHAnsi"/>
          <w:color w:val="000000" w:themeColor="text1"/>
        </w:rPr>
        <w:t xml:space="preserve"> øvrige fellesløsninger, </w:t>
      </w:r>
      <w:r w:rsidR="00933B54" w:rsidRPr="00C01748">
        <w:rPr>
          <w:rFonts w:cstheme="minorHAnsi"/>
          <w:color w:val="000000" w:themeColor="text1"/>
        </w:rPr>
        <w:t>for eksempel</w:t>
      </w:r>
      <w:r w:rsidR="0095267D" w:rsidRPr="00C01748">
        <w:rPr>
          <w:rFonts w:cstheme="minorHAnsi"/>
          <w:color w:val="000000" w:themeColor="text1"/>
        </w:rPr>
        <w:t xml:space="preserve"> ID</w:t>
      </w:r>
      <w:r w:rsidR="00B9741F" w:rsidRPr="00C01748">
        <w:rPr>
          <w:rFonts w:cstheme="minorHAnsi"/>
          <w:color w:val="000000" w:themeColor="text1"/>
        </w:rPr>
        <w:t>-porten</w:t>
      </w:r>
      <w:r w:rsidR="00C01748" w:rsidRPr="00C01748">
        <w:rPr>
          <w:rFonts w:cstheme="minorHAnsi"/>
          <w:color w:val="000000" w:themeColor="text1"/>
        </w:rPr>
        <w:t>,</w:t>
      </w:r>
      <w:r w:rsidR="00933B54" w:rsidRPr="00C01748">
        <w:rPr>
          <w:rFonts w:cstheme="minorHAnsi"/>
          <w:color w:val="000000" w:themeColor="text1"/>
        </w:rPr>
        <w:t xml:space="preserve"> </w:t>
      </w:r>
      <w:proofErr w:type="spellStart"/>
      <w:r w:rsidR="00933B54" w:rsidRPr="00C01748">
        <w:rPr>
          <w:rFonts w:cstheme="minorHAnsi"/>
          <w:color w:val="000000" w:themeColor="text1"/>
        </w:rPr>
        <w:t>MinID</w:t>
      </w:r>
      <w:proofErr w:type="spellEnd"/>
      <w:r w:rsidR="00933B54" w:rsidRPr="00C01748">
        <w:rPr>
          <w:rFonts w:cstheme="minorHAnsi"/>
          <w:color w:val="000000" w:themeColor="text1"/>
        </w:rPr>
        <w:t xml:space="preserve"> </w:t>
      </w:r>
      <w:r w:rsidR="00600770" w:rsidRPr="00C01748">
        <w:rPr>
          <w:rFonts w:cstheme="minorHAnsi"/>
          <w:color w:val="000000" w:themeColor="text1"/>
        </w:rPr>
        <w:t xml:space="preserve">og maskinporten, kan bli aktuelle som </w:t>
      </w:r>
      <w:r w:rsidR="009D7816" w:rsidRPr="00C01748">
        <w:rPr>
          <w:rFonts w:cstheme="minorHAnsi"/>
          <w:color w:val="000000" w:themeColor="text1"/>
        </w:rPr>
        <w:t>komponenter i sandkassen. I den grad dette blir aktuelt vil det beskrives</w:t>
      </w:r>
      <w:r w:rsidR="00C01748">
        <w:rPr>
          <w:rFonts w:cstheme="minorHAnsi"/>
          <w:color w:val="000000" w:themeColor="text1"/>
        </w:rPr>
        <w:t xml:space="preserve"> </w:t>
      </w:r>
      <w:r w:rsidR="00121A13">
        <w:rPr>
          <w:rFonts w:cstheme="minorHAnsi"/>
          <w:color w:val="000000" w:themeColor="text1"/>
        </w:rPr>
        <w:t xml:space="preserve">på: </w:t>
      </w:r>
      <w:hyperlink r:id="rId19" w:history="1">
        <w:r w:rsidR="00121A13" w:rsidRPr="00D22497">
          <w:rPr>
            <w:rStyle w:val="Hyperkobling"/>
          </w:rPr>
          <w:t>https://samarbeid.digdir.no/digital-lommebok/nasjonal-sandkasse-digital-lommebok/3279</w:t>
        </w:r>
      </w:hyperlink>
    </w:p>
    <w:p w14:paraId="77A65379" w14:textId="77777777" w:rsidR="00A05741" w:rsidRDefault="00A05741" w:rsidP="004C401F">
      <w:pPr>
        <w:rPr>
          <w:b/>
          <w:bCs/>
          <w:sz w:val="26"/>
          <w:szCs w:val="26"/>
        </w:rPr>
      </w:pPr>
    </w:p>
    <w:p w14:paraId="3FF0902B" w14:textId="127D71AF" w:rsidR="00E66C6D" w:rsidRPr="00C429C4" w:rsidRDefault="00E66C6D" w:rsidP="004C401F">
      <w:pPr>
        <w:rPr>
          <w:rFonts w:cstheme="minorHAnsi"/>
        </w:rPr>
      </w:pPr>
      <w:r w:rsidRPr="004C401F">
        <w:rPr>
          <w:b/>
          <w:bCs/>
          <w:sz w:val="26"/>
          <w:szCs w:val="26"/>
        </w:rPr>
        <w:t xml:space="preserve">Beskrivelse av fysisk infrastruktur </w:t>
      </w:r>
    </w:p>
    <w:p w14:paraId="3B24C00F" w14:textId="77777777" w:rsidR="00A05741" w:rsidRDefault="00A05741" w:rsidP="00E66C6D">
      <w:pPr>
        <w:rPr>
          <w:rFonts w:cstheme="minorHAnsi"/>
        </w:rPr>
      </w:pPr>
    </w:p>
    <w:p w14:paraId="09AAEF9E" w14:textId="076F7950" w:rsidR="00E66C6D" w:rsidRPr="00347E71" w:rsidRDefault="00E66C6D" w:rsidP="00E66C6D">
      <w:pPr>
        <w:rPr>
          <w:rFonts w:cstheme="minorHAnsi"/>
        </w:rPr>
      </w:pPr>
      <w:r w:rsidRPr="00C429C4">
        <w:rPr>
          <w:rFonts w:cstheme="minorHAnsi"/>
        </w:rPr>
        <w:t xml:space="preserve">For gjennomføring av kontrakten gjøres følgende fysiske infrastruktur tilgjengelig av </w:t>
      </w:r>
      <w:r w:rsidR="004C401F">
        <w:rPr>
          <w:rFonts w:cstheme="minorHAnsi"/>
        </w:rPr>
        <w:t>Kunden</w:t>
      </w:r>
      <w:r w:rsidRPr="00C429C4">
        <w:rPr>
          <w:rFonts w:cstheme="minorHAnsi"/>
        </w:rPr>
        <w:t xml:space="preserve">. Under utvikling av løsning må </w:t>
      </w:r>
      <w:r w:rsidR="00347E71">
        <w:rPr>
          <w:rFonts w:cstheme="minorHAnsi"/>
        </w:rPr>
        <w:t>Leverandør</w:t>
      </w:r>
      <w:r w:rsidRPr="00C429C4">
        <w:rPr>
          <w:rFonts w:cstheme="minorHAnsi"/>
        </w:rPr>
        <w:t xml:space="preserve"> forholde seg til begrensninger og muligheter dette medfører.</w:t>
      </w:r>
    </w:p>
    <w:p w14:paraId="7C3B7C34" w14:textId="77777777" w:rsidR="00A05741" w:rsidRDefault="00A05741" w:rsidP="00E66C6D">
      <w:pPr>
        <w:rPr>
          <w:rFonts w:cstheme="minorHAnsi"/>
          <w:i/>
          <w:iCs/>
          <w:color w:val="FF0000"/>
        </w:rPr>
      </w:pPr>
    </w:p>
    <w:p w14:paraId="7DB725A2" w14:textId="6DB05223" w:rsidR="00E66C6D" w:rsidRPr="00475D3D" w:rsidRDefault="00FB098A" w:rsidP="00E66C6D">
      <w:pPr>
        <w:rPr>
          <w:rFonts w:cstheme="minorHAnsi"/>
          <w:color w:val="000000" w:themeColor="text1"/>
          <w:szCs w:val="28"/>
        </w:rPr>
      </w:pPr>
      <w:r w:rsidRPr="00475D3D">
        <w:rPr>
          <w:rFonts w:cstheme="minorHAnsi"/>
          <w:color w:val="000000" w:themeColor="text1"/>
        </w:rPr>
        <w:t xml:space="preserve">Samarbeidet vil basere seg på digital samhandling og digital infrastruktur. </w:t>
      </w:r>
    </w:p>
    <w:p w14:paraId="7B440F6D" w14:textId="77777777" w:rsidR="003E3A09" w:rsidRPr="00426A24" w:rsidRDefault="003E3A09" w:rsidP="00426A24">
      <w:pPr>
        <w:spacing w:before="40" w:after="40"/>
        <w:rPr>
          <w:rFonts w:cstheme="minorHAnsi"/>
          <w:i/>
          <w:iCs/>
          <w:color w:val="FF0000"/>
        </w:rPr>
      </w:pPr>
    </w:p>
    <w:p w14:paraId="40E901AF" w14:textId="77777777" w:rsidR="00193A1C" w:rsidRDefault="00193A1C" w:rsidP="00C579AE"/>
    <w:p w14:paraId="3AA0F1AD" w14:textId="3829B4F6" w:rsidR="002B7215" w:rsidRDefault="549B9656" w:rsidP="00C3641B">
      <w:pPr>
        <w:pStyle w:val="Overskrift1"/>
        <w:rPr>
          <w:b w:val="0"/>
          <w:bCs w:val="0"/>
          <w:sz w:val="36"/>
          <w:szCs w:val="36"/>
        </w:rPr>
      </w:pPr>
      <w:bookmarkStart w:id="21" w:name="_Toc111457982"/>
      <w:bookmarkStart w:id="22" w:name="_Toc125117534"/>
      <w:r w:rsidRPr="00C3641B">
        <w:rPr>
          <w:sz w:val="36"/>
          <w:szCs w:val="36"/>
        </w:rPr>
        <w:t>Bilag 4: Overordnet fremdriftsplan</w:t>
      </w:r>
      <w:bookmarkEnd w:id="21"/>
      <w:bookmarkEnd w:id="22"/>
      <w:r w:rsidRPr="00C3641B">
        <w:rPr>
          <w:sz w:val="36"/>
          <w:szCs w:val="36"/>
        </w:rPr>
        <w:t xml:space="preserve"> </w:t>
      </w:r>
    </w:p>
    <w:p w14:paraId="72490F1E" w14:textId="443B0ED8" w:rsidR="00673F5E" w:rsidRDefault="008947B6" w:rsidP="00673F5E">
      <w:pPr>
        <w:ind w:left="142"/>
        <w:rPr>
          <w:rFonts w:ascii="Calibri" w:eastAsia="Cambria Math" w:hAnsi="Calibri" w:cs="Calibri"/>
          <w:i/>
          <w:iCs/>
          <w:sz w:val="20"/>
          <w:lang w:eastAsia="nb-NO"/>
        </w:rPr>
      </w:pPr>
      <w:r w:rsidRPr="00C429C4">
        <w:rPr>
          <w:rFonts w:cstheme="minorHAnsi"/>
          <w:i/>
          <w:iCs/>
          <w:noProof/>
          <w:sz w:val="20"/>
        </w:rPr>
        <mc:AlternateContent>
          <mc:Choice Requires="wps">
            <w:drawing>
              <wp:anchor distT="0" distB="0" distL="114300" distR="114300" simplePos="0" relativeHeight="251658247" behindDoc="1" locked="0" layoutInCell="1" allowOverlap="1" wp14:anchorId="37D913FC" wp14:editId="3C7917C3">
                <wp:simplePos x="0" y="0"/>
                <wp:positionH relativeFrom="margin">
                  <wp:align>left</wp:align>
                </wp:positionH>
                <wp:positionV relativeFrom="paragraph">
                  <wp:posOffset>80673</wp:posOffset>
                </wp:positionV>
                <wp:extent cx="5861050" cy="3429000"/>
                <wp:effectExtent l="0" t="0" r="25400" b="19050"/>
                <wp:wrapNone/>
                <wp:docPr id="18" name="Rektangel: avrundede hjørner 18"/>
                <wp:cNvGraphicFramePr/>
                <a:graphic xmlns:a="http://schemas.openxmlformats.org/drawingml/2006/main">
                  <a:graphicData uri="http://schemas.microsoft.com/office/word/2010/wordprocessingShape">
                    <wps:wsp>
                      <wps:cNvSpPr/>
                      <wps:spPr>
                        <a:xfrm>
                          <a:off x="0" y="0"/>
                          <a:ext cx="5861050" cy="3429000"/>
                        </a:xfrm>
                        <a:prstGeom prst="roundRect">
                          <a:avLst>
                            <a:gd name="adj" fmla="val 6007"/>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2BC66" id="Rektangel: avrundede hjørner 18" o:spid="_x0000_s1026" style="position:absolute;margin-left:0;margin-top:6.35pt;width:461.5pt;height:270pt;z-index:-2516582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" filled="f" strokecolor="#00b0f0" strokeweight=".5pt">
                <v:stroke dashstyle="3 1" joinstyle="miter"/>
                <w10:wrap anchorx="margin"/>
              </v:roundrect>
            </w:pict>
          </mc:Fallback>
        </mc:AlternateContent>
      </w:r>
    </w:p>
    <w:p w14:paraId="3FA2377F" w14:textId="557800DB" w:rsidR="00FB5296" w:rsidRPr="00FB5296" w:rsidRDefault="00FB5296" w:rsidP="00FB5296">
      <w:pPr>
        <w:ind w:left="142"/>
        <w:jc w:val="center"/>
        <w:rPr>
          <w:rFonts w:ascii="Calibri" w:eastAsia="Cambria Math" w:hAnsi="Calibri" w:cs="Calibri"/>
          <w:b/>
          <w:bCs/>
          <w:i/>
          <w:iCs/>
          <w:sz w:val="20"/>
          <w:u w:val="single"/>
          <w:lang w:eastAsia="nb-NO"/>
        </w:rPr>
      </w:pPr>
      <w:r w:rsidRPr="00FB5296">
        <w:rPr>
          <w:rFonts w:cstheme="minorHAnsi"/>
          <w:b/>
          <w:bCs/>
          <w:i/>
          <w:iCs/>
          <w:color w:val="FF0000"/>
          <w:sz w:val="16"/>
          <w:szCs w:val="18"/>
          <w:u w:val="single"/>
        </w:rPr>
        <w:t>Veiledningen beholdes ved publisering av konkurransen, fjernes før kontraktsignering</w:t>
      </w:r>
    </w:p>
    <w:p w14:paraId="756F9A1B" w14:textId="6274D802" w:rsidR="00FB5296" w:rsidRDefault="00FB5296" w:rsidP="00582E66">
      <w:pPr>
        <w:ind w:left="142"/>
        <w:rPr>
          <w:rFonts w:ascii="Calibri" w:eastAsia="Cambria Math" w:hAnsi="Calibri" w:cs="Calibri"/>
          <w:i/>
          <w:iCs/>
          <w:sz w:val="20"/>
          <w:lang w:eastAsia="nb-NO"/>
        </w:rPr>
      </w:pPr>
    </w:p>
    <w:p w14:paraId="4966E9C5" w14:textId="01B1F5B3" w:rsidR="00673F5E" w:rsidRPr="00673F5E" w:rsidRDefault="008822E7" w:rsidP="00582E66">
      <w:pPr>
        <w:ind w:left="142"/>
        <w:rPr>
          <w:rFonts w:ascii="Calibri" w:eastAsia="Cambria Math" w:hAnsi="Calibri" w:cs="Calibri"/>
          <w:i/>
          <w:iCs/>
          <w:sz w:val="20"/>
          <w:lang w:eastAsia="nb-NO"/>
        </w:rPr>
      </w:pPr>
      <w:r>
        <w:rPr>
          <w:rFonts w:ascii="Calibri" w:eastAsia="Cambria Math" w:hAnsi="Calibri" w:cs="Calibri"/>
          <w:i/>
          <w:iCs/>
          <w:sz w:val="20"/>
          <w:lang w:eastAsia="nb-NO"/>
        </w:rPr>
        <w:t xml:space="preserve">En overordnet prosjekt- og fremdriftsplan for gjennomføring av det før-kommersielle kjøpet skal </w:t>
      </w:r>
      <w:proofErr w:type="gramStart"/>
      <w:r>
        <w:rPr>
          <w:rFonts w:ascii="Calibri" w:eastAsia="Cambria Math" w:hAnsi="Calibri" w:cs="Calibri"/>
          <w:i/>
          <w:iCs/>
          <w:sz w:val="20"/>
          <w:lang w:eastAsia="nb-NO"/>
        </w:rPr>
        <w:t>fremgå</w:t>
      </w:r>
      <w:proofErr w:type="gramEnd"/>
      <w:r>
        <w:rPr>
          <w:rFonts w:ascii="Calibri" w:eastAsia="Cambria Math" w:hAnsi="Calibri" w:cs="Calibri"/>
          <w:i/>
          <w:iCs/>
          <w:sz w:val="20"/>
          <w:lang w:eastAsia="nb-NO"/>
        </w:rPr>
        <w:t xml:space="preserve"> av </w:t>
      </w:r>
      <w:r w:rsidR="00582E66">
        <w:rPr>
          <w:rFonts w:ascii="Calibri" w:eastAsia="Cambria Math" w:hAnsi="Calibri" w:cs="Calibri"/>
          <w:i/>
          <w:iCs/>
          <w:sz w:val="20"/>
          <w:lang w:eastAsia="nb-NO"/>
        </w:rPr>
        <w:t xml:space="preserve">dette bilaget. </w:t>
      </w:r>
      <w:r w:rsidR="00673F5E" w:rsidRPr="00673F5E">
        <w:rPr>
          <w:rFonts w:ascii="Calibri" w:eastAsia="Cambria Math" w:hAnsi="Calibri" w:cs="Calibri"/>
          <w:i/>
          <w:iCs/>
          <w:sz w:val="20"/>
          <w:lang w:eastAsia="nb-NO"/>
        </w:rPr>
        <w:t>Bilaget er delvis fylt ut av</w:t>
      </w:r>
      <w:r w:rsidR="00582E66">
        <w:rPr>
          <w:rFonts w:ascii="Calibri" w:eastAsia="Cambria Math" w:hAnsi="Calibri" w:cs="Calibri"/>
          <w:i/>
          <w:iCs/>
          <w:sz w:val="20"/>
          <w:lang w:eastAsia="nb-NO"/>
        </w:rPr>
        <w:t xml:space="preserve"> kunden</w:t>
      </w:r>
      <w:r w:rsidR="00673F5E" w:rsidRPr="00673F5E">
        <w:rPr>
          <w:rFonts w:ascii="Calibri" w:eastAsia="Cambria Math" w:hAnsi="Calibri" w:cs="Calibri"/>
          <w:i/>
          <w:iCs/>
          <w:sz w:val="20"/>
          <w:lang w:eastAsia="nb-NO"/>
        </w:rPr>
        <w:t xml:space="preserve"> og skal fylles ut av </w:t>
      </w:r>
      <w:r w:rsidR="00FB5296">
        <w:rPr>
          <w:rFonts w:ascii="Calibri" w:eastAsia="Cambria Math" w:hAnsi="Calibri" w:cs="Calibri"/>
          <w:i/>
          <w:iCs/>
          <w:sz w:val="20"/>
          <w:lang w:eastAsia="nb-NO"/>
        </w:rPr>
        <w:t>leverandø</w:t>
      </w:r>
      <w:r w:rsidR="00673F5E" w:rsidRPr="00673F5E">
        <w:rPr>
          <w:rFonts w:ascii="Calibri" w:eastAsia="Cambria Math" w:hAnsi="Calibri" w:cs="Calibri"/>
          <w:i/>
          <w:iCs/>
          <w:sz w:val="20"/>
          <w:lang w:eastAsia="nb-NO"/>
        </w:rPr>
        <w:t xml:space="preserve">r i henhold til anvisningene i bilaget. </w:t>
      </w:r>
    </w:p>
    <w:p w14:paraId="4776CBBC" w14:textId="1F280AB4" w:rsidR="00D81409" w:rsidRDefault="00D81409" w:rsidP="00D81409">
      <w:pPr>
        <w:ind w:left="142"/>
        <w:rPr>
          <w:rFonts w:ascii="Calibri" w:eastAsia="Cambria Math" w:hAnsi="Calibri" w:cs="Calibri"/>
          <w:i/>
          <w:iCs/>
          <w:sz w:val="20"/>
          <w:lang w:eastAsia="nb-NO"/>
        </w:rPr>
      </w:pPr>
    </w:p>
    <w:p w14:paraId="34711698" w14:textId="6A4654D9" w:rsidR="00D81409" w:rsidRPr="00673F5E" w:rsidRDefault="00D81409" w:rsidP="00D81409">
      <w:pPr>
        <w:ind w:left="142"/>
        <w:rPr>
          <w:rFonts w:ascii="Calibri" w:eastAsia="Cambria Math" w:hAnsi="Calibri" w:cs="Calibri"/>
          <w:i/>
          <w:iCs/>
          <w:sz w:val="20"/>
          <w:lang w:eastAsia="nb-NO"/>
        </w:rPr>
      </w:pPr>
      <w:r>
        <w:rPr>
          <w:rFonts w:ascii="Calibri" w:eastAsia="Cambria Math" w:hAnsi="Calibri" w:cs="Calibri"/>
          <w:i/>
          <w:iCs/>
          <w:sz w:val="20"/>
          <w:lang w:eastAsia="nb-NO"/>
        </w:rPr>
        <w:t>Den overordnede prosjekt- og fremdriftsplanen må utarbeides innenfor rammene av den tentative tidsplanen i konkurransereglenes punkt 4.3.2.</w:t>
      </w:r>
      <w:r w:rsidR="00E80E25">
        <w:rPr>
          <w:rFonts w:ascii="Calibri" w:eastAsia="Cambria Math" w:hAnsi="Calibri" w:cs="Calibri"/>
          <w:i/>
          <w:iCs/>
          <w:sz w:val="20"/>
          <w:lang w:eastAsia="nb-NO"/>
        </w:rPr>
        <w:t xml:space="preserve"> Løsningsforslag som bryter med dette kan avvises, ref. konkurransereglenes punkt </w:t>
      </w:r>
      <w:r w:rsidR="00712460">
        <w:rPr>
          <w:rFonts w:ascii="Calibri" w:eastAsia="Cambria Math" w:hAnsi="Calibri" w:cs="Calibri"/>
          <w:i/>
          <w:iCs/>
          <w:sz w:val="20"/>
          <w:lang w:eastAsia="nb-NO"/>
        </w:rPr>
        <w:t xml:space="preserve">2.11. </w:t>
      </w:r>
    </w:p>
    <w:p w14:paraId="0C22F9FE" w14:textId="77777777" w:rsidR="00673F5E" w:rsidRPr="00673F5E" w:rsidRDefault="00673F5E" w:rsidP="00673F5E">
      <w:pPr>
        <w:ind w:left="142"/>
        <w:rPr>
          <w:rFonts w:ascii="Calibri" w:eastAsia="Cambria Math" w:hAnsi="Calibri" w:cs="Calibri"/>
          <w:i/>
          <w:iCs/>
          <w:sz w:val="20"/>
          <w:lang w:eastAsia="nb-NO"/>
        </w:rPr>
      </w:pPr>
    </w:p>
    <w:p w14:paraId="34DD4D6E" w14:textId="6B5EADFE" w:rsidR="00673F5E" w:rsidRDefault="00673F5E" w:rsidP="00673F5E">
      <w:pPr>
        <w:ind w:left="142"/>
        <w:rPr>
          <w:rFonts w:ascii="Calibri" w:eastAsia="Cambria Math" w:hAnsi="Calibri" w:cs="Calibri"/>
          <w:i/>
          <w:iCs/>
          <w:sz w:val="20"/>
          <w:lang w:eastAsia="nb-NO"/>
        </w:rPr>
      </w:pPr>
      <w:r w:rsidRPr="00673F5E">
        <w:rPr>
          <w:rFonts w:ascii="Calibri" w:eastAsia="Cambria Math" w:hAnsi="Calibri" w:cs="Calibri"/>
          <w:i/>
          <w:iCs/>
          <w:sz w:val="20"/>
          <w:lang w:eastAsia="nb-NO"/>
        </w:rPr>
        <w:t xml:space="preserve">Med utgangspunkt i rammene gitt under skal </w:t>
      </w:r>
      <w:r w:rsidR="00B16C93">
        <w:rPr>
          <w:rFonts w:ascii="Calibri" w:eastAsia="Cambria Math" w:hAnsi="Calibri" w:cs="Calibri"/>
          <w:i/>
          <w:iCs/>
          <w:sz w:val="20"/>
          <w:lang w:eastAsia="nb-NO"/>
        </w:rPr>
        <w:t>leverandø</w:t>
      </w:r>
      <w:r w:rsidRPr="00673F5E">
        <w:rPr>
          <w:rFonts w:ascii="Calibri" w:eastAsia="Cambria Math" w:hAnsi="Calibri" w:cs="Calibri"/>
          <w:i/>
          <w:iCs/>
          <w:sz w:val="20"/>
          <w:lang w:eastAsia="nb-NO"/>
        </w:rPr>
        <w:t xml:space="preserve">r spesifisere en </w:t>
      </w:r>
      <w:r w:rsidRPr="00673F5E">
        <w:rPr>
          <w:rFonts w:ascii="Calibri" w:eastAsia="Cambria Math" w:hAnsi="Calibri" w:cs="Calibri"/>
          <w:i/>
          <w:iCs/>
          <w:sz w:val="20"/>
          <w:u w:val="single"/>
          <w:lang w:eastAsia="nb-NO"/>
        </w:rPr>
        <w:t>overordnet</w:t>
      </w:r>
      <w:r w:rsidRPr="00673F5E">
        <w:rPr>
          <w:rFonts w:ascii="Calibri" w:eastAsia="Cambria Math" w:hAnsi="Calibri" w:cs="Calibri"/>
          <w:i/>
          <w:iCs/>
          <w:sz w:val="20"/>
          <w:lang w:eastAsia="nb-NO"/>
        </w:rPr>
        <w:t xml:space="preserve"> fremdrifts- og milepælsplan i overenstemmelse med metoden beskrevet i bilag 2. </w:t>
      </w:r>
      <w:r w:rsidR="00874716">
        <w:rPr>
          <w:rFonts w:ascii="Calibri" w:eastAsia="Cambria Math" w:hAnsi="Calibri" w:cs="Calibri"/>
          <w:i/>
          <w:iCs/>
          <w:sz w:val="20"/>
          <w:lang w:eastAsia="nb-NO"/>
        </w:rPr>
        <w:t>Leverandør</w:t>
      </w:r>
      <w:r w:rsidRPr="00673F5E">
        <w:rPr>
          <w:rFonts w:ascii="Calibri" w:eastAsia="Cambria Math" w:hAnsi="Calibri" w:cs="Calibri"/>
          <w:i/>
          <w:iCs/>
          <w:sz w:val="20"/>
          <w:lang w:eastAsia="nb-NO"/>
        </w:rPr>
        <w:t xml:space="preserve">s forslag til overordnet fremdrifts- og milepælsplan skal svare ut avtalens punkt 2.1 og dette bilaget. Planen må synliggjøre de reelle datoene for den planlagte fremdriften. </w:t>
      </w:r>
    </w:p>
    <w:p w14:paraId="0E6D103F" w14:textId="77777777" w:rsidR="00F65157" w:rsidRDefault="00F65157" w:rsidP="00673F5E">
      <w:pPr>
        <w:ind w:left="142"/>
        <w:rPr>
          <w:rFonts w:ascii="Calibri" w:eastAsia="Cambria Math" w:hAnsi="Calibri" w:cs="Calibri"/>
          <w:i/>
          <w:iCs/>
          <w:sz w:val="20"/>
          <w:lang w:eastAsia="nb-NO"/>
        </w:rPr>
      </w:pPr>
    </w:p>
    <w:p w14:paraId="3D16E6E8" w14:textId="4652C5CE" w:rsidR="00A95EE3" w:rsidRPr="00673F5E" w:rsidRDefault="00A95EE3" w:rsidP="00673F5E">
      <w:pPr>
        <w:ind w:left="142"/>
        <w:rPr>
          <w:rFonts w:ascii="Calibri" w:eastAsia="Cambria Math" w:hAnsi="Calibri" w:cs="Calibri"/>
          <w:i/>
          <w:iCs/>
          <w:sz w:val="20"/>
          <w:lang w:eastAsia="nb-NO"/>
        </w:rPr>
      </w:pPr>
      <w:r>
        <w:rPr>
          <w:rFonts w:ascii="Calibri" w:eastAsia="Cambria Math" w:hAnsi="Calibri" w:cs="Calibri"/>
          <w:i/>
          <w:iCs/>
          <w:sz w:val="20"/>
          <w:lang w:eastAsia="nb-NO"/>
        </w:rPr>
        <w:t xml:space="preserve">En detaljert fremdriftsplan for gjennomføringen av fase 2 og fase 3 skal fylles </w:t>
      </w:r>
      <w:r w:rsidR="00146D91">
        <w:rPr>
          <w:rFonts w:ascii="Calibri" w:eastAsia="Cambria Math" w:hAnsi="Calibri" w:cs="Calibri"/>
          <w:i/>
          <w:iCs/>
          <w:sz w:val="20"/>
          <w:lang w:eastAsia="nb-NO"/>
        </w:rPr>
        <w:t xml:space="preserve">ut direkte i bilag 5 (avropsavtalene). </w:t>
      </w:r>
    </w:p>
    <w:p w14:paraId="28F04BBB" w14:textId="0C08CB2F" w:rsidR="00673F5E" w:rsidRPr="00673F5E" w:rsidRDefault="00673F5E" w:rsidP="00673F5E">
      <w:pPr>
        <w:ind w:left="142"/>
        <w:rPr>
          <w:rFonts w:ascii="Calibri" w:eastAsia="Cambria Math" w:hAnsi="Calibri" w:cs="Calibri"/>
          <w:i/>
          <w:iCs/>
          <w:sz w:val="20"/>
          <w:lang w:eastAsia="nb-NO"/>
        </w:rPr>
      </w:pPr>
    </w:p>
    <w:p w14:paraId="25960573" w14:textId="28B5555A" w:rsidR="00673F5E" w:rsidRPr="00673F5E" w:rsidRDefault="00874716" w:rsidP="00673F5E">
      <w:pPr>
        <w:ind w:left="142"/>
        <w:rPr>
          <w:rFonts w:ascii="Calibri" w:eastAsia="Cambria Math" w:hAnsi="Calibri" w:cs="Calibri"/>
          <w:i/>
          <w:iCs/>
          <w:sz w:val="20"/>
          <w:lang w:eastAsia="nb-NO"/>
        </w:rPr>
      </w:pPr>
      <w:r>
        <w:rPr>
          <w:rFonts w:cstheme="minorHAnsi"/>
          <w:i/>
          <w:iCs/>
          <w:noProof/>
          <w:sz w:val="20"/>
          <w:szCs w:val="20"/>
        </w:rPr>
        <w:drawing>
          <wp:anchor distT="0" distB="0" distL="114300" distR="114300" simplePos="0" relativeHeight="251658258" behindDoc="0" locked="0" layoutInCell="1" allowOverlap="1" wp14:anchorId="26723740" wp14:editId="0CE56191">
            <wp:simplePos x="0" y="0"/>
            <wp:positionH relativeFrom="margin">
              <wp:posOffset>5095875</wp:posOffset>
            </wp:positionH>
            <wp:positionV relativeFrom="page">
              <wp:posOffset>4591050</wp:posOffset>
            </wp:positionV>
            <wp:extent cx="323850" cy="323850"/>
            <wp:effectExtent l="0" t="0" r="0" b="0"/>
            <wp:wrapNone/>
            <wp:docPr id="3" name="Grafikk 3"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673F5E" w:rsidRPr="00673F5E">
        <w:rPr>
          <w:rFonts w:ascii="Calibri" w:eastAsia="Cambria Math" w:hAnsi="Calibri" w:cs="Calibri"/>
          <w:i/>
          <w:iCs/>
          <w:sz w:val="20"/>
          <w:lang w:eastAsia="nb-NO"/>
        </w:rPr>
        <w:t xml:space="preserve">Krav til medvirkning fra </w:t>
      </w:r>
      <w:r w:rsidR="00120BFD">
        <w:rPr>
          <w:rFonts w:ascii="Calibri" w:eastAsia="Cambria Math" w:hAnsi="Calibri" w:cs="Calibri"/>
          <w:i/>
          <w:iCs/>
          <w:sz w:val="20"/>
          <w:lang w:eastAsia="nb-NO"/>
        </w:rPr>
        <w:t>k</w:t>
      </w:r>
      <w:r w:rsidR="00D96B0E">
        <w:rPr>
          <w:rFonts w:ascii="Calibri" w:eastAsia="Cambria Math" w:hAnsi="Calibri" w:cs="Calibri"/>
          <w:i/>
          <w:iCs/>
          <w:sz w:val="20"/>
          <w:lang w:eastAsia="nb-NO"/>
        </w:rPr>
        <w:t xml:space="preserve">unden </w:t>
      </w:r>
      <w:r w:rsidR="00673F5E" w:rsidRPr="00673F5E">
        <w:rPr>
          <w:rFonts w:ascii="Calibri" w:eastAsia="Cambria Math" w:hAnsi="Calibri" w:cs="Calibri"/>
          <w:i/>
          <w:iCs/>
          <w:sz w:val="20"/>
          <w:lang w:eastAsia="nb-NO"/>
        </w:rPr>
        <w:t>i gjennomføringen av</w:t>
      </w:r>
      <w:r w:rsidR="00EA3F88">
        <w:rPr>
          <w:rFonts w:ascii="Calibri" w:eastAsia="Cambria Math" w:hAnsi="Calibri" w:cs="Calibri"/>
          <w:i/>
          <w:iCs/>
          <w:sz w:val="20"/>
          <w:lang w:eastAsia="nb-NO"/>
        </w:rPr>
        <w:t xml:space="preserve"> den før-kommersielle anskaffelsen</w:t>
      </w:r>
      <w:r w:rsidR="00673F5E" w:rsidRPr="00673F5E">
        <w:rPr>
          <w:rFonts w:ascii="Calibri" w:eastAsia="Cambria Math" w:hAnsi="Calibri" w:cs="Calibri"/>
          <w:i/>
          <w:iCs/>
          <w:sz w:val="20"/>
          <w:lang w:eastAsia="nb-NO"/>
        </w:rPr>
        <w:t xml:space="preserve"> skal framgå av planen, men organisering av prosjektet og administrative rutiner for avtaleforholdet og samarbeidet mellom partene skal beskrives i bilag 6. </w:t>
      </w:r>
    </w:p>
    <w:p w14:paraId="075BCF51" w14:textId="03895D01" w:rsidR="00673F5E" w:rsidRPr="00673F5E" w:rsidRDefault="00673F5E" w:rsidP="00673F5E">
      <w:pPr>
        <w:rPr>
          <w:rFonts w:ascii="Calibri" w:eastAsia="Cambria Math" w:hAnsi="Calibri" w:cs="Calibri"/>
          <w:i/>
          <w:iCs/>
          <w:sz w:val="20"/>
          <w:lang w:eastAsia="nb-NO"/>
        </w:rPr>
      </w:pPr>
    </w:p>
    <w:p w14:paraId="2F575B5E" w14:textId="77777777" w:rsidR="00392855" w:rsidRPr="00392855" w:rsidRDefault="00392855" w:rsidP="00392855"/>
    <w:p w14:paraId="519DEA1E" w14:textId="188D8610" w:rsidR="004B6FD7" w:rsidRDefault="004B6FD7" w:rsidP="00204E91">
      <w:pPr>
        <w:rPr>
          <w:rFonts w:cstheme="minorHAnsi"/>
          <w:b/>
          <w:bCs/>
          <w:sz w:val="26"/>
          <w:szCs w:val="26"/>
        </w:rPr>
      </w:pPr>
      <w:r w:rsidRPr="00874716">
        <w:rPr>
          <w:rFonts w:cstheme="minorHAnsi"/>
          <w:b/>
          <w:bCs/>
          <w:sz w:val="26"/>
          <w:szCs w:val="26"/>
        </w:rPr>
        <w:t xml:space="preserve">Overordnet </w:t>
      </w:r>
      <w:r w:rsidR="00204E91" w:rsidRPr="00874716">
        <w:rPr>
          <w:rFonts w:cstheme="minorHAnsi"/>
          <w:b/>
          <w:bCs/>
          <w:sz w:val="26"/>
          <w:szCs w:val="26"/>
        </w:rPr>
        <w:t xml:space="preserve">prosjekt- og fremdriftsplan </w:t>
      </w:r>
    </w:p>
    <w:p w14:paraId="7E510656" w14:textId="77777777" w:rsidR="00874716" w:rsidRPr="00DC67CB" w:rsidRDefault="00874716" w:rsidP="00204E91">
      <w:pPr>
        <w:rPr>
          <w:rFonts w:cstheme="minorHAnsi"/>
          <w:b/>
          <w:bCs/>
          <w:color w:val="000000" w:themeColor="text1"/>
          <w:sz w:val="26"/>
          <w:szCs w:val="26"/>
        </w:rPr>
      </w:pPr>
    </w:p>
    <w:p w14:paraId="6DFAC1C8" w14:textId="7EBC2B9F" w:rsidR="004B6FD7" w:rsidRPr="00DC67CB" w:rsidRDefault="004B6FD7" w:rsidP="004B6FD7">
      <w:pPr>
        <w:spacing w:line="276" w:lineRule="auto"/>
        <w:rPr>
          <w:color w:val="000000" w:themeColor="text1"/>
        </w:rPr>
      </w:pPr>
      <w:r w:rsidRPr="00DC67CB">
        <w:rPr>
          <w:color w:val="000000" w:themeColor="text1"/>
        </w:rPr>
        <w:t xml:space="preserve">Den før-kommersielle anskaffelsen er planlagt gjennomført i løpet av </w:t>
      </w:r>
      <w:r w:rsidR="00EC0097" w:rsidRPr="00DC67CB">
        <w:rPr>
          <w:i/>
          <w:iCs/>
          <w:color w:val="000000" w:themeColor="text1"/>
        </w:rPr>
        <w:t>26</w:t>
      </w:r>
      <w:r w:rsidRPr="00DC67CB">
        <w:rPr>
          <w:color w:val="000000" w:themeColor="text1"/>
        </w:rPr>
        <w:t xml:space="preserve"> måneder</w:t>
      </w:r>
      <w:r w:rsidR="00DC67CB">
        <w:rPr>
          <w:color w:val="000000" w:themeColor="text1"/>
        </w:rPr>
        <w:t xml:space="preserve"> (sandkassen skal være åpen ut kalenderåret 2027)</w:t>
      </w:r>
      <w:r w:rsidRPr="00DC67CB">
        <w:rPr>
          <w:color w:val="000000" w:themeColor="text1"/>
        </w:rPr>
        <w:t xml:space="preserve">, maksimalt </w:t>
      </w:r>
      <w:r w:rsidR="002E6466" w:rsidRPr="00DC67CB">
        <w:rPr>
          <w:i/>
          <w:iCs/>
          <w:color w:val="000000" w:themeColor="text1"/>
        </w:rPr>
        <w:t>2</w:t>
      </w:r>
      <w:r w:rsidR="00EC0097" w:rsidRPr="00DC67CB">
        <w:rPr>
          <w:i/>
          <w:iCs/>
          <w:color w:val="000000" w:themeColor="text1"/>
        </w:rPr>
        <w:t>6</w:t>
      </w:r>
      <w:r w:rsidRPr="00DC67CB">
        <w:rPr>
          <w:color w:val="000000" w:themeColor="text1"/>
        </w:rPr>
        <w:t xml:space="preserve"> måneder. Det vil si at det skal gå maksimalt </w:t>
      </w:r>
      <w:r w:rsidR="007173FF" w:rsidRPr="00DC67CB">
        <w:rPr>
          <w:i/>
          <w:iCs/>
          <w:color w:val="000000" w:themeColor="text1"/>
        </w:rPr>
        <w:t>2</w:t>
      </w:r>
      <w:r w:rsidR="00EC0097" w:rsidRPr="00DC67CB">
        <w:rPr>
          <w:i/>
          <w:iCs/>
          <w:color w:val="000000" w:themeColor="text1"/>
        </w:rPr>
        <w:t xml:space="preserve">6 </w:t>
      </w:r>
      <w:r w:rsidRPr="00DC67CB">
        <w:rPr>
          <w:color w:val="000000" w:themeColor="text1"/>
        </w:rPr>
        <w:t xml:space="preserve">måneder fra avtaleinngåelse og frem til fase 3 er avsluttet. </w:t>
      </w:r>
    </w:p>
    <w:p w14:paraId="6EAA4F4E" w14:textId="77777777" w:rsidR="002E4D7E" w:rsidRDefault="002E4D7E" w:rsidP="004B6FD7">
      <w:pPr>
        <w:spacing w:line="276" w:lineRule="auto"/>
      </w:pPr>
    </w:p>
    <w:p w14:paraId="6E72DDF6" w14:textId="342DEEB5" w:rsidR="006B58A1" w:rsidRPr="00DC67CB" w:rsidRDefault="004B6FD7" w:rsidP="008B3CEB">
      <w:pPr>
        <w:spacing w:line="276" w:lineRule="auto"/>
        <w:rPr>
          <w:color w:val="000000" w:themeColor="text1"/>
        </w:rPr>
      </w:pPr>
      <w:commentRangeStart w:id="23"/>
      <w:r>
        <w:t>Leverandørens</w:t>
      </w:r>
      <w:r w:rsidRPr="00B23507">
        <w:t xml:space="preserve"> besvarelse overordnet </w:t>
      </w:r>
      <w:r>
        <w:t>prosjekt- og fremdrifts</w:t>
      </w:r>
      <w:r w:rsidRPr="00DC67CB">
        <w:rPr>
          <w:color w:val="000000" w:themeColor="text1"/>
        </w:rPr>
        <w:t xml:space="preserve">plan: </w:t>
      </w:r>
      <w:r w:rsidRPr="00DC67CB">
        <w:rPr>
          <w:i/>
          <w:iCs/>
          <w:color w:val="000000" w:themeColor="text1"/>
        </w:rPr>
        <w:t>[</w:t>
      </w:r>
      <w:r w:rsidR="002E4D7E" w:rsidRPr="00DC67CB">
        <w:rPr>
          <w:i/>
          <w:iCs/>
          <w:color w:val="000000" w:themeColor="text1"/>
        </w:rPr>
        <w:t>leverandø</w:t>
      </w:r>
      <w:r w:rsidRPr="00DC67CB">
        <w:rPr>
          <w:i/>
          <w:iCs/>
          <w:color w:val="000000" w:themeColor="text1"/>
        </w:rPr>
        <w:t>r fyller inn som del av sitt tilbud]</w:t>
      </w:r>
      <w:commentRangeEnd w:id="23"/>
      <w:r w:rsidR="00EB490A" w:rsidRPr="00DC67CB">
        <w:rPr>
          <w:rStyle w:val="Merknadsreferanse"/>
          <w:color w:val="000000" w:themeColor="text1"/>
        </w:rPr>
        <w:commentReference w:id="23"/>
      </w:r>
    </w:p>
    <w:p w14:paraId="10DD45AE" w14:textId="77777777" w:rsidR="00392855" w:rsidRDefault="00392855" w:rsidP="00392855"/>
    <w:p w14:paraId="44DE2BEE" w14:textId="77777777" w:rsidR="00D14832" w:rsidRDefault="00D14832" w:rsidP="00392855"/>
    <w:p w14:paraId="5C037834" w14:textId="77777777" w:rsidR="00D14832" w:rsidRDefault="00D14832" w:rsidP="00392855"/>
    <w:p w14:paraId="5BCF9B62" w14:textId="77777777" w:rsidR="00D14832" w:rsidRDefault="00D14832" w:rsidP="00392855"/>
    <w:p w14:paraId="0E39F251" w14:textId="77777777" w:rsidR="00D14832" w:rsidRDefault="00D14832" w:rsidP="00392855"/>
    <w:p w14:paraId="58C13EC5" w14:textId="77777777" w:rsidR="008B3CEB" w:rsidRDefault="008B3CEB" w:rsidP="00392855"/>
    <w:p w14:paraId="63F76BF7" w14:textId="77777777" w:rsidR="008B3CEB" w:rsidRDefault="008B3CEB" w:rsidP="00392855"/>
    <w:p w14:paraId="7F612488" w14:textId="77777777" w:rsidR="008B3CEB" w:rsidRDefault="008B3CEB" w:rsidP="00392855"/>
    <w:p w14:paraId="17FBB49C" w14:textId="77777777" w:rsidR="008B3CEB" w:rsidRDefault="008B3CEB" w:rsidP="00392855"/>
    <w:p w14:paraId="53F4C461" w14:textId="77777777" w:rsidR="008B3CEB" w:rsidRDefault="008B3CEB" w:rsidP="00392855"/>
    <w:p w14:paraId="3BF67C60" w14:textId="77777777" w:rsidR="008B3CEB" w:rsidRDefault="008B3CEB" w:rsidP="00392855"/>
    <w:p w14:paraId="3A4AF869" w14:textId="19B573D0" w:rsidR="002B7215" w:rsidRPr="00C3641B" w:rsidRDefault="549B9656" w:rsidP="00C3641B">
      <w:pPr>
        <w:pStyle w:val="Overskrift1"/>
        <w:rPr>
          <w:b w:val="0"/>
          <w:bCs w:val="0"/>
          <w:sz w:val="36"/>
          <w:szCs w:val="36"/>
        </w:rPr>
      </w:pPr>
      <w:bookmarkStart w:id="24" w:name="_Toc111457983"/>
      <w:bookmarkStart w:id="25" w:name="_Toc125117535"/>
      <w:r w:rsidRPr="00C3641B">
        <w:rPr>
          <w:sz w:val="36"/>
          <w:szCs w:val="36"/>
        </w:rPr>
        <w:t>Bilag 5: Avropsavtaler for fase 2 og 3</w:t>
      </w:r>
      <w:bookmarkEnd w:id="24"/>
      <w:bookmarkEnd w:id="25"/>
      <w:r w:rsidRPr="00C3641B">
        <w:rPr>
          <w:sz w:val="36"/>
          <w:szCs w:val="36"/>
        </w:rPr>
        <w:t xml:space="preserve"> </w:t>
      </w:r>
    </w:p>
    <w:p w14:paraId="44A2D932" w14:textId="1D3F934B" w:rsidR="00A86B60" w:rsidRDefault="00864796" w:rsidP="00864796">
      <w:pPr>
        <w:pStyle w:val="Overskrift2"/>
        <w:rPr>
          <w:rFonts w:ascii="Calibri" w:eastAsia="Cambria Math" w:hAnsi="Calibri" w:cs="Calibri"/>
          <w:i w:val="0"/>
          <w:iCs w:val="0"/>
          <w:sz w:val="20"/>
          <w:szCs w:val="22"/>
          <w:lang w:eastAsia="nb-NO"/>
        </w:rPr>
      </w:pPr>
      <w:r w:rsidRPr="00C429C4">
        <w:rPr>
          <w:rFonts w:cstheme="minorHAnsi"/>
          <w:i w:val="0"/>
          <w:iCs w:val="0"/>
          <w:noProof/>
          <w:sz w:val="20"/>
        </w:rPr>
        <mc:AlternateContent>
          <mc:Choice Requires="wps">
            <w:drawing>
              <wp:anchor distT="0" distB="0" distL="114300" distR="114300" simplePos="0" relativeHeight="251658250" behindDoc="1" locked="0" layoutInCell="1" allowOverlap="1" wp14:anchorId="10041E9D" wp14:editId="5399C300">
                <wp:simplePos x="0" y="0"/>
                <wp:positionH relativeFrom="margin">
                  <wp:posOffset>-79513</wp:posOffset>
                </wp:positionH>
                <wp:positionV relativeFrom="paragraph">
                  <wp:posOffset>143179</wp:posOffset>
                </wp:positionV>
                <wp:extent cx="5940425" cy="4238045"/>
                <wp:effectExtent l="0" t="0" r="22225" b="10160"/>
                <wp:wrapNone/>
                <wp:docPr id="7" name="Rektangel: avrundede hjørner 7"/>
                <wp:cNvGraphicFramePr/>
                <a:graphic xmlns:a="http://schemas.openxmlformats.org/drawingml/2006/main">
                  <a:graphicData uri="http://schemas.microsoft.com/office/word/2010/wordprocessingShape">
                    <wps:wsp>
                      <wps:cNvSpPr/>
                      <wps:spPr>
                        <a:xfrm>
                          <a:off x="0" y="0"/>
                          <a:ext cx="5940425" cy="4238045"/>
                        </a:xfrm>
                        <a:prstGeom prst="roundRect">
                          <a:avLst>
                            <a:gd name="adj" fmla="val 6007"/>
                          </a:avLst>
                        </a:prstGeom>
                        <a:noFill/>
                        <a:ln w="6350" cap="flat" cmpd="sng" algn="ctr">
                          <a:solidFill>
                            <a:srgbClr val="00B0F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D237B" id="Rektangel: avrundede hjørner 7" o:spid="_x0000_s1026" style="position:absolute;margin-left:-6.25pt;margin-top:11.25pt;width:467.75pt;height:333.7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" filled="f" strokecolor="#00b0f0" strokeweight=".5pt">
                <v:stroke dashstyle="3 1" joinstyle="miter"/>
                <w10:wrap anchorx="margin"/>
              </v:roundrect>
            </w:pict>
          </mc:Fallback>
        </mc:AlternateContent>
      </w:r>
    </w:p>
    <w:p w14:paraId="7288045C" w14:textId="77777777" w:rsidR="001F5CB7" w:rsidRPr="00FB5296" w:rsidRDefault="001F5CB7" w:rsidP="001F5CB7">
      <w:pPr>
        <w:ind w:left="142"/>
        <w:jc w:val="center"/>
        <w:rPr>
          <w:rFonts w:ascii="Calibri" w:eastAsia="Cambria Math" w:hAnsi="Calibri" w:cs="Calibri"/>
          <w:b/>
          <w:bCs/>
          <w:i/>
          <w:iCs/>
          <w:sz w:val="20"/>
          <w:u w:val="single"/>
          <w:lang w:eastAsia="nb-NO"/>
        </w:rPr>
      </w:pPr>
      <w:r w:rsidRPr="00FB5296">
        <w:rPr>
          <w:rFonts w:cstheme="minorHAnsi"/>
          <w:b/>
          <w:bCs/>
          <w:i/>
          <w:iCs/>
          <w:color w:val="FF0000"/>
          <w:sz w:val="16"/>
          <w:szCs w:val="18"/>
          <w:u w:val="single"/>
        </w:rPr>
        <w:t>Veiledningen beholdes ved publisering av konkurransen, fjernes før kontraktsignering</w:t>
      </w:r>
    </w:p>
    <w:p w14:paraId="1836347B" w14:textId="77777777" w:rsidR="001F5CB7" w:rsidRPr="001F5CB7" w:rsidRDefault="001F5CB7" w:rsidP="001F5CB7">
      <w:pPr>
        <w:rPr>
          <w:lang w:eastAsia="nb-NO"/>
        </w:rPr>
      </w:pPr>
    </w:p>
    <w:p w14:paraId="0A42F384" w14:textId="24BB6873" w:rsidR="00E32598" w:rsidRPr="001F5CB7" w:rsidRDefault="00AB339B"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Ved avslutning av fase 1 skal levera</w:t>
      </w:r>
      <w:r w:rsidR="00CC07C2" w:rsidRPr="001F5CB7">
        <w:rPr>
          <w:rFonts w:ascii="Calibri" w:eastAsia="Cambria Math" w:hAnsi="Calibri" w:cs="Calibri"/>
          <w:i/>
          <w:iCs/>
          <w:sz w:val="20"/>
          <w:lang w:eastAsia="nb-NO"/>
        </w:rPr>
        <w:t>ndørenes løsningsforslag evalueres etter tildelingskriteriene i avropsavtalen for fase 2. Leverandørene som går videre til fase 2 inngår avropsavtale</w:t>
      </w:r>
      <w:r w:rsidR="00EB4378" w:rsidRPr="001F5CB7">
        <w:rPr>
          <w:rFonts w:ascii="Calibri" w:eastAsia="Cambria Math" w:hAnsi="Calibri" w:cs="Calibri"/>
          <w:i/>
          <w:iCs/>
          <w:sz w:val="20"/>
          <w:lang w:eastAsia="nb-NO"/>
        </w:rPr>
        <w:t xml:space="preserve"> for fase 2 med kunden</w:t>
      </w:r>
      <w:r w:rsidR="00CC07C2" w:rsidRPr="001F5CB7">
        <w:rPr>
          <w:rFonts w:ascii="Calibri" w:eastAsia="Cambria Math" w:hAnsi="Calibri" w:cs="Calibri"/>
          <w:i/>
          <w:iCs/>
          <w:sz w:val="20"/>
          <w:lang w:eastAsia="nb-NO"/>
        </w:rPr>
        <w:t xml:space="preserve"> </w:t>
      </w:r>
      <w:r w:rsidR="00AA53FC" w:rsidRPr="001F5CB7">
        <w:rPr>
          <w:rFonts w:ascii="Calibri" w:eastAsia="Cambria Math" w:hAnsi="Calibri" w:cs="Calibri"/>
          <w:i/>
          <w:iCs/>
          <w:sz w:val="20"/>
          <w:lang w:eastAsia="nb-NO"/>
        </w:rPr>
        <w:t xml:space="preserve">som blir en del av hovedavtalens bilag 5 (dette bilaget).  </w:t>
      </w:r>
    </w:p>
    <w:p w14:paraId="09B9D466" w14:textId="77777777" w:rsidR="00DB3739" w:rsidRPr="001F5CB7" w:rsidRDefault="00DB3739" w:rsidP="001F5CB7">
      <w:pPr>
        <w:ind w:left="142"/>
        <w:rPr>
          <w:rFonts w:ascii="Calibri" w:eastAsia="Cambria Math" w:hAnsi="Calibri" w:cs="Calibri"/>
          <w:i/>
          <w:iCs/>
          <w:sz w:val="20"/>
          <w:lang w:eastAsia="nb-NO"/>
        </w:rPr>
      </w:pPr>
    </w:p>
    <w:p w14:paraId="7789AEC7" w14:textId="1E7AE6F3" w:rsidR="00CC07C2" w:rsidRPr="001F5CB7" w:rsidRDefault="002539A3"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Tilsvarende skal leverandørenes prototype ved avslutning av fase 2 evalueres etter tildelingskriteriene i avropsavtalen for fase 3. Leverandørene som går videre til fase 3 inngår avropsavtale</w:t>
      </w:r>
      <w:r w:rsidR="00EB4378" w:rsidRPr="001F5CB7">
        <w:rPr>
          <w:rFonts w:ascii="Calibri" w:eastAsia="Cambria Math" w:hAnsi="Calibri" w:cs="Calibri"/>
          <w:i/>
          <w:iCs/>
          <w:sz w:val="20"/>
          <w:lang w:eastAsia="nb-NO"/>
        </w:rPr>
        <w:t xml:space="preserve"> med kunden</w:t>
      </w:r>
      <w:r w:rsidRPr="001F5CB7">
        <w:rPr>
          <w:rFonts w:ascii="Calibri" w:eastAsia="Cambria Math" w:hAnsi="Calibri" w:cs="Calibri"/>
          <w:i/>
          <w:iCs/>
          <w:sz w:val="20"/>
          <w:lang w:eastAsia="nb-NO"/>
        </w:rPr>
        <w:t xml:space="preserve"> for fase 3 som blir en del av hovedavtalens bilag 5 (dette bilaget)</w:t>
      </w:r>
      <w:r w:rsidR="00864796" w:rsidRPr="001F5CB7">
        <w:rPr>
          <w:rFonts w:ascii="Calibri" w:eastAsia="Cambria Math" w:hAnsi="Calibri" w:cs="Calibri"/>
          <w:i/>
          <w:iCs/>
          <w:sz w:val="20"/>
          <w:lang w:eastAsia="nb-NO"/>
        </w:rPr>
        <w:t xml:space="preserve">. </w:t>
      </w:r>
    </w:p>
    <w:p w14:paraId="7C8B07E2" w14:textId="77777777" w:rsidR="00864796" w:rsidRPr="001F5CB7" w:rsidRDefault="00864796" w:rsidP="001F5CB7">
      <w:pPr>
        <w:ind w:left="142"/>
        <w:rPr>
          <w:rFonts w:ascii="Calibri" w:eastAsia="Cambria Math" w:hAnsi="Calibri" w:cs="Calibri"/>
          <w:i/>
          <w:iCs/>
          <w:sz w:val="20"/>
          <w:lang w:eastAsia="nb-NO"/>
        </w:rPr>
      </w:pPr>
    </w:p>
    <w:p w14:paraId="3A9FA1DD" w14:textId="1BA0883B" w:rsidR="0085486F" w:rsidRPr="001F5CB7" w:rsidRDefault="0085486F"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 xml:space="preserve">DFØ anbefaler at kunden i tillegg til behovsbeskrivelsen og krav til løsningsforslag i bilag 1, også utlyser et utkast til bilag 5 (avropsavtale for fase 2). Utkastet burde inneholde krav for gjennomføring av fase 2 og tildelingskriterier for utvelgelse til fase 2. Endelig versjon bør gjøres tilgjengelig for leverandørene </w:t>
      </w:r>
      <w:r w:rsidR="00040425" w:rsidRPr="001F5CB7">
        <w:rPr>
          <w:rFonts w:ascii="Calibri" w:eastAsia="Cambria Math" w:hAnsi="Calibri" w:cs="Calibri"/>
          <w:i/>
          <w:iCs/>
          <w:sz w:val="20"/>
          <w:lang w:eastAsia="nb-NO"/>
        </w:rPr>
        <w:t xml:space="preserve">senest </w:t>
      </w:r>
      <w:r w:rsidR="00EC5B7E" w:rsidRPr="001F5CB7">
        <w:rPr>
          <w:rFonts w:ascii="Calibri" w:eastAsia="Cambria Math" w:hAnsi="Calibri" w:cs="Calibri"/>
          <w:i/>
          <w:iCs/>
          <w:sz w:val="20"/>
          <w:lang w:eastAsia="nb-NO"/>
        </w:rPr>
        <w:t xml:space="preserve">ved oppstart </w:t>
      </w:r>
      <w:r w:rsidR="00040425" w:rsidRPr="001F5CB7">
        <w:rPr>
          <w:rFonts w:ascii="Calibri" w:eastAsia="Cambria Math" w:hAnsi="Calibri" w:cs="Calibri"/>
          <w:i/>
          <w:iCs/>
          <w:sz w:val="20"/>
          <w:lang w:eastAsia="nb-NO"/>
        </w:rPr>
        <w:t>av fase 2</w:t>
      </w:r>
      <w:r w:rsidRPr="001F5CB7">
        <w:rPr>
          <w:rFonts w:ascii="Calibri" w:eastAsia="Cambria Math" w:hAnsi="Calibri" w:cs="Calibri"/>
          <w:i/>
          <w:iCs/>
          <w:sz w:val="20"/>
          <w:lang w:eastAsia="nb-NO"/>
        </w:rPr>
        <w:t xml:space="preserve">. </w:t>
      </w:r>
    </w:p>
    <w:p w14:paraId="58339228" w14:textId="77777777" w:rsidR="002C7F59" w:rsidRPr="001F5CB7" w:rsidRDefault="002C7F59" w:rsidP="001F5CB7">
      <w:pPr>
        <w:ind w:left="142"/>
        <w:rPr>
          <w:rFonts w:ascii="Calibri" w:eastAsia="Cambria Math" w:hAnsi="Calibri" w:cs="Calibri"/>
          <w:i/>
          <w:iCs/>
          <w:sz w:val="20"/>
          <w:lang w:eastAsia="nb-NO"/>
        </w:rPr>
      </w:pPr>
    </w:p>
    <w:p w14:paraId="250BBF1F" w14:textId="7293B0DD" w:rsidR="002C7F59" w:rsidRPr="001F5CB7" w:rsidRDefault="002C7F59"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Tilsvarende som for fase 1, anbefaler DFØ at kunden sender leverandørene et utkast til avropsavtale for fase 3, ved oppstarten av fase 2. Utkastet bør inneholde krav for gjennomføring av fase 3 og tildelingskriterier for utvelgelse til fase 3. Endelig versjon bør gjøres tilgjengelig for leverandørene</w:t>
      </w:r>
      <w:r w:rsidR="00040425" w:rsidRPr="001F5CB7">
        <w:rPr>
          <w:rFonts w:ascii="Calibri" w:eastAsia="Cambria Math" w:hAnsi="Calibri" w:cs="Calibri"/>
          <w:i/>
          <w:iCs/>
          <w:sz w:val="20"/>
          <w:lang w:eastAsia="nb-NO"/>
        </w:rPr>
        <w:t xml:space="preserve"> senest ved oppstart av fase 3</w:t>
      </w:r>
      <w:r w:rsidRPr="001F5CB7">
        <w:rPr>
          <w:rFonts w:ascii="Calibri" w:eastAsia="Cambria Math" w:hAnsi="Calibri" w:cs="Calibri"/>
          <w:i/>
          <w:iCs/>
          <w:sz w:val="20"/>
          <w:lang w:eastAsia="nb-NO"/>
        </w:rPr>
        <w:t xml:space="preserve">. </w:t>
      </w:r>
    </w:p>
    <w:p w14:paraId="6350036F" w14:textId="77777777" w:rsidR="00557BBC" w:rsidRPr="001F5CB7" w:rsidRDefault="00557BBC" w:rsidP="001F5CB7">
      <w:pPr>
        <w:ind w:left="142"/>
        <w:rPr>
          <w:rFonts w:ascii="Calibri" w:eastAsia="Cambria Math" w:hAnsi="Calibri" w:cs="Calibri"/>
          <w:i/>
          <w:iCs/>
          <w:sz w:val="20"/>
          <w:lang w:eastAsia="nb-NO"/>
        </w:rPr>
      </w:pPr>
    </w:p>
    <w:p w14:paraId="1FA1D3C4" w14:textId="77D9ABFE" w:rsidR="00557BBC" w:rsidRPr="001F5CB7" w:rsidRDefault="00557BBC" w:rsidP="001F5CB7">
      <w:pPr>
        <w:ind w:left="142"/>
        <w:rPr>
          <w:rFonts w:ascii="Calibri" w:eastAsia="Cambria Math" w:hAnsi="Calibri" w:cs="Calibri"/>
          <w:i/>
          <w:iCs/>
          <w:sz w:val="20"/>
          <w:lang w:eastAsia="nb-NO"/>
        </w:rPr>
      </w:pPr>
      <w:r w:rsidRPr="0085486F">
        <w:rPr>
          <w:rFonts w:ascii="Calibri" w:eastAsia="Cambria Math" w:hAnsi="Calibri" w:cs="Calibri"/>
          <w:i/>
          <w:iCs/>
          <w:sz w:val="20"/>
          <w:lang w:eastAsia="nb-NO"/>
        </w:rPr>
        <w:t>Tildelingskriteriene</w:t>
      </w:r>
      <w:r>
        <w:rPr>
          <w:rFonts w:ascii="Calibri" w:eastAsia="Cambria Math" w:hAnsi="Calibri" w:cs="Calibri"/>
          <w:i/>
          <w:iCs/>
          <w:sz w:val="20"/>
          <w:lang w:eastAsia="nb-NO"/>
        </w:rPr>
        <w:t xml:space="preserve"> i de respektive avropsavtalene</w:t>
      </w:r>
      <w:r w:rsidRPr="0085486F">
        <w:rPr>
          <w:rFonts w:ascii="Calibri" w:eastAsia="Cambria Math" w:hAnsi="Calibri" w:cs="Calibri"/>
          <w:i/>
          <w:iCs/>
          <w:sz w:val="20"/>
          <w:lang w:eastAsia="nb-NO"/>
        </w:rPr>
        <w:t xml:space="preserve"> bør også være koblet opp mot behovsmatrisen i bilag 1</w:t>
      </w:r>
      <w:r>
        <w:rPr>
          <w:rFonts w:ascii="Calibri" w:eastAsia="Cambria Math" w:hAnsi="Calibri" w:cs="Calibri"/>
          <w:i/>
          <w:iCs/>
          <w:sz w:val="20"/>
          <w:lang w:eastAsia="nb-NO"/>
        </w:rPr>
        <w:t xml:space="preserve"> med eventuelle vedlegg</w:t>
      </w:r>
      <w:r w:rsidRPr="0085486F">
        <w:rPr>
          <w:rFonts w:ascii="Calibri" w:eastAsia="Cambria Math" w:hAnsi="Calibri" w:cs="Calibri"/>
          <w:i/>
          <w:iCs/>
          <w:sz w:val="20"/>
          <w:lang w:eastAsia="nb-NO"/>
        </w:rPr>
        <w:t xml:space="preserve"> for å forenkle jobben med å sammenligne tilbud, og gjøre det forutsigbart for leverandørene hva de skal evalueres på bakgrunn av.</w:t>
      </w:r>
    </w:p>
    <w:p w14:paraId="4B1646FD" w14:textId="77777777" w:rsidR="008F20D6" w:rsidRDefault="008F20D6" w:rsidP="001F5CB7">
      <w:pPr>
        <w:ind w:left="142"/>
        <w:rPr>
          <w:rFonts w:ascii="Calibri" w:eastAsia="Cambria Math" w:hAnsi="Calibri" w:cs="Calibri"/>
          <w:i/>
          <w:iCs/>
          <w:sz w:val="20"/>
          <w:lang w:eastAsia="nb-NO"/>
        </w:rPr>
      </w:pPr>
    </w:p>
    <w:p w14:paraId="73F5AEA6" w14:textId="40DDC2E8" w:rsidR="00864796" w:rsidRPr="001F5CB7" w:rsidRDefault="00864796"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 xml:space="preserve">Du finner maler for </w:t>
      </w:r>
      <w:hyperlink r:id="rId20" w:history="1">
        <w:r w:rsidRPr="008F20D6">
          <w:rPr>
            <w:rFonts w:ascii="Calibri" w:eastAsia="Cambria Math" w:hAnsi="Calibri" w:cs="Calibri"/>
            <w:i/>
            <w:iCs/>
            <w:sz w:val="20"/>
            <w:lang w:eastAsia="nb-NO"/>
          </w:rPr>
          <w:t>avropsavtale for fase 2</w:t>
        </w:r>
        <w:r w:rsidR="00BF26AE" w:rsidRPr="008F20D6">
          <w:rPr>
            <w:rFonts w:ascii="Calibri" w:eastAsia="Cambria Math" w:hAnsi="Calibri" w:cs="Calibri"/>
            <w:i/>
            <w:iCs/>
            <w:sz w:val="20"/>
            <w:lang w:eastAsia="nb-NO"/>
          </w:rPr>
          <w:t xml:space="preserve"> her</w:t>
        </w:r>
      </w:hyperlink>
      <w:r w:rsidRPr="001F5CB7">
        <w:rPr>
          <w:rFonts w:ascii="Calibri" w:eastAsia="Cambria Math" w:hAnsi="Calibri" w:cs="Calibri"/>
          <w:i/>
          <w:iCs/>
          <w:sz w:val="20"/>
          <w:lang w:eastAsia="nb-NO"/>
        </w:rPr>
        <w:t xml:space="preserve"> og</w:t>
      </w:r>
      <w:r w:rsidR="00BF26AE" w:rsidRPr="001F5CB7">
        <w:rPr>
          <w:rFonts w:ascii="Calibri" w:eastAsia="Cambria Math" w:hAnsi="Calibri" w:cs="Calibri"/>
          <w:i/>
          <w:iCs/>
          <w:sz w:val="20"/>
          <w:lang w:eastAsia="nb-NO"/>
        </w:rPr>
        <w:t xml:space="preserve"> </w:t>
      </w:r>
      <w:hyperlink r:id="rId21" w:history="1">
        <w:r w:rsidR="00BF26AE" w:rsidRPr="008F20D6">
          <w:rPr>
            <w:rFonts w:ascii="Calibri" w:eastAsia="Cambria Math" w:hAnsi="Calibri" w:cs="Calibri"/>
            <w:i/>
            <w:iCs/>
            <w:sz w:val="20"/>
            <w:lang w:eastAsia="nb-NO"/>
          </w:rPr>
          <w:t>avropsavtale for</w:t>
        </w:r>
        <w:r w:rsidRPr="008F20D6">
          <w:rPr>
            <w:rFonts w:ascii="Calibri" w:eastAsia="Cambria Math" w:hAnsi="Calibri" w:cs="Calibri"/>
            <w:i/>
            <w:iCs/>
            <w:sz w:val="20"/>
            <w:lang w:eastAsia="nb-NO"/>
          </w:rPr>
          <w:t xml:space="preserve"> fase 3 her</w:t>
        </w:r>
      </w:hyperlink>
      <w:r w:rsidR="00144F89">
        <w:rPr>
          <w:rFonts w:ascii="Calibri" w:eastAsia="Cambria Math" w:hAnsi="Calibri" w:cs="Calibri"/>
          <w:i/>
          <w:iCs/>
          <w:sz w:val="20"/>
          <w:lang w:eastAsia="nb-NO"/>
        </w:rPr>
        <w:t xml:space="preserve">: </w:t>
      </w:r>
      <w:hyperlink r:id="rId22" w:history="1">
        <w:r w:rsidR="00144F89" w:rsidRPr="00144F89">
          <w:rPr>
            <w:rStyle w:val="Hyperkobling"/>
            <w:rFonts w:ascii="Calibri" w:eastAsia="Cambria Math" w:hAnsi="Calibri" w:cs="Calibri"/>
            <w:i/>
            <w:iCs/>
            <w:sz w:val="20"/>
            <w:lang w:eastAsia="nb-NO"/>
          </w:rPr>
          <w:t>avropskjema-for-kommersiell-anskaffelse-fase3-mal.docx</w:t>
        </w:r>
      </w:hyperlink>
      <w:r w:rsidRPr="001F5CB7">
        <w:rPr>
          <w:rFonts w:ascii="Calibri" w:eastAsia="Cambria Math" w:hAnsi="Calibri" w:cs="Calibri"/>
          <w:i/>
          <w:iCs/>
          <w:sz w:val="20"/>
          <w:lang w:eastAsia="nb-NO"/>
        </w:rPr>
        <w:t xml:space="preserve">. </w:t>
      </w:r>
      <w:r w:rsidR="00AA190B" w:rsidRPr="001F5CB7">
        <w:rPr>
          <w:rFonts w:ascii="Calibri" w:eastAsia="Cambria Math" w:hAnsi="Calibri" w:cs="Calibri"/>
          <w:i/>
          <w:iCs/>
          <w:sz w:val="20"/>
          <w:lang w:eastAsia="nb-NO"/>
        </w:rPr>
        <w:t xml:space="preserve">Malene inneholder også veiledning til utfylling. </w:t>
      </w:r>
    </w:p>
    <w:p w14:paraId="7661050C" w14:textId="5C8AE447" w:rsidR="00572C50" w:rsidRPr="008F20D6" w:rsidRDefault="008F20D6" w:rsidP="008F20D6">
      <w:pPr>
        <w:rPr>
          <w:rFonts w:cstheme="minorHAnsi"/>
          <w:b/>
          <w:bCs/>
          <w:sz w:val="32"/>
          <w:szCs w:val="32"/>
        </w:rPr>
      </w:pPr>
      <w:r>
        <w:rPr>
          <w:rFonts w:cstheme="minorHAnsi"/>
          <w:i/>
          <w:iCs/>
          <w:noProof/>
          <w:sz w:val="20"/>
          <w:szCs w:val="20"/>
        </w:rPr>
        <w:drawing>
          <wp:anchor distT="0" distB="0" distL="114300" distR="114300" simplePos="0" relativeHeight="251658259" behindDoc="0" locked="0" layoutInCell="1" allowOverlap="1" wp14:anchorId="414F8D0E" wp14:editId="1EDF42D0">
            <wp:simplePos x="0" y="0"/>
            <wp:positionH relativeFrom="margin">
              <wp:posOffset>5229225</wp:posOffset>
            </wp:positionH>
            <wp:positionV relativeFrom="page">
              <wp:posOffset>5452110</wp:posOffset>
            </wp:positionV>
            <wp:extent cx="323850" cy="323850"/>
            <wp:effectExtent l="0" t="0" r="0" b="0"/>
            <wp:wrapNone/>
            <wp:docPr id="12" name="Grafikk 12"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bookmarkStart w:id="26" w:name="_Toc111457984"/>
    </w:p>
    <w:p w14:paraId="79754D02" w14:textId="77777777" w:rsidR="00347E71" w:rsidRDefault="00347E71">
      <w:pPr>
        <w:rPr>
          <w:rFonts w:asciiTheme="majorHAnsi" w:eastAsiaTheme="majorEastAsia" w:hAnsiTheme="majorHAnsi" w:cstheme="majorBidi"/>
          <w:b/>
          <w:bCs/>
          <w:sz w:val="36"/>
          <w:szCs w:val="36"/>
        </w:rPr>
      </w:pPr>
      <w:r>
        <w:rPr>
          <w:b/>
          <w:bCs/>
          <w:sz w:val="36"/>
          <w:szCs w:val="36"/>
        </w:rPr>
        <w:br w:type="page"/>
      </w:r>
    </w:p>
    <w:p w14:paraId="5794EAD9" w14:textId="39D69DED" w:rsidR="00AD71A4" w:rsidRDefault="549B9656" w:rsidP="00C3641B">
      <w:pPr>
        <w:pStyle w:val="Overskrift1"/>
        <w:rPr>
          <w:b w:val="0"/>
          <w:bCs w:val="0"/>
          <w:sz w:val="36"/>
          <w:szCs w:val="36"/>
        </w:rPr>
      </w:pPr>
      <w:bookmarkStart w:id="27" w:name="_Toc125117536"/>
      <w:r w:rsidRPr="00C3641B">
        <w:rPr>
          <w:sz w:val="36"/>
          <w:szCs w:val="36"/>
        </w:rPr>
        <w:t>Bilag 6: Administrative bestemmelser</w:t>
      </w:r>
      <w:bookmarkEnd w:id="26"/>
      <w:bookmarkEnd w:id="27"/>
    </w:p>
    <w:p w14:paraId="604822E9" w14:textId="3E454CAD" w:rsidR="00AD71A4" w:rsidRPr="00C429C4" w:rsidRDefault="00AD71A4" w:rsidP="00AD71A4">
      <w:pPr>
        <w:rPr>
          <w:rFonts w:cstheme="minorHAnsi"/>
          <w:i/>
          <w:iCs/>
          <w:sz w:val="20"/>
        </w:rPr>
      </w:pPr>
    </w:p>
    <w:p w14:paraId="1E5DC2CB" w14:textId="039B5A00" w:rsidR="005065CD" w:rsidRDefault="008B3CEB" w:rsidP="00AD71A4">
      <w:pPr>
        <w:ind w:left="142"/>
        <w:rPr>
          <w:rFonts w:cstheme="minorHAnsi"/>
          <w:i/>
          <w:iCs/>
          <w:sz w:val="20"/>
        </w:rPr>
      </w:pPr>
      <w:r w:rsidRPr="00C429C4">
        <w:rPr>
          <w:rFonts w:cstheme="minorHAnsi"/>
          <w:i/>
          <w:iCs/>
          <w:noProof/>
          <w:sz w:val="20"/>
        </w:rPr>
        <mc:AlternateContent>
          <mc:Choice Requires="wps">
            <w:drawing>
              <wp:anchor distT="0" distB="0" distL="114300" distR="114300" simplePos="0" relativeHeight="251658248" behindDoc="1" locked="0" layoutInCell="1" allowOverlap="1" wp14:anchorId="458388CA" wp14:editId="79D85A9C">
                <wp:simplePos x="0" y="0"/>
                <wp:positionH relativeFrom="margin">
                  <wp:align>left</wp:align>
                </wp:positionH>
                <wp:positionV relativeFrom="paragraph">
                  <wp:posOffset>32385</wp:posOffset>
                </wp:positionV>
                <wp:extent cx="5880100" cy="1143000"/>
                <wp:effectExtent l="0" t="0" r="25400" b="19050"/>
                <wp:wrapNone/>
                <wp:docPr id="21" name="Rektangel: avrundede hjørner 21"/>
                <wp:cNvGraphicFramePr/>
                <a:graphic xmlns:a="http://schemas.openxmlformats.org/drawingml/2006/main">
                  <a:graphicData uri="http://schemas.microsoft.com/office/word/2010/wordprocessingShape">
                    <wps:wsp>
                      <wps:cNvSpPr/>
                      <wps:spPr>
                        <a:xfrm>
                          <a:off x="0" y="0"/>
                          <a:ext cx="5880100" cy="1143000"/>
                        </a:xfrm>
                        <a:prstGeom prst="roundRect">
                          <a:avLst>
                            <a:gd name="adj" fmla="val 14940"/>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D7685" id="Rektangel: avrundede hjørner 21" o:spid="_x0000_s1026" style="position:absolute;margin-left:0;margin-top:2.55pt;width:463pt;height:90pt;z-index:-251658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" filled="f" strokecolor="#00b0f0" strokeweight=".5pt">
                <v:stroke dashstyle="3 1" joinstyle="miter"/>
                <w10:wrap anchorx="margin"/>
              </v:roundrect>
            </w:pict>
          </mc:Fallback>
        </mc:AlternateContent>
      </w:r>
    </w:p>
    <w:p w14:paraId="0D442E1D" w14:textId="77777777" w:rsidR="008B3CEB" w:rsidRPr="00FB5296" w:rsidRDefault="008B3CEB" w:rsidP="008B3CEB">
      <w:pPr>
        <w:ind w:left="142"/>
        <w:jc w:val="center"/>
        <w:rPr>
          <w:rFonts w:ascii="Calibri" w:eastAsia="Cambria Math" w:hAnsi="Calibri" w:cs="Calibri"/>
          <w:b/>
          <w:bCs/>
          <w:i/>
          <w:iCs/>
          <w:sz w:val="20"/>
          <w:u w:val="single"/>
          <w:lang w:eastAsia="nb-NO"/>
        </w:rPr>
      </w:pPr>
      <w:r w:rsidRPr="00FB5296">
        <w:rPr>
          <w:rFonts w:cstheme="minorHAnsi"/>
          <w:b/>
          <w:bCs/>
          <w:i/>
          <w:iCs/>
          <w:color w:val="FF0000"/>
          <w:sz w:val="16"/>
          <w:szCs w:val="18"/>
          <w:u w:val="single"/>
        </w:rPr>
        <w:t>Veiledningen beholdes ved publisering av konkurransen, fjernes før kontraktsignering</w:t>
      </w:r>
    </w:p>
    <w:p w14:paraId="37C6F434" w14:textId="77777777" w:rsidR="005065CD" w:rsidRDefault="005065CD" w:rsidP="00AD71A4">
      <w:pPr>
        <w:ind w:left="142"/>
        <w:rPr>
          <w:rFonts w:cstheme="minorHAnsi"/>
          <w:i/>
          <w:iCs/>
          <w:sz w:val="20"/>
        </w:rPr>
      </w:pPr>
    </w:p>
    <w:p w14:paraId="3EC2A068" w14:textId="2D2412AE" w:rsidR="009B12E5" w:rsidRDefault="00AD71A4" w:rsidP="00AD71A4">
      <w:pPr>
        <w:ind w:left="142"/>
        <w:rPr>
          <w:rFonts w:cstheme="minorHAnsi"/>
          <w:i/>
          <w:iCs/>
          <w:sz w:val="20"/>
        </w:rPr>
      </w:pPr>
      <w:r w:rsidRPr="00C429C4">
        <w:rPr>
          <w:rFonts w:cstheme="minorHAnsi"/>
          <w:i/>
          <w:iCs/>
          <w:sz w:val="20"/>
        </w:rPr>
        <w:t xml:space="preserve">Bilaget er delvis fylt ut av </w:t>
      </w:r>
      <w:r w:rsidR="00185B0C">
        <w:rPr>
          <w:rFonts w:cstheme="minorHAnsi"/>
          <w:i/>
          <w:iCs/>
          <w:sz w:val="20"/>
        </w:rPr>
        <w:t>kunden</w:t>
      </w:r>
      <w:r w:rsidRPr="00C429C4">
        <w:rPr>
          <w:rFonts w:cstheme="minorHAnsi"/>
          <w:i/>
          <w:iCs/>
          <w:sz w:val="20"/>
        </w:rPr>
        <w:t xml:space="preserve"> og skal fylles ut av </w:t>
      </w:r>
      <w:r w:rsidR="008B3CEB">
        <w:rPr>
          <w:rFonts w:cstheme="minorHAnsi"/>
          <w:i/>
          <w:iCs/>
          <w:sz w:val="20"/>
        </w:rPr>
        <w:t>leverandør</w:t>
      </w:r>
      <w:r w:rsidRPr="00C429C4">
        <w:rPr>
          <w:rFonts w:cstheme="minorHAnsi"/>
          <w:i/>
          <w:iCs/>
          <w:sz w:val="20"/>
        </w:rPr>
        <w:t xml:space="preserve"> i henhold til anvisningene i bilaget.</w:t>
      </w:r>
    </w:p>
    <w:p w14:paraId="4A70236E" w14:textId="7FDB62F6" w:rsidR="00AD71A4" w:rsidRPr="004252C6" w:rsidRDefault="008B3CEB" w:rsidP="00AD71A4">
      <w:pPr>
        <w:ind w:left="142"/>
        <w:rPr>
          <w:rFonts w:cstheme="minorHAnsi"/>
          <w:i/>
          <w:iCs/>
          <w:sz w:val="20"/>
        </w:rPr>
      </w:pPr>
      <w:r>
        <w:rPr>
          <w:rFonts w:cstheme="minorHAnsi"/>
          <w:i/>
          <w:iCs/>
          <w:noProof/>
          <w:sz w:val="20"/>
          <w:szCs w:val="20"/>
        </w:rPr>
        <w:drawing>
          <wp:anchor distT="0" distB="0" distL="114300" distR="114300" simplePos="0" relativeHeight="251658260" behindDoc="0" locked="0" layoutInCell="1" allowOverlap="1" wp14:anchorId="1050F901" wp14:editId="65BBCFB0">
            <wp:simplePos x="0" y="0"/>
            <wp:positionH relativeFrom="margin">
              <wp:posOffset>5238751</wp:posOffset>
            </wp:positionH>
            <wp:positionV relativeFrom="page">
              <wp:posOffset>2418715</wp:posOffset>
            </wp:positionV>
            <wp:extent cx="323850" cy="323850"/>
            <wp:effectExtent l="0" t="0" r="0" b="0"/>
            <wp:wrapNone/>
            <wp:docPr id="22" name="Grafikk 22"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9B12E5">
        <w:rPr>
          <w:rFonts w:cstheme="minorHAnsi"/>
          <w:i/>
          <w:iCs/>
          <w:sz w:val="20"/>
        </w:rPr>
        <w:t>I bilaget</w:t>
      </w:r>
      <w:r w:rsidR="00AD71A4" w:rsidRPr="00C429C4">
        <w:rPr>
          <w:rFonts w:cstheme="minorHAnsi"/>
          <w:i/>
          <w:iCs/>
          <w:sz w:val="20"/>
        </w:rPr>
        <w:t xml:space="preserve"> skal</w:t>
      </w:r>
      <w:r w:rsidR="009B12E5">
        <w:rPr>
          <w:rFonts w:cstheme="minorHAnsi"/>
          <w:i/>
          <w:iCs/>
          <w:sz w:val="20"/>
        </w:rPr>
        <w:t xml:space="preserve"> </w:t>
      </w:r>
      <w:r w:rsidR="00AD71A4" w:rsidRPr="00C429C4">
        <w:rPr>
          <w:rFonts w:cstheme="minorHAnsi"/>
          <w:i/>
          <w:iCs/>
          <w:sz w:val="20"/>
        </w:rPr>
        <w:t>organisering</w:t>
      </w:r>
      <w:r w:rsidR="009B12E5">
        <w:rPr>
          <w:rFonts w:cstheme="minorHAnsi"/>
          <w:i/>
          <w:iCs/>
          <w:sz w:val="20"/>
        </w:rPr>
        <w:t>en</w:t>
      </w:r>
      <w:r w:rsidR="00AD71A4" w:rsidRPr="00C429C4">
        <w:rPr>
          <w:rFonts w:cstheme="minorHAnsi"/>
          <w:i/>
          <w:iCs/>
          <w:sz w:val="20"/>
        </w:rPr>
        <w:t xml:space="preserve"> av </w:t>
      </w:r>
      <w:r w:rsidR="009B12E5">
        <w:rPr>
          <w:rFonts w:cstheme="minorHAnsi"/>
          <w:i/>
          <w:iCs/>
          <w:sz w:val="20"/>
        </w:rPr>
        <w:t>de</w:t>
      </w:r>
      <w:r w:rsidR="008D16DF">
        <w:rPr>
          <w:rFonts w:cstheme="minorHAnsi"/>
          <w:i/>
          <w:iCs/>
          <w:sz w:val="20"/>
        </w:rPr>
        <w:t>n</w:t>
      </w:r>
      <w:r w:rsidR="009B12E5">
        <w:rPr>
          <w:rFonts w:cstheme="minorHAnsi"/>
          <w:i/>
          <w:iCs/>
          <w:sz w:val="20"/>
        </w:rPr>
        <w:t xml:space="preserve"> før-kommersielle anskaffelsen</w:t>
      </w:r>
      <w:r w:rsidR="008D16DF">
        <w:rPr>
          <w:rFonts w:cstheme="minorHAnsi"/>
          <w:i/>
          <w:iCs/>
          <w:sz w:val="20"/>
        </w:rPr>
        <w:t xml:space="preserve"> beskrives</w:t>
      </w:r>
      <w:r w:rsidR="00AD71A4" w:rsidRPr="00C429C4">
        <w:rPr>
          <w:rFonts w:cstheme="minorHAnsi"/>
          <w:i/>
          <w:iCs/>
          <w:sz w:val="20"/>
        </w:rPr>
        <w:t xml:space="preserve">, herunder angivelse av roller, ansvar og myndighet, samt hvem som er definert som nøkkelpersonell. I tillegg skal involvering av interessenter, samt samarbeids- og kommunikasjonsform mellom </w:t>
      </w:r>
      <w:r w:rsidR="009B12E5">
        <w:rPr>
          <w:rFonts w:cstheme="minorHAnsi"/>
          <w:i/>
          <w:iCs/>
          <w:sz w:val="20"/>
        </w:rPr>
        <w:t xml:space="preserve">kunden </w:t>
      </w:r>
      <w:r w:rsidR="00AD71A4" w:rsidRPr="00C429C4">
        <w:rPr>
          <w:rFonts w:cstheme="minorHAnsi"/>
          <w:i/>
          <w:iCs/>
          <w:sz w:val="20"/>
        </w:rPr>
        <w:t>og</w:t>
      </w:r>
      <w:r w:rsidR="009B12E5">
        <w:rPr>
          <w:rFonts w:cstheme="minorHAnsi"/>
          <w:i/>
          <w:iCs/>
          <w:sz w:val="20"/>
        </w:rPr>
        <w:t xml:space="preserve"> leverandør</w:t>
      </w:r>
      <w:r w:rsidR="00AD71A4" w:rsidRPr="00C429C4">
        <w:rPr>
          <w:rFonts w:cstheme="minorHAnsi"/>
          <w:i/>
          <w:iCs/>
          <w:sz w:val="20"/>
        </w:rPr>
        <w:t xml:space="preserve"> beskrives.</w:t>
      </w:r>
      <w:r w:rsidR="00AD71A4" w:rsidRPr="00C429C4">
        <w:rPr>
          <w:rFonts w:cstheme="minorHAnsi"/>
          <w:i/>
          <w:iCs/>
          <w:noProof/>
          <w:sz w:val="20"/>
          <w:szCs w:val="20"/>
        </w:rPr>
        <w:t xml:space="preserve"> </w:t>
      </w:r>
    </w:p>
    <w:p w14:paraId="58A198C3" w14:textId="2EA154E1" w:rsidR="549B9656" w:rsidRPr="00C3641B" w:rsidRDefault="549B9656" w:rsidP="00AD71A4"/>
    <w:p w14:paraId="082359FB" w14:textId="188BC8D5" w:rsidR="00613AA6" w:rsidRDefault="002B7215" w:rsidP="008B3CEB">
      <w:pPr>
        <w:pStyle w:val="Overskrift2"/>
        <w:rPr>
          <w:rFonts w:asciiTheme="minorHAnsi" w:hAnsiTheme="minorHAnsi" w:cstheme="minorHAnsi"/>
          <w:sz w:val="32"/>
          <w:szCs w:val="32"/>
        </w:rPr>
      </w:pPr>
      <w:r w:rsidRPr="008865AA">
        <w:rPr>
          <w:rFonts w:asciiTheme="minorHAnsi" w:hAnsiTheme="minorHAnsi" w:cstheme="minorHAnsi"/>
          <w:sz w:val="32"/>
          <w:szCs w:val="32"/>
        </w:rPr>
        <w:t xml:space="preserve">Punkter i avtalen som </w:t>
      </w:r>
      <w:r w:rsidR="00EF3C11">
        <w:rPr>
          <w:rFonts w:asciiTheme="minorHAnsi" w:hAnsiTheme="minorHAnsi" w:cstheme="minorHAnsi"/>
          <w:sz w:val="32"/>
          <w:szCs w:val="32"/>
        </w:rPr>
        <w:t xml:space="preserve">skal fylles ut eller </w:t>
      </w:r>
      <w:r w:rsidR="004F6DBF">
        <w:rPr>
          <w:rFonts w:asciiTheme="minorHAnsi" w:hAnsiTheme="minorHAnsi" w:cstheme="minorHAnsi"/>
          <w:sz w:val="32"/>
          <w:szCs w:val="32"/>
        </w:rPr>
        <w:t>kan endres i bilag 6</w:t>
      </w:r>
    </w:p>
    <w:p w14:paraId="4B6723E9" w14:textId="77777777" w:rsidR="008B3CEB" w:rsidRPr="008B3CEB" w:rsidRDefault="008B3CEB" w:rsidP="008B3CEB"/>
    <w:p w14:paraId="74D455B0" w14:textId="77CDE945" w:rsidR="006B70DA" w:rsidRPr="008B3CEB" w:rsidRDefault="00613AA6" w:rsidP="008B3CEB">
      <w:pPr>
        <w:rPr>
          <w:rFonts w:cstheme="minorHAnsi"/>
          <w:b/>
          <w:bCs/>
          <w:sz w:val="26"/>
          <w:szCs w:val="26"/>
        </w:rPr>
      </w:pPr>
      <w:commentRangeStart w:id="28"/>
      <w:r w:rsidRPr="008B3CEB">
        <w:rPr>
          <w:rFonts w:cstheme="minorHAnsi"/>
          <w:b/>
          <w:bCs/>
          <w:sz w:val="26"/>
          <w:szCs w:val="26"/>
        </w:rPr>
        <w:t xml:space="preserve">Avtalens punkt 1.4 – Partenes representanter </w:t>
      </w:r>
      <w:commentRangeEnd w:id="28"/>
      <w:r w:rsidR="001A393D">
        <w:rPr>
          <w:rStyle w:val="Merknadsreferanse"/>
        </w:rPr>
        <w:commentReference w:id="28"/>
      </w:r>
    </w:p>
    <w:p w14:paraId="76024C02" w14:textId="77777777" w:rsidR="001A393D" w:rsidRDefault="001A393D" w:rsidP="000829FC">
      <w:pPr>
        <w:spacing w:line="360" w:lineRule="auto"/>
      </w:pPr>
    </w:p>
    <w:p w14:paraId="45C926F9" w14:textId="535EC6ED" w:rsidR="008D04B7" w:rsidRDefault="008D04B7" w:rsidP="000829FC">
      <w:pPr>
        <w:spacing w:line="360" w:lineRule="auto"/>
      </w:pPr>
      <w:r>
        <w:t xml:space="preserve">Følgende personer er bemyndigede representanter for </w:t>
      </w:r>
      <w:r w:rsidR="00EB1DF9">
        <w:t>L</w:t>
      </w:r>
      <w:r>
        <w:t xml:space="preserve">everandøren for denne avtalen: </w:t>
      </w:r>
    </w:p>
    <w:tbl>
      <w:tblPr>
        <w:tblStyle w:val="Tabellrutenett"/>
        <w:tblW w:w="0" w:type="auto"/>
        <w:tblInd w:w="137" w:type="dxa"/>
        <w:tblLook w:val="04A0" w:firstRow="1" w:lastRow="0" w:firstColumn="1" w:lastColumn="0" w:noHBand="0" w:noVBand="1"/>
      </w:tblPr>
      <w:tblGrid>
        <w:gridCol w:w="2098"/>
        <w:gridCol w:w="1913"/>
        <w:gridCol w:w="2979"/>
        <w:gridCol w:w="1889"/>
      </w:tblGrid>
      <w:tr w:rsidR="008D04B7" w:rsidRPr="00C429C4" w14:paraId="548DA710" w14:textId="77777777">
        <w:tc>
          <w:tcPr>
            <w:tcW w:w="2124" w:type="dxa"/>
            <w:shd w:val="clear" w:color="auto" w:fill="D9D9D9" w:themeFill="background1" w:themeFillShade="D9"/>
          </w:tcPr>
          <w:p w14:paraId="1E3B034B" w14:textId="3D86FEE8" w:rsidR="008D04B7" w:rsidRPr="00C429C4" w:rsidRDefault="008D04B7">
            <w:pPr>
              <w:spacing w:after="120"/>
              <w:rPr>
                <w:rFonts w:asciiTheme="minorHAnsi" w:hAnsiTheme="minorHAnsi" w:cstheme="minorHAnsi"/>
                <w:b/>
              </w:rPr>
            </w:pPr>
            <w:r>
              <w:rPr>
                <w:rFonts w:asciiTheme="minorHAnsi" w:hAnsiTheme="minorHAnsi" w:cstheme="minorHAnsi"/>
                <w:b/>
              </w:rPr>
              <w:t>Leverandør</w:t>
            </w:r>
          </w:p>
        </w:tc>
        <w:tc>
          <w:tcPr>
            <w:tcW w:w="1965" w:type="dxa"/>
            <w:shd w:val="clear" w:color="auto" w:fill="D9D9D9" w:themeFill="background1" w:themeFillShade="D9"/>
          </w:tcPr>
          <w:p w14:paraId="58FA241E" w14:textId="77777777" w:rsidR="008D04B7" w:rsidRPr="00C429C4" w:rsidRDefault="008D04B7">
            <w:pPr>
              <w:spacing w:after="120"/>
              <w:rPr>
                <w:rFonts w:asciiTheme="minorHAnsi" w:hAnsiTheme="minorHAnsi" w:cstheme="minorHAnsi"/>
                <w:b/>
              </w:rPr>
            </w:pPr>
            <w:r w:rsidRPr="00C429C4">
              <w:rPr>
                <w:rFonts w:asciiTheme="minorHAnsi" w:hAnsiTheme="minorHAnsi" w:cstheme="minorHAnsi"/>
                <w:b/>
              </w:rPr>
              <w:t>Navn</w:t>
            </w:r>
          </w:p>
        </w:tc>
        <w:tc>
          <w:tcPr>
            <w:tcW w:w="3076" w:type="dxa"/>
            <w:shd w:val="clear" w:color="auto" w:fill="D9D9D9" w:themeFill="background1" w:themeFillShade="D9"/>
          </w:tcPr>
          <w:p w14:paraId="0F4884DE" w14:textId="77777777" w:rsidR="008D04B7" w:rsidRPr="00C429C4" w:rsidRDefault="008D04B7">
            <w:pPr>
              <w:spacing w:after="120"/>
              <w:rPr>
                <w:rFonts w:asciiTheme="minorHAnsi" w:hAnsiTheme="minorHAnsi" w:cstheme="minorHAnsi"/>
                <w:b/>
              </w:rPr>
            </w:pPr>
            <w:r w:rsidRPr="00C429C4">
              <w:rPr>
                <w:rFonts w:asciiTheme="minorHAnsi" w:hAnsiTheme="minorHAnsi" w:cstheme="minorHAnsi"/>
                <w:b/>
              </w:rPr>
              <w:t>Epost</w:t>
            </w:r>
          </w:p>
        </w:tc>
        <w:tc>
          <w:tcPr>
            <w:tcW w:w="1929" w:type="dxa"/>
            <w:shd w:val="clear" w:color="auto" w:fill="D9D9D9" w:themeFill="background1" w:themeFillShade="D9"/>
          </w:tcPr>
          <w:p w14:paraId="6C1DF6B0" w14:textId="77777777" w:rsidR="008D04B7" w:rsidRPr="00C429C4" w:rsidRDefault="008D04B7">
            <w:pPr>
              <w:spacing w:after="120"/>
              <w:rPr>
                <w:rFonts w:asciiTheme="minorHAnsi" w:hAnsiTheme="minorHAnsi" w:cstheme="minorHAnsi"/>
                <w:b/>
              </w:rPr>
            </w:pPr>
            <w:r w:rsidRPr="00C429C4">
              <w:rPr>
                <w:rFonts w:asciiTheme="minorHAnsi" w:hAnsiTheme="minorHAnsi" w:cstheme="minorHAnsi"/>
                <w:b/>
              </w:rPr>
              <w:t>Telefon</w:t>
            </w:r>
          </w:p>
        </w:tc>
      </w:tr>
      <w:tr w:rsidR="008D04B7" w:rsidRPr="00C429C4" w14:paraId="0847C486" w14:textId="77777777">
        <w:trPr>
          <w:trHeight w:val="851"/>
        </w:trPr>
        <w:tc>
          <w:tcPr>
            <w:tcW w:w="2124" w:type="dxa"/>
          </w:tcPr>
          <w:p w14:paraId="594EE4A8" w14:textId="2AD820E8" w:rsidR="008D04B7" w:rsidRPr="009B5F54" w:rsidRDefault="008D04B7">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w:t>
            </w:r>
            <w:r w:rsidR="00C759E5" w:rsidRPr="009B5F54">
              <w:rPr>
                <w:rFonts w:asciiTheme="minorHAnsi" w:hAnsiTheme="minorHAnsi" w:cstheme="minorHAnsi"/>
                <w:i/>
                <w:iCs/>
                <w:color w:val="000000" w:themeColor="text1"/>
              </w:rPr>
              <w:t>leverandø</w:t>
            </w:r>
            <w:r w:rsidRPr="009B5F54">
              <w:rPr>
                <w:rFonts w:asciiTheme="minorHAnsi" w:hAnsiTheme="minorHAnsi" w:cstheme="minorHAnsi"/>
                <w:i/>
                <w:iCs/>
                <w:color w:val="000000" w:themeColor="text1"/>
              </w:rPr>
              <w:t>r fyller inn som del av sitt tilbud]</w:t>
            </w:r>
          </w:p>
        </w:tc>
        <w:tc>
          <w:tcPr>
            <w:tcW w:w="1965" w:type="dxa"/>
          </w:tcPr>
          <w:p w14:paraId="42A6E4B0" w14:textId="4E0B8549" w:rsidR="008D04B7" w:rsidRPr="009B5F54" w:rsidRDefault="00B739FA">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p>
        </w:tc>
        <w:tc>
          <w:tcPr>
            <w:tcW w:w="3076" w:type="dxa"/>
          </w:tcPr>
          <w:p w14:paraId="179FFDBF" w14:textId="4F70997B" w:rsidR="008D04B7" w:rsidRPr="009B5F54" w:rsidRDefault="00B739FA">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p>
        </w:tc>
        <w:tc>
          <w:tcPr>
            <w:tcW w:w="1929" w:type="dxa"/>
          </w:tcPr>
          <w:p w14:paraId="6FD638A3" w14:textId="67A13501" w:rsidR="008D04B7" w:rsidRPr="009B5F54" w:rsidRDefault="00B739FA">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p>
        </w:tc>
      </w:tr>
      <w:tr w:rsidR="008D04B7" w:rsidRPr="00C429C4" w14:paraId="3858018E" w14:textId="77777777">
        <w:tc>
          <w:tcPr>
            <w:tcW w:w="2124" w:type="dxa"/>
          </w:tcPr>
          <w:p w14:paraId="444AED2B" w14:textId="77777777" w:rsidR="008D04B7" w:rsidRPr="00C429C4" w:rsidRDefault="008D04B7">
            <w:pPr>
              <w:spacing w:after="120"/>
              <w:ind w:left="142"/>
              <w:rPr>
                <w:rFonts w:asciiTheme="minorHAnsi" w:hAnsiTheme="minorHAnsi" w:cstheme="minorHAnsi"/>
              </w:rPr>
            </w:pPr>
          </w:p>
        </w:tc>
        <w:tc>
          <w:tcPr>
            <w:tcW w:w="1965" w:type="dxa"/>
          </w:tcPr>
          <w:p w14:paraId="09797612" w14:textId="77777777" w:rsidR="008D04B7" w:rsidRPr="00C429C4" w:rsidRDefault="008D04B7">
            <w:pPr>
              <w:spacing w:after="120"/>
              <w:ind w:left="142"/>
              <w:rPr>
                <w:rFonts w:asciiTheme="minorHAnsi" w:hAnsiTheme="minorHAnsi" w:cstheme="minorHAnsi"/>
              </w:rPr>
            </w:pPr>
          </w:p>
        </w:tc>
        <w:tc>
          <w:tcPr>
            <w:tcW w:w="3076" w:type="dxa"/>
          </w:tcPr>
          <w:p w14:paraId="13B35627" w14:textId="77777777" w:rsidR="008D04B7" w:rsidRPr="00C429C4" w:rsidRDefault="008D04B7">
            <w:pPr>
              <w:spacing w:after="120"/>
              <w:ind w:left="142"/>
              <w:rPr>
                <w:rFonts w:asciiTheme="minorHAnsi" w:hAnsiTheme="minorHAnsi" w:cstheme="minorHAnsi"/>
              </w:rPr>
            </w:pPr>
          </w:p>
        </w:tc>
        <w:tc>
          <w:tcPr>
            <w:tcW w:w="1929" w:type="dxa"/>
          </w:tcPr>
          <w:p w14:paraId="61FCBFD4" w14:textId="77777777" w:rsidR="008D04B7" w:rsidRPr="00C429C4" w:rsidRDefault="008D04B7">
            <w:pPr>
              <w:spacing w:after="120"/>
              <w:ind w:left="142"/>
              <w:rPr>
                <w:rFonts w:asciiTheme="minorHAnsi" w:hAnsiTheme="minorHAnsi" w:cstheme="minorHAnsi"/>
              </w:rPr>
            </w:pPr>
          </w:p>
        </w:tc>
      </w:tr>
    </w:tbl>
    <w:p w14:paraId="23FC399D" w14:textId="77777777" w:rsidR="008D04B7" w:rsidRDefault="008D04B7" w:rsidP="00086F1E"/>
    <w:p w14:paraId="64E811B2" w14:textId="6160353E" w:rsidR="000829FC" w:rsidRDefault="000829FC" w:rsidP="00BF1E68">
      <w:pPr>
        <w:rPr>
          <w:rFonts w:cstheme="minorHAnsi"/>
        </w:rPr>
      </w:pPr>
      <w:r w:rsidRPr="00C429C4">
        <w:rPr>
          <w:rFonts w:cstheme="minorHAnsi"/>
        </w:rPr>
        <w:t xml:space="preserve">Følgende personer er bemyndigede representanter for </w:t>
      </w:r>
      <w:r w:rsidR="00431460">
        <w:rPr>
          <w:rFonts w:cstheme="minorHAnsi"/>
        </w:rPr>
        <w:t>K</w:t>
      </w:r>
      <w:r w:rsidR="00367428">
        <w:rPr>
          <w:rFonts w:cstheme="minorHAnsi"/>
        </w:rPr>
        <w:t xml:space="preserve">unden </w:t>
      </w:r>
      <w:r w:rsidRPr="00C429C4">
        <w:rPr>
          <w:rFonts w:cstheme="minorHAnsi"/>
        </w:rPr>
        <w:t>for denne avtalen:</w:t>
      </w:r>
    </w:p>
    <w:p w14:paraId="7608C646" w14:textId="77777777" w:rsidR="001A393D" w:rsidRPr="00C429C4" w:rsidRDefault="001A393D" w:rsidP="00BF1E68">
      <w:pPr>
        <w:rPr>
          <w:rFonts w:cstheme="minorHAnsi"/>
        </w:rPr>
      </w:pPr>
    </w:p>
    <w:tbl>
      <w:tblPr>
        <w:tblStyle w:val="Tabellrutenett"/>
        <w:tblW w:w="0" w:type="auto"/>
        <w:tblInd w:w="137" w:type="dxa"/>
        <w:tblLook w:val="04A0" w:firstRow="1" w:lastRow="0" w:firstColumn="1" w:lastColumn="0" w:noHBand="0" w:noVBand="1"/>
      </w:tblPr>
      <w:tblGrid>
        <w:gridCol w:w="2069"/>
        <w:gridCol w:w="1946"/>
        <w:gridCol w:w="3048"/>
        <w:gridCol w:w="1816"/>
      </w:tblGrid>
      <w:tr w:rsidR="000829FC" w:rsidRPr="00C429C4" w14:paraId="0F2A6248" w14:textId="77777777">
        <w:tc>
          <w:tcPr>
            <w:tcW w:w="2098" w:type="dxa"/>
            <w:shd w:val="clear" w:color="auto" w:fill="D9D9D9" w:themeFill="background1" w:themeFillShade="D9"/>
          </w:tcPr>
          <w:p w14:paraId="35FBD5AC" w14:textId="79555004" w:rsidR="000829FC" w:rsidRPr="00C429C4" w:rsidRDefault="000A589D">
            <w:pPr>
              <w:spacing w:after="120"/>
              <w:rPr>
                <w:rFonts w:asciiTheme="minorHAnsi" w:hAnsiTheme="minorHAnsi" w:cstheme="minorHAnsi"/>
                <w:b/>
              </w:rPr>
            </w:pPr>
            <w:r>
              <w:rPr>
                <w:rFonts w:asciiTheme="minorHAnsi" w:hAnsiTheme="minorHAnsi" w:cstheme="minorHAnsi"/>
                <w:b/>
              </w:rPr>
              <w:t>Kunden</w:t>
            </w:r>
          </w:p>
        </w:tc>
        <w:tc>
          <w:tcPr>
            <w:tcW w:w="1984" w:type="dxa"/>
            <w:shd w:val="clear" w:color="auto" w:fill="D9D9D9" w:themeFill="background1" w:themeFillShade="D9"/>
          </w:tcPr>
          <w:p w14:paraId="1940F291" w14:textId="77777777" w:rsidR="000829FC" w:rsidRPr="00C429C4" w:rsidRDefault="000829FC">
            <w:pPr>
              <w:spacing w:after="120"/>
              <w:rPr>
                <w:rFonts w:asciiTheme="minorHAnsi" w:hAnsiTheme="minorHAnsi" w:cstheme="minorHAnsi"/>
                <w:b/>
              </w:rPr>
            </w:pPr>
            <w:r w:rsidRPr="00C429C4">
              <w:rPr>
                <w:rFonts w:asciiTheme="minorHAnsi" w:hAnsiTheme="minorHAnsi" w:cstheme="minorHAnsi"/>
                <w:b/>
              </w:rPr>
              <w:t>Navn</w:t>
            </w:r>
          </w:p>
        </w:tc>
        <w:tc>
          <w:tcPr>
            <w:tcW w:w="3119" w:type="dxa"/>
            <w:shd w:val="clear" w:color="auto" w:fill="D9D9D9" w:themeFill="background1" w:themeFillShade="D9"/>
          </w:tcPr>
          <w:p w14:paraId="6BA6584D" w14:textId="77777777" w:rsidR="000829FC" w:rsidRPr="00C429C4" w:rsidRDefault="000829FC">
            <w:pPr>
              <w:spacing w:after="120"/>
              <w:rPr>
                <w:rFonts w:asciiTheme="minorHAnsi" w:hAnsiTheme="minorHAnsi" w:cstheme="minorHAnsi"/>
                <w:b/>
              </w:rPr>
            </w:pPr>
            <w:r w:rsidRPr="00C429C4">
              <w:rPr>
                <w:rFonts w:asciiTheme="minorHAnsi" w:hAnsiTheme="minorHAnsi" w:cstheme="minorHAnsi"/>
                <w:b/>
              </w:rPr>
              <w:t>Epost</w:t>
            </w:r>
          </w:p>
        </w:tc>
        <w:tc>
          <w:tcPr>
            <w:tcW w:w="1842" w:type="dxa"/>
            <w:shd w:val="clear" w:color="auto" w:fill="D9D9D9" w:themeFill="background1" w:themeFillShade="D9"/>
          </w:tcPr>
          <w:p w14:paraId="67966194" w14:textId="77777777" w:rsidR="000829FC" w:rsidRPr="00C429C4" w:rsidRDefault="000829FC">
            <w:pPr>
              <w:spacing w:after="120"/>
              <w:rPr>
                <w:rFonts w:asciiTheme="minorHAnsi" w:hAnsiTheme="minorHAnsi" w:cstheme="minorHAnsi"/>
                <w:b/>
              </w:rPr>
            </w:pPr>
            <w:r w:rsidRPr="00C429C4">
              <w:rPr>
                <w:rFonts w:asciiTheme="minorHAnsi" w:hAnsiTheme="minorHAnsi" w:cstheme="minorHAnsi"/>
                <w:b/>
              </w:rPr>
              <w:t>Telefon</w:t>
            </w:r>
          </w:p>
        </w:tc>
      </w:tr>
      <w:tr w:rsidR="000829FC" w:rsidRPr="00C429C4" w14:paraId="6C68CB73" w14:textId="77777777">
        <w:tc>
          <w:tcPr>
            <w:tcW w:w="2098" w:type="dxa"/>
          </w:tcPr>
          <w:p w14:paraId="68090CC4" w14:textId="6686EB3D" w:rsidR="000829FC" w:rsidRPr="009B5F54" w:rsidRDefault="000829FC">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w:t>
            </w:r>
            <w:r w:rsidR="00B739FA" w:rsidRPr="009B5F54">
              <w:rPr>
                <w:rFonts w:asciiTheme="minorHAnsi" w:hAnsiTheme="minorHAnsi" w:cstheme="minorHAnsi"/>
                <w:i/>
                <w:iCs/>
                <w:color w:val="000000" w:themeColor="text1"/>
              </w:rPr>
              <w:t xml:space="preserve">kunden </w:t>
            </w:r>
            <w:r w:rsidRPr="009B5F54">
              <w:rPr>
                <w:rFonts w:asciiTheme="minorHAnsi" w:hAnsiTheme="minorHAnsi" w:cstheme="minorHAnsi"/>
                <w:i/>
                <w:iCs/>
                <w:color w:val="000000" w:themeColor="text1"/>
              </w:rPr>
              <w:t>fyll</w:t>
            </w:r>
            <w:r w:rsidR="00B739FA" w:rsidRPr="009B5F54">
              <w:rPr>
                <w:rFonts w:asciiTheme="minorHAnsi" w:hAnsiTheme="minorHAnsi" w:cstheme="minorHAnsi"/>
                <w:i/>
                <w:iCs/>
                <w:color w:val="000000" w:themeColor="text1"/>
              </w:rPr>
              <w:t>er</w:t>
            </w:r>
            <w:r w:rsidRPr="009B5F54">
              <w:rPr>
                <w:rFonts w:asciiTheme="minorHAnsi" w:hAnsiTheme="minorHAnsi" w:cstheme="minorHAnsi"/>
                <w:i/>
                <w:iCs/>
                <w:color w:val="000000" w:themeColor="text1"/>
              </w:rPr>
              <w:t xml:space="preserve"> inn]</w:t>
            </w:r>
            <w:r w:rsidRPr="009B5F54" w:rsidDel="00960BB7">
              <w:rPr>
                <w:rFonts w:asciiTheme="minorHAnsi" w:hAnsiTheme="minorHAnsi" w:cstheme="minorHAnsi"/>
                <w:i/>
                <w:iCs/>
                <w:color w:val="000000" w:themeColor="text1"/>
              </w:rPr>
              <w:t xml:space="preserve"> </w:t>
            </w:r>
          </w:p>
        </w:tc>
        <w:tc>
          <w:tcPr>
            <w:tcW w:w="1984" w:type="dxa"/>
          </w:tcPr>
          <w:p w14:paraId="3E3BA647" w14:textId="77777777" w:rsidR="000829FC" w:rsidRPr="009B5F54" w:rsidRDefault="000829FC">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r w:rsidRPr="009B5F54" w:rsidDel="00960BB7">
              <w:rPr>
                <w:rFonts w:asciiTheme="minorHAnsi" w:hAnsiTheme="minorHAnsi" w:cstheme="minorHAnsi"/>
                <w:i/>
                <w:iCs/>
                <w:color w:val="000000" w:themeColor="text1"/>
              </w:rPr>
              <w:t xml:space="preserve"> </w:t>
            </w:r>
          </w:p>
        </w:tc>
        <w:tc>
          <w:tcPr>
            <w:tcW w:w="3119" w:type="dxa"/>
          </w:tcPr>
          <w:p w14:paraId="1166BAED" w14:textId="77777777" w:rsidR="000829FC" w:rsidRPr="009B5F54" w:rsidRDefault="000829FC">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r w:rsidRPr="009B5F54" w:rsidDel="00960BB7">
              <w:rPr>
                <w:rFonts w:asciiTheme="minorHAnsi" w:hAnsiTheme="minorHAnsi" w:cstheme="minorHAnsi"/>
                <w:i/>
                <w:iCs/>
                <w:color w:val="000000" w:themeColor="text1"/>
              </w:rPr>
              <w:t xml:space="preserve"> </w:t>
            </w:r>
          </w:p>
        </w:tc>
        <w:tc>
          <w:tcPr>
            <w:tcW w:w="1842" w:type="dxa"/>
          </w:tcPr>
          <w:p w14:paraId="2D1DD45D" w14:textId="77777777" w:rsidR="000829FC" w:rsidRPr="009B5F54" w:rsidRDefault="000829FC">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p>
        </w:tc>
      </w:tr>
      <w:tr w:rsidR="000829FC" w:rsidRPr="00C429C4" w14:paraId="63DA8E1E" w14:textId="77777777">
        <w:tc>
          <w:tcPr>
            <w:tcW w:w="2098" w:type="dxa"/>
          </w:tcPr>
          <w:p w14:paraId="0B51E88D" w14:textId="77777777" w:rsidR="000829FC" w:rsidRPr="00C429C4" w:rsidRDefault="000829FC">
            <w:pPr>
              <w:spacing w:after="120"/>
              <w:rPr>
                <w:rFonts w:asciiTheme="minorHAnsi" w:hAnsiTheme="minorHAnsi" w:cstheme="minorHAnsi"/>
                <w:i/>
                <w:iCs/>
                <w:color w:val="FF0000"/>
              </w:rPr>
            </w:pPr>
          </w:p>
        </w:tc>
        <w:tc>
          <w:tcPr>
            <w:tcW w:w="1984" w:type="dxa"/>
          </w:tcPr>
          <w:p w14:paraId="605320BE" w14:textId="77777777" w:rsidR="000829FC" w:rsidRPr="00C429C4" w:rsidRDefault="000829FC">
            <w:pPr>
              <w:spacing w:after="120"/>
              <w:ind w:left="142"/>
              <w:rPr>
                <w:rFonts w:asciiTheme="minorHAnsi" w:hAnsiTheme="minorHAnsi" w:cstheme="minorHAnsi"/>
                <w:i/>
                <w:iCs/>
                <w:color w:val="FF0000"/>
              </w:rPr>
            </w:pPr>
          </w:p>
        </w:tc>
        <w:tc>
          <w:tcPr>
            <w:tcW w:w="3119" w:type="dxa"/>
          </w:tcPr>
          <w:p w14:paraId="701C09B7" w14:textId="77777777" w:rsidR="000829FC" w:rsidRPr="00C429C4" w:rsidRDefault="000829FC">
            <w:pPr>
              <w:spacing w:after="120"/>
              <w:ind w:left="142"/>
              <w:rPr>
                <w:rFonts w:asciiTheme="minorHAnsi" w:hAnsiTheme="minorHAnsi" w:cstheme="minorHAnsi"/>
                <w:i/>
                <w:iCs/>
                <w:color w:val="FF0000"/>
              </w:rPr>
            </w:pPr>
          </w:p>
        </w:tc>
        <w:tc>
          <w:tcPr>
            <w:tcW w:w="1842" w:type="dxa"/>
          </w:tcPr>
          <w:p w14:paraId="7EAD9282" w14:textId="77777777" w:rsidR="000829FC" w:rsidRPr="00C429C4" w:rsidRDefault="000829FC">
            <w:pPr>
              <w:spacing w:after="120"/>
              <w:ind w:left="142"/>
              <w:rPr>
                <w:rFonts w:asciiTheme="minorHAnsi" w:hAnsiTheme="minorHAnsi" w:cstheme="minorHAnsi"/>
                <w:i/>
                <w:iCs/>
                <w:color w:val="FF0000"/>
              </w:rPr>
            </w:pPr>
          </w:p>
        </w:tc>
      </w:tr>
    </w:tbl>
    <w:p w14:paraId="528B0FB5" w14:textId="77777777" w:rsidR="000829FC" w:rsidRPr="00C429C4" w:rsidRDefault="000829FC" w:rsidP="000829FC">
      <w:pPr>
        <w:rPr>
          <w:rFonts w:cstheme="minorHAnsi"/>
        </w:rPr>
      </w:pPr>
    </w:p>
    <w:p w14:paraId="1ABEBC35" w14:textId="77777777" w:rsidR="000829FC" w:rsidRDefault="000829FC" w:rsidP="000829FC">
      <w:pPr>
        <w:rPr>
          <w:rFonts w:cstheme="minorHAnsi"/>
        </w:rPr>
      </w:pPr>
      <w:r w:rsidRPr="00C429C4">
        <w:rPr>
          <w:rFonts w:cstheme="minorHAnsi"/>
        </w:rPr>
        <w:t>Ved behov for utskifting av bemyndiget representant skal dette meldes den andre parten så raskt som mulig.</w:t>
      </w:r>
    </w:p>
    <w:p w14:paraId="0AF9EDD9" w14:textId="77777777" w:rsidR="006D10E9" w:rsidRDefault="006D10E9" w:rsidP="000829FC">
      <w:pPr>
        <w:rPr>
          <w:rFonts w:cstheme="minorHAnsi"/>
        </w:rPr>
      </w:pPr>
    </w:p>
    <w:p w14:paraId="556D30F7" w14:textId="3A3EEAB4" w:rsidR="00613AA6" w:rsidRPr="000829FC" w:rsidRDefault="009326DE" w:rsidP="000829FC">
      <w:pPr>
        <w:rPr>
          <w:rFonts w:cstheme="minorHAnsi"/>
        </w:rPr>
      </w:pPr>
      <w:commentRangeStart w:id="29"/>
      <w:r w:rsidRPr="00833FF2">
        <w:rPr>
          <w:rFonts w:cstheme="minorHAnsi"/>
          <w:b/>
          <w:bCs/>
          <w:sz w:val="26"/>
          <w:szCs w:val="26"/>
        </w:rPr>
        <w:t xml:space="preserve">Avtalens punkt 2.1 – Forberedelser og organisering </w:t>
      </w:r>
      <w:commentRangeEnd w:id="29"/>
      <w:r w:rsidR="00AB08BB">
        <w:rPr>
          <w:rStyle w:val="Merknadsreferanse"/>
        </w:rPr>
        <w:commentReference w:id="29"/>
      </w:r>
    </w:p>
    <w:p w14:paraId="2E9ECC11" w14:textId="77777777" w:rsidR="001A393D" w:rsidRDefault="001A393D" w:rsidP="00A3505C">
      <w:pPr>
        <w:textAlignment w:val="baseline"/>
        <w:rPr>
          <w:rFonts w:cstheme="minorHAnsi"/>
        </w:rPr>
      </w:pPr>
    </w:p>
    <w:p w14:paraId="6CD60811" w14:textId="7D3AE328" w:rsidR="00A3505C" w:rsidRPr="009B5F54" w:rsidRDefault="00A3505C" w:rsidP="00A3505C">
      <w:pPr>
        <w:textAlignment w:val="baseline"/>
        <w:rPr>
          <w:rFonts w:cstheme="minorHAnsi"/>
          <w:color w:val="000000" w:themeColor="text1"/>
        </w:rPr>
      </w:pPr>
      <w:r>
        <w:rPr>
          <w:rFonts w:cstheme="minorHAnsi"/>
        </w:rPr>
        <w:t>A</w:t>
      </w:r>
      <w:r w:rsidRPr="00C429C4">
        <w:rPr>
          <w:rFonts w:cstheme="minorHAnsi"/>
        </w:rPr>
        <w:t xml:space="preserve">dministrativ organisering av </w:t>
      </w:r>
      <w:r w:rsidRPr="009B5F54">
        <w:rPr>
          <w:rFonts w:cstheme="minorHAnsi"/>
          <w:color w:val="000000" w:themeColor="text1"/>
        </w:rPr>
        <w:t xml:space="preserve">prosjektet: </w:t>
      </w:r>
      <w:r w:rsidR="001047E0" w:rsidRPr="009B5F54">
        <w:rPr>
          <w:rFonts w:cstheme="minorHAnsi"/>
          <w:color w:val="000000" w:themeColor="text1"/>
        </w:rPr>
        <w:t>Prosjektet skal drives som et reelt samarbeid, der Digdir/BR</w:t>
      </w:r>
      <w:r w:rsidR="005F7DE5" w:rsidRPr="009B5F54">
        <w:rPr>
          <w:rFonts w:cstheme="minorHAnsi"/>
          <w:color w:val="000000" w:themeColor="text1"/>
        </w:rPr>
        <w:t xml:space="preserve"> stiller med grunnleggende digital infrastruktur og utvalgte digitale løsninger, og videre har et overordnet ansvar for </w:t>
      </w:r>
      <w:r w:rsidR="00444F59" w:rsidRPr="009B5F54">
        <w:rPr>
          <w:rFonts w:cstheme="minorHAnsi"/>
          <w:color w:val="000000" w:themeColor="text1"/>
        </w:rPr>
        <w:t xml:space="preserve">innretning og forvaltning av sandkassen, og den samlede fremdriften i det overordnede prosjektet. </w:t>
      </w:r>
      <w:r w:rsidRPr="009B5F54">
        <w:rPr>
          <w:rFonts w:cstheme="minorHAnsi"/>
          <w:color w:val="000000" w:themeColor="text1"/>
        </w:rPr>
        <w:t xml:space="preserve"> </w:t>
      </w:r>
    </w:p>
    <w:p w14:paraId="427E575C" w14:textId="77777777" w:rsidR="001A393D" w:rsidRPr="009B5F54" w:rsidRDefault="001A393D" w:rsidP="00A3505C">
      <w:pPr>
        <w:rPr>
          <w:rFonts w:cstheme="minorHAnsi"/>
          <w:color w:val="000000" w:themeColor="text1"/>
        </w:rPr>
      </w:pPr>
    </w:p>
    <w:p w14:paraId="7B367CCB" w14:textId="57CF9CD5" w:rsidR="009326DE" w:rsidRPr="009B5F54" w:rsidRDefault="00A3505C" w:rsidP="001A393D">
      <w:pPr>
        <w:rPr>
          <w:rFonts w:cstheme="minorHAnsi"/>
          <w:color w:val="000000" w:themeColor="text1"/>
        </w:rPr>
      </w:pPr>
      <w:r w:rsidRPr="009B5F54">
        <w:rPr>
          <w:rFonts w:cstheme="minorHAnsi"/>
          <w:color w:val="000000" w:themeColor="text1"/>
        </w:rPr>
        <w:t>Leverandørs</w:t>
      </w:r>
      <w:r w:rsidR="008A6D5B" w:rsidRPr="009B5F54">
        <w:rPr>
          <w:rFonts w:cstheme="minorHAnsi"/>
          <w:color w:val="000000" w:themeColor="text1"/>
        </w:rPr>
        <w:t xml:space="preserve"> prosjektorganisering:</w:t>
      </w:r>
      <w:r w:rsidRPr="009B5F54">
        <w:rPr>
          <w:rFonts w:cstheme="minorHAnsi"/>
          <w:color w:val="000000" w:themeColor="text1"/>
        </w:rPr>
        <w:t xml:space="preserve"> [</w:t>
      </w:r>
      <w:r w:rsidR="003D0ECA" w:rsidRPr="009B5F54">
        <w:rPr>
          <w:rFonts w:cstheme="minorHAnsi"/>
          <w:color w:val="000000" w:themeColor="text1"/>
        </w:rPr>
        <w:t xml:space="preserve">leverandør </w:t>
      </w:r>
      <w:r w:rsidRPr="009B5F54">
        <w:rPr>
          <w:rFonts w:cstheme="minorHAnsi"/>
          <w:color w:val="000000" w:themeColor="text1"/>
        </w:rPr>
        <w:t>fyller inn som del av sitt tilbud]</w:t>
      </w:r>
    </w:p>
    <w:p w14:paraId="4FA91F0B" w14:textId="77777777" w:rsidR="001A393D" w:rsidRDefault="001A393D" w:rsidP="001A393D">
      <w:pPr>
        <w:rPr>
          <w:rFonts w:cstheme="minorHAnsi"/>
          <w:i/>
          <w:iCs/>
          <w:color w:val="FF0000"/>
        </w:rPr>
      </w:pPr>
    </w:p>
    <w:p w14:paraId="21B1DDFD" w14:textId="77777777" w:rsidR="001A393D" w:rsidRDefault="001A393D" w:rsidP="001A393D">
      <w:pPr>
        <w:rPr>
          <w:rFonts w:cstheme="minorHAnsi"/>
          <w:i/>
          <w:iCs/>
          <w:color w:val="FF0000"/>
        </w:rPr>
      </w:pPr>
    </w:p>
    <w:p w14:paraId="2CB25B0E" w14:textId="77777777" w:rsidR="001A393D" w:rsidRDefault="001A393D" w:rsidP="001A393D">
      <w:pPr>
        <w:rPr>
          <w:rFonts w:cstheme="minorHAnsi"/>
          <w:i/>
          <w:iCs/>
          <w:color w:val="FF0000"/>
        </w:rPr>
      </w:pPr>
    </w:p>
    <w:p w14:paraId="180011C9" w14:textId="77777777" w:rsidR="00B25F1D" w:rsidRDefault="00B25F1D" w:rsidP="001A393D">
      <w:pPr>
        <w:rPr>
          <w:rFonts w:cstheme="minorHAnsi"/>
          <w:i/>
          <w:iCs/>
          <w:color w:val="FF0000"/>
        </w:rPr>
      </w:pPr>
    </w:p>
    <w:p w14:paraId="4DE2FF63" w14:textId="77777777" w:rsidR="001A393D" w:rsidRPr="001A393D" w:rsidRDefault="001A393D" w:rsidP="001A393D">
      <w:pPr>
        <w:rPr>
          <w:rFonts w:cstheme="minorHAnsi"/>
          <w:i/>
          <w:iCs/>
          <w:color w:val="FF0000"/>
        </w:rPr>
      </w:pPr>
    </w:p>
    <w:p w14:paraId="66889E78" w14:textId="7F06B834" w:rsidR="009326DE" w:rsidRPr="00B25F1D" w:rsidRDefault="00DA6F8E" w:rsidP="00B25F1D">
      <w:pPr>
        <w:rPr>
          <w:rFonts w:cstheme="minorHAnsi"/>
          <w:b/>
          <w:bCs/>
          <w:sz w:val="26"/>
          <w:szCs w:val="26"/>
        </w:rPr>
      </w:pPr>
      <w:commentRangeStart w:id="30"/>
      <w:r w:rsidRPr="00B25F1D">
        <w:rPr>
          <w:rFonts w:cstheme="minorHAnsi"/>
          <w:b/>
          <w:bCs/>
          <w:sz w:val="26"/>
          <w:szCs w:val="26"/>
        </w:rPr>
        <w:t xml:space="preserve">Avtalens punkt 4.2 – Krav til </w:t>
      </w:r>
      <w:r w:rsidR="00EB1DF9" w:rsidRPr="00B25F1D">
        <w:rPr>
          <w:rFonts w:cstheme="minorHAnsi"/>
          <w:b/>
          <w:bCs/>
          <w:sz w:val="26"/>
          <w:szCs w:val="26"/>
        </w:rPr>
        <w:t>L</w:t>
      </w:r>
      <w:r w:rsidRPr="00B25F1D">
        <w:rPr>
          <w:rFonts w:cstheme="minorHAnsi"/>
          <w:b/>
          <w:bCs/>
          <w:sz w:val="26"/>
          <w:szCs w:val="26"/>
        </w:rPr>
        <w:t xml:space="preserve">everandørens ressurser og kompetanse </w:t>
      </w:r>
      <w:commentRangeEnd w:id="30"/>
      <w:r w:rsidR="00D64037" w:rsidRPr="00B25F1D">
        <w:rPr>
          <w:rFonts w:cstheme="minorHAnsi"/>
          <w:sz w:val="26"/>
          <w:szCs w:val="26"/>
        </w:rPr>
        <w:commentReference w:id="30"/>
      </w:r>
    </w:p>
    <w:p w14:paraId="6C628F8B" w14:textId="77777777" w:rsidR="00B25F1D" w:rsidRDefault="00B25F1D" w:rsidP="00DF521C">
      <w:pPr>
        <w:spacing w:line="360" w:lineRule="auto"/>
        <w:rPr>
          <w:rFonts w:cstheme="minorHAnsi"/>
        </w:rPr>
      </w:pPr>
    </w:p>
    <w:p w14:paraId="31167BEB" w14:textId="55B719B8" w:rsidR="00DF521C" w:rsidRDefault="00302B8A" w:rsidP="00DF521C">
      <w:pPr>
        <w:spacing w:line="360" w:lineRule="auto"/>
        <w:rPr>
          <w:rFonts w:cstheme="minorHAnsi"/>
        </w:rPr>
      </w:pPr>
      <w:r>
        <w:rPr>
          <w:rFonts w:cstheme="minorHAnsi"/>
        </w:rPr>
        <w:t xml:space="preserve">Leverandørens </w:t>
      </w:r>
      <w:r w:rsidRPr="00C429C4">
        <w:rPr>
          <w:rFonts w:cstheme="minorHAnsi"/>
        </w:rPr>
        <w:t>nøkkelpersonell:</w:t>
      </w:r>
    </w:p>
    <w:p w14:paraId="065E1821" w14:textId="77777777" w:rsidR="00B25F1D" w:rsidRPr="00C429C4" w:rsidRDefault="00B25F1D" w:rsidP="00DF521C">
      <w:pPr>
        <w:spacing w:line="360" w:lineRule="auto"/>
        <w:rPr>
          <w:rFonts w:cstheme="minorHAnsi"/>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037"/>
        <w:gridCol w:w="1985"/>
        <w:gridCol w:w="1701"/>
        <w:gridCol w:w="2126"/>
      </w:tblGrid>
      <w:tr w:rsidR="00302B8A" w:rsidRPr="00C429C4" w14:paraId="24471277" w14:textId="77777777">
        <w:tc>
          <w:tcPr>
            <w:tcW w:w="2394" w:type="dxa"/>
            <w:shd w:val="clear" w:color="auto" w:fill="D9D9D9"/>
          </w:tcPr>
          <w:p w14:paraId="61D5F04F" w14:textId="77777777" w:rsidR="00302B8A" w:rsidRPr="00C429C4" w:rsidRDefault="00302B8A">
            <w:pPr>
              <w:spacing w:after="80"/>
              <w:rPr>
                <w:rFonts w:cstheme="minorHAnsi"/>
                <w:b/>
                <w:sz w:val="20"/>
                <w:szCs w:val="20"/>
              </w:rPr>
            </w:pPr>
            <w:r w:rsidRPr="00C429C4">
              <w:rPr>
                <w:rFonts w:cstheme="minorHAnsi"/>
                <w:b/>
                <w:sz w:val="20"/>
                <w:szCs w:val="20"/>
              </w:rPr>
              <w:t>Navn:</w:t>
            </w:r>
          </w:p>
        </w:tc>
        <w:tc>
          <w:tcPr>
            <w:tcW w:w="1037" w:type="dxa"/>
            <w:shd w:val="clear" w:color="auto" w:fill="D9D9D9"/>
          </w:tcPr>
          <w:p w14:paraId="6770ED33" w14:textId="77777777" w:rsidR="00302B8A" w:rsidRPr="00267064" w:rsidRDefault="00302B8A">
            <w:pPr>
              <w:spacing w:after="80"/>
              <w:rPr>
                <w:rFonts w:cstheme="minorHAnsi"/>
                <w:b/>
                <w:sz w:val="20"/>
                <w:szCs w:val="20"/>
              </w:rPr>
            </w:pPr>
            <w:r w:rsidRPr="00267064">
              <w:rPr>
                <w:rFonts w:cstheme="minorHAnsi"/>
                <w:b/>
                <w:sz w:val="20"/>
                <w:szCs w:val="20"/>
              </w:rPr>
              <w:t>CV</w:t>
            </w:r>
          </w:p>
        </w:tc>
        <w:tc>
          <w:tcPr>
            <w:tcW w:w="1985" w:type="dxa"/>
            <w:shd w:val="clear" w:color="auto" w:fill="D9D9D9"/>
          </w:tcPr>
          <w:p w14:paraId="7248A9F2" w14:textId="77777777" w:rsidR="00302B8A" w:rsidRPr="00C429C4" w:rsidRDefault="00302B8A">
            <w:pPr>
              <w:spacing w:after="80"/>
              <w:rPr>
                <w:rFonts w:cstheme="minorHAnsi"/>
                <w:b/>
                <w:sz w:val="20"/>
                <w:szCs w:val="20"/>
              </w:rPr>
            </w:pPr>
            <w:r w:rsidRPr="00C429C4">
              <w:rPr>
                <w:rFonts w:cstheme="minorHAnsi"/>
                <w:b/>
                <w:sz w:val="20"/>
                <w:szCs w:val="20"/>
              </w:rPr>
              <w:t>Stilling:</w:t>
            </w:r>
          </w:p>
        </w:tc>
        <w:tc>
          <w:tcPr>
            <w:tcW w:w="1701" w:type="dxa"/>
            <w:shd w:val="clear" w:color="auto" w:fill="D9D9D9"/>
          </w:tcPr>
          <w:p w14:paraId="68ACA2BF" w14:textId="77777777" w:rsidR="00302B8A" w:rsidRPr="00C429C4" w:rsidRDefault="00302B8A">
            <w:pPr>
              <w:spacing w:after="80"/>
              <w:rPr>
                <w:rFonts w:cstheme="minorHAnsi"/>
                <w:b/>
                <w:sz w:val="20"/>
                <w:szCs w:val="20"/>
              </w:rPr>
            </w:pPr>
            <w:r w:rsidRPr="00C429C4">
              <w:rPr>
                <w:rFonts w:cstheme="minorHAnsi"/>
                <w:b/>
                <w:sz w:val="20"/>
                <w:szCs w:val="20"/>
              </w:rPr>
              <w:t>Telefon:</w:t>
            </w:r>
          </w:p>
        </w:tc>
        <w:tc>
          <w:tcPr>
            <w:tcW w:w="2126" w:type="dxa"/>
            <w:shd w:val="clear" w:color="auto" w:fill="D9D9D9"/>
          </w:tcPr>
          <w:p w14:paraId="41EC60B7" w14:textId="77777777" w:rsidR="00302B8A" w:rsidRPr="00C429C4" w:rsidRDefault="00302B8A">
            <w:pPr>
              <w:spacing w:after="80"/>
              <w:rPr>
                <w:rFonts w:cstheme="minorHAnsi"/>
                <w:b/>
                <w:sz w:val="20"/>
                <w:szCs w:val="20"/>
              </w:rPr>
            </w:pPr>
            <w:r w:rsidRPr="00C429C4">
              <w:rPr>
                <w:rFonts w:cstheme="minorHAnsi"/>
                <w:b/>
                <w:sz w:val="20"/>
                <w:szCs w:val="20"/>
              </w:rPr>
              <w:t>E-post:</w:t>
            </w:r>
          </w:p>
        </w:tc>
      </w:tr>
      <w:tr w:rsidR="00302B8A" w:rsidRPr="00C429C4" w14:paraId="605F9F82" w14:textId="77777777">
        <w:tc>
          <w:tcPr>
            <w:tcW w:w="2394" w:type="dxa"/>
          </w:tcPr>
          <w:p w14:paraId="559C2BBB" w14:textId="1FA8FB0C" w:rsidR="00302B8A" w:rsidRPr="009B5F54" w:rsidRDefault="006B56C3">
            <w:pPr>
              <w:spacing w:after="80"/>
              <w:rPr>
                <w:rFonts w:cstheme="minorHAnsi"/>
                <w:color w:val="000000" w:themeColor="text1"/>
              </w:rPr>
            </w:pPr>
            <w:r w:rsidRPr="009B5F54">
              <w:rPr>
                <w:i/>
                <w:iCs/>
                <w:color w:val="000000" w:themeColor="text1"/>
              </w:rPr>
              <w:t>[leverandør fyller inn som del av sitt tilbud]</w:t>
            </w:r>
            <w:commentRangeStart w:id="31"/>
            <w:commentRangeEnd w:id="31"/>
            <w:r w:rsidRPr="009B5F54">
              <w:rPr>
                <w:rStyle w:val="Merknadsreferanse"/>
                <w:color w:val="000000" w:themeColor="text1"/>
              </w:rPr>
              <w:commentReference w:id="31"/>
            </w:r>
          </w:p>
        </w:tc>
        <w:tc>
          <w:tcPr>
            <w:tcW w:w="1037" w:type="dxa"/>
          </w:tcPr>
          <w:p w14:paraId="6346903B" w14:textId="77777777" w:rsidR="00302B8A" w:rsidRPr="009B5F54" w:rsidRDefault="00302B8A">
            <w:pPr>
              <w:spacing w:after="80"/>
              <w:rPr>
                <w:rFonts w:cstheme="minorHAnsi"/>
                <w:color w:val="000000" w:themeColor="text1"/>
                <w:szCs w:val="20"/>
              </w:rPr>
            </w:pPr>
            <w:r w:rsidRPr="009B5F54">
              <w:rPr>
                <w:rFonts w:cstheme="minorHAnsi"/>
                <w:color w:val="000000" w:themeColor="text1"/>
                <w:szCs w:val="20"/>
              </w:rPr>
              <w:t>Vedlegg</w:t>
            </w:r>
          </w:p>
          <w:p w14:paraId="25180578" w14:textId="77777777" w:rsidR="00302B8A" w:rsidRPr="009B5F54" w:rsidRDefault="00302B8A">
            <w:pPr>
              <w:spacing w:after="80"/>
              <w:rPr>
                <w:rFonts w:cstheme="minorHAnsi"/>
                <w:i/>
                <w:iCs/>
                <w:color w:val="000000" w:themeColor="text1"/>
                <w:szCs w:val="20"/>
              </w:rPr>
            </w:pPr>
            <w:r w:rsidRPr="009B5F54">
              <w:rPr>
                <w:rFonts w:cstheme="minorHAnsi"/>
                <w:i/>
                <w:iCs/>
                <w:color w:val="000000" w:themeColor="text1"/>
                <w:szCs w:val="20"/>
              </w:rPr>
              <w:t>[fyll inn]</w:t>
            </w:r>
          </w:p>
        </w:tc>
        <w:tc>
          <w:tcPr>
            <w:tcW w:w="1985" w:type="dxa"/>
          </w:tcPr>
          <w:p w14:paraId="2596A4DC" w14:textId="77777777" w:rsidR="00302B8A" w:rsidRPr="009B5F54" w:rsidRDefault="00302B8A">
            <w:pPr>
              <w:spacing w:after="80"/>
              <w:rPr>
                <w:rFonts w:cstheme="minorHAnsi"/>
                <w:color w:val="000000" w:themeColor="text1"/>
                <w:sz w:val="20"/>
                <w:szCs w:val="20"/>
              </w:rPr>
            </w:pPr>
            <w:r w:rsidRPr="009B5F54">
              <w:rPr>
                <w:rFonts w:cstheme="minorHAnsi"/>
                <w:i/>
                <w:iCs/>
                <w:color w:val="000000" w:themeColor="text1"/>
                <w:szCs w:val="20"/>
              </w:rPr>
              <w:t>[fyll inn]</w:t>
            </w:r>
          </w:p>
        </w:tc>
        <w:tc>
          <w:tcPr>
            <w:tcW w:w="1701" w:type="dxa"/>
          </w:tcPr>
          <w:p w14:paraId="1F3F64B7" w14:textId="77777777" w:rsidR="00302B8A" w:rsidRPr="009B5F54" w:rsidRDefault="00302B8A">
            <w:pPr>
              <w:spacing w:after="80"/>
              <w:rPr>
                <w:rFonts w:cstheme="minorHAnsi"/>
                <w:color w:val="000000" w:themeColor="text1"/>
                <w:sz w:val="20"/>
                <w:szCs w:val="20"/>
              </w:rPr>
            </w:pPr>
            <w:r w:rsidRPr="009B5F54">
              <w:rPr>
                <w:rFonts w:cstheme="minorHAnsi"/>
                <w:i/>
                <w:iCs/>
                <w:color w:val="000000" w:themeColor="text1"/>
                <w:szCs w:val="20"/>
              </w:rPr>
              <w:t>[fyll inn]</w:t>
            </w:r>
          </w:p>
        </w:tc>
        <w:tc>
          <w:tcPr>
            <w:tcW w:w="2126" w:type="dxa"/>
          </w:tcPr>
          <w:p w14:paraId="5E077D52" w14:textId="77777777" w:rsidR="00302B8A" w:rsidRPr="009B5F54" w:rsidRDefault="00302B8A">
            <w:pPr>
              <w:spacing w:after="80"/>
              <w:rPr>
                <w:rFonts w:cstheme="minorHAnsi"/>
                <w:color w:val="000000" w:themeColor="text1"/>
                <w:sz w:val="20"/>
                <w:szCs w:val="20"/>
              </w:rPr>
            </w:pPr>
            <w:r w:rsidRPr="009B5F54">
              <w:rPr>
                <w:rFonts w:cstheme="minorHAnsi"/>
                <w:i/>
                <w:iCs/>
                <w:color w:val="000000" w:themeColor="text1"/>
                <w:szCs w:val="20"/>
              </w:rPr>
              <w:t>[fyll inn]</w:t>
            </w:r>
          </w:p>
        </w:tc>
      </w:tr>
      <w:tr w:rsidR="00302B8A" w:rsidRPr="00C429C4" w14:paraId="3B7CBAE4" w14:textId="77777777">
        <w:tc>
          <w:tcPr>
            <w:tcW w:w="2394" w:type="dxa"/>
          </w:tcPr>
          <w:p w14:paraId="4F772D92" w14:textId="77777777" w:rsidR="00302B8A" w:rsidRPr="00C429C4" w:rsidRDefault="00302B8A">
            <w:pPr>
              <w:spacing w:after="80"/>
              <w:rPr>
                <w:rFonts w:cstheme="minorHAnsi"/>
                <w:sz w:val="20"/>
                <w:szCs w:val="20"/>
              </w:rPr>
            </w:pPr>
          </w:p>
        </w:tc>
        <w:tc>
          <w:tcPr>
            <w:tcW w:w="1037" w:type="dxa"/>
          </w:tcPr>
          <w:p w14:paraId="2A1C10BC" w14:textId="77777777" w:rsidR="00302B8A" w:rsidRPr="00C429C4" w:rsidRDefault="00302B8A">
            <w:pPr>
              <w:spacing w:after="80"/>
              <w:rPr>
                <w:rFonts w:cstheme="minorHAnsi"/>
                <w:sz w:val="20"/>
                <w:szCs w:val="20"/>
              </w:rPr>
            </w:pPr>
          </w:p>
        </w:tc>
        <w:tc>
          <w:tcPr>
            <w:tcW w:w="1985" w:type="dxa"/>
          </w:tcPr>
          <w:p w14:paraId="11BAB5D8" w14:textId="77777777" w:rsidR="00302B8A" w:rsidRPr="00C429C4" w:rsidRDefault="00302B8A">
            <w:pPr>
              <w:spacing w:after="80"/>
              <w:rPr>
                <w:rFonts w:cstheme="minorHAnsi"/>
                <w:sz w:val="20"/>
                <w:szCs w:val="20"/>
              </w:rPr>
            </w:pPr>
          </w:p>
        </w:tc>
        <w:tc>
          <w:tcPr>
            <w:tcW w:w="1701" w:type="dxa"/>
          </w:tcPr>
          <w:p w14:paraId="42DEE620" w14:textId="77777777" w:rsidR="00302B8A" w:rsidRPr="00C429C4" w:rsidRDefault="00302B8A">
            <w:pPr>
              <w:spacing w:after="80"/>
              <w:rPr>
                <w:rFonts w:cstheme="minorHAnsi"/>
                <w:sz w:val="20"/>
                <w:szCs w:val="20"/>
              </w:rPr>
            </w:pPr>
          </w:p>
        </w:tc>
        <w:tc>
          <w:tcPr>
            <w:tcW w:w="2126" w:type="dxa"/>
          </w:tcPr>
          <w:p w14:paraId="7C2F3E7A" w14:textId="77777777" w:rsidR="00302B8A" w:rsidRPr="00C429C4" w:rsidRDefault="00302B8A">
            <w:pPr>
              <w:spacing w:after="80"/>
              <w:rPr>
                <w:rFonts w:cstheme="minorHAnsi"/>
                <w:sz w:val="20"/>
                <w:szCs w:val="20"/>
              </w:rPr>
            </w:pPr>
          </w:p>
        </w:tc>
      </w:tr>
      <w:tr w:rsidR="00302B8A" w:rsidRPr="00C429C4" w14:paraId="4797ADC5" w14:textId="77777777">
        <w:trPr>
          <w:trHeight w:val="77"/>
        </w:trPr>
        <w:tc>
          <w:tcPr>
            <w:tcW w:w="2394" w:type="dxa"/>
          </w:tcPr>
          <w:p w14:paraId="3B1A9E4F" w14:textId="77777777" w:rsidR="00302B8A" w:rsidRPr="00C429C4" w:rsidRDefault="00302B8A">
            <w:pPr>
              <w:spacing w:after="80"/>
              <w:rPr>
                <w:rFonts w:cstheme="minorHAnsi"/>
                <w:sz w:val="20"/>
                <w:szCs w:val="20"/>
              </w:rPr>
            </w:pPr>
          </w:p>
        </w:tc>
        <w:tc>
          <w:tcPr>
            <w:tcW w:w="1037" w:type="dxa"/>
          </w:tcPr>
          <w:p w14:paraId="0738229B" w14:textId="77777777" w:rsidR="00302B8A" w:rsidRPr="00C429C4" w:rsidRDefault="00302B8A">
            <w:pPr>
              <w:spacing w:after="80"/>
              <w:rPr>
                <w:rFonts w:cstheme="minorHAnsi"/>
                <w:sz w:val="20"/>
                <w:szCs w:val="20"/>
              </w:rPr>
            </w:pPr>
          </w:p>
        </w:tc>
        <w:tc>
          <w:tcPr>
            <w:tcW w:w="1985" w:type="dxa"/>
          </w:tcPr>
          <w:p w14:paraId="0F9448FD" w14:textId="77777777" w:rsidR="00302B8A" w:rsidRPr="00C429C4" w:rsidRDefault="00302B8A">
            <w:pPr>
              <w:spacing w:after="80"/>
              <w:rPr>
                <w:rFonts w:cstheme="minorHAnsi"/>
                <w:sz w:val="20"/>
                <w:szCs w:val="20"/>
              </w:rPr>
            </w:pPr>
          </w:p>
        </w:tc>
        <w:tc>
          <w:tcPr>
            <w:tcW w:w="1701" w:type="dxa"/>
          </w:tcPr>
          <w:p w14:paraId="46C0B99F" w14:textId="77777777" w:rsidR="00302B8A" w:rsidRPr="00C429C4" w:rsidRDefault="00302B8A">
            <w:pPr>
              <w:spacing w:after="80"/>
              <w:rPr>
                <w:rFonts w:cstheme="minorHAnsi"/>
                <w:sz w:val="20"/>
                <w:szCs w:val="20"/>
              </w:rPr>
            </w:pPr>
          </w:p>
        </w:tc>
        <w:tc>
          <w:tcPr>
            <w:tcW w:w="2126" w:type="dxa"/>
          </w:tcPr>
          <w:p w14:paraId="6A9DECF0" w14:textId="77777777" w:rsidR="00302B8A" w:rsidRPr="00C429C4" w:rsidRDefault="00302B8A">
            <w:pPr>
              <w:spacing w:after="80"/>
              <w:rPr>
                <w:rFonts w:cstheme="minorHAnsi"/>
                <w:sz w:val="20"/>
                <w:szCs w:val="20"/>
              </w:rPr>
            </w:pPr>
          </w:p>
        </w:tc>
      </w:tr>
      <w:tr w:rsidR="00302B8A" w:rsidRPr="00C429C4" w14:paraId="3F44816D" w14:textId="77777777">
        <w:tc>
          <w:tcPr>
            <w:tcW w:w="2394" w:type="dxa"/>
          </w:tcPr>
          <w:p w14:paraId="20F23EB4" w14:textId="77777777" w:rsidR="00302B8A" w:rsidRPr="00C429C4" w:rsidRDefault="00302B8A">
            <w:pPr>
              <w:spacing w:after="80"/>
              <w:rPr>
                <w:rFonts w:cstheme="minorHAnsi"/>
                <w:sz w:val="20"/>
                <w:szCs w:val="20"/>
              </w:rPr>
            </w:pPr>
          </w:p>
        </w:tc>
        <w:tc>
          <w:tcPr>
            <w:tcW w:w="1037" w:type="dxa"/>
          </w:tcPr>
          <w:p w14:paraId="085C3498" w14:textId="77777777" w:rsidR="00302B8A" w:rsidRPr="00C429C4" w:rsidRDefault="00302B8A">
            <w:pPr>
              <w:spacing w:after="80"/>
              <w:rPr>
                <w:rFonts w:cstheme="minorHAnsi"/>
                <w:sz w:val="20"/>
                <w:szCs w:val="20"/>
              </w:rPr>
            </w:pPr>
          </w:p>
        </w:tc>
        <w:tc>
          <w:tcPr>
            <w:tcW w:w="1985" w:type="dxa"/>
          </w:tcPr>
          <w:p w14:paraId="545A5D58" w14:textId="77777777" w:rsidR="00302B8A" w:rsidRPr="00C429C4" w:rsidRDefault="00302B8A">
            <w:pPr>
              <w:spacing w:after="80"/>
              <w:rPr>
                <w:rFonts w:cstheme="minorHAnsi"/>
                <w:sz w:val="20"/>
                <w:szCs w:val="20"/>
              </w:rPr>
            </w:pPr>
          </w:p>
        </w:tc>
        <w:tc>
          <w:tcPr>
            <w:tcW w:w="1701" w:type="dxa"/>
          </w:tcPr>
          <w:p w14:paraId="29BBE6AA" w14:textId="77777777" w:rsidR="00302B8A" w:rsidRPr="00C429C4" w:rsidRDefault="00302B8A">
            <w:pPr>
              <w:spacing w:after="80"/>
              <w:rPr>
                <w:rFonts w:cstheme="minorHAnsi"/>
                <w:sz w:val="20"/>
                <w:szCs w:val="20"/>
              </w:rPr>
            </w:pPr>
          </w:p>
        </w:tc>
        <w:tc>
          <w:tcPr>
            <w:tcW w:w="2126" w:type="dxa"/>
          </w:tcPr>
          <w:p w14:paraId="288CDE9A" w14:textId="77777777" w:rsidR="00302B8A" w:rsidRPr="00C429C4" w:rsidRDefault="00302B8A">
            <w:pPr>
              <w:spacing w:after="80"/>
              <w:rPr>
                <w:rFonts w:cstheme="minorHAnsi"/>
                <w:sz w:val="20"/>
                <w:szCs w:val="20"/>
              </w:rPr>
            </w:pPr>
          </w:p>
        </w:tc>
      </w:tr>
    </w:tbl>
    <w:p w14:paraId="7EDCFAE9" w14:textId="77777777" w:rsidR="004179C5" w:rsidRPr="003F7091" w:rsidRDefault="004179C5" w:rsidP="007B6B51">
      <w:pPr>
        <w:pStyle w:val="Overskrift4"/>
        <w:rPr>
          <w:b w:val="0"/>
          <w:bCs w:val="0"/>
          <w:i/>
          <w:iCs/>
          <w:sz w:val="24"/>
          <w:szCs w:val="24"/>
        </w:rPr>
      </w:pPr>
    </w:p>
    <w:p w14:paraId="5DEDC7F4" w14:textId="4994636F" w:rsidR="004179C5" w:rsidRDefault="004179C5" w:rsidP="00D26701">
      <w:pPr>
        <w:rPr>
          <w:rFonts w:cstheme="minorHAnsi"/>
          <w:b/>
          <w:bCs/>
          <w:sz w:val="26"/>
          <w:szCs w:val="26"/>
        </w:rPr>
      </w:pPr>
      <w:commentRangeStart w:id="32"/>
      <w:r w:rsidRPr="00D26701">
        <w:rPr>
          <w:rFonts w:cstheme="minorHAnsi"/>
          <w:b/>
          <w:bCs/>
          <w:sz w:val="26"/>
          <w:szCs w:val="26"/>
        </w:rPr>
        <w:t xml:space="preserve">Avtalens punkt 4.3 – Bruk av underleverandør </w:t>
      </w:r>
      <w:commentRangeEnd w:id="32"/>
      <w:r w:rsidR="00BC1B9E" w:rsidRPr="00D26701">
        <w:rPr>
          <w:rFonts w:cstheme="minorHAnsi"/>
          <w:sz w:val="26"/>
          <w:szCs w:val="26"/>
        </w:rPr>
        <w:commentReference w:id="32"/>
      </w:r>
    </w:p>
    <w:p w14:paraId="0BCA5FC2" w14:textId="77777777" w:rsidR="00D26701" w:rsidRPr="00D26701" w:rsidRDefault="00D26701" w:rsidP="00D26701">
      <w:pPr>
        <w:rPr>
          <w:rFonts w:cstheme="minorHAnsi"/>
          <w:b/>
          <w:bCs/>
          <w:sz w:val="26"/>
          <w:szCs w:val="26"/>
        </w:rPr>
      </w:pPr>
    </w:p>
    <w:p w14:paraId="4C647524" w14:textId="445EF192" w:rsidR="008D6BE5" w:rsidRDefault="008D6BE5" w:rsidP="00DF521C">
      <w:pPr>
        <w:pStyle w:val="Ingenmellomrom"/>
        <w:spacing w:line="360" w:lineRule="auto"/>
        <w:rPr>
          <w:rFonts w:cstheme="minorHAnsi"/>
        </w:rPr>
      </w:pPr>
      <w:r>
        <w:rPr>
          <w:rFonts w:cstheme="minorHAnsi"/>
        </w:rPr>
        <w:t>Leverandørs</w:t>
      </w:r>
      <w:r w:rsidRPr="00C429C4">
        <w:rPr>
          <w:rFonts w:cstheme="minorHAnsi"/>
        </w:rPr>
        <w:t xml:space="preserve"> godkjente underleverandører:</w:t>
      </w:r>
    </w:p>
    <w:p w14:paraId="48D8E891" w14:textId="77777777" w:rsidR="00DF521C" w:rsidRPr="00C429C4" w:rsidRDefault="00DF521C" w:rsidP="008D6BE5">
      <w:pPr>
        <w:pStyle w:val="Ingenmellomrom"/>
        <w:rPr>
          <w:rFonts w:cstheme="minorHAnsi"/>
          <w:b/>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842"/>
        <w:gridCol w:w="3544"/>
      </w:tblGrid>
      <w:tr w:rsidR="008D6BE5" w:rsidRPr="00C429C4" w14:paraId="68E33BAB" w14:textId="77777777">
        <w:tc>
          <w:tcPr>
            <w:tcW w:w="3828" w:type="dxa"/>
            <w:shd w:val="clear" w:color="auto" w:fill="D9D9D9"/>
          </w:tcPr>
          <w:p w14:paraId="44EEB73A" w14:textId="77777777" w:rsidR="008D6BE5" w:rsidRPr="00C429C4" w:rsidRDefault="008D6BE5">
            <w:pPr>
              <w:spacing w:after="80"/>
              <w:rPr>
                <w:rFonts w:cstheme="minorHAnsi"/>
                <w:b/>
              </w:rPr>
            </w:pPr>
            <w:r w:rsidRPr="00C429C4">
              <w:rPr>
                <w:rFonts w:cstheme="minorHAnsi"/>
                <w:b/>
              </w:rPr>
              <w:t>Navn:</w:t>
            </w:r>
          </w:p>
        </w:tc>
        <w:tc>
          <w:tcPr>
            <w:tcW w:w="1842" w:type="dxa"/>
            <w:shd w:val="clear" w:color="auto" w:fill="D9D9D9"/>
          </w:tcPr>
          <w:p w14:paraId="14F7FB0C" w14:textId="77777777" w:rsidR="008D6BE5" w:rsidRPr="00C429C4" w:rsidRDefault="008D6BE5">
            <w:pPr>
              <w:spacing w:after="80"/>
              <w:rPr>
                <w:rFonts w:cstheme="minorHAnsi"/>
                <w:b/>
              </w:rPr>
            </w:pPr>
            <w:r w:rsidRPr="00C429C4">
              <w:rPr>
                <w:rFonts w:cstheme="minorHAnsi"/>
                <w:b/>
              </w:rPr>
              <w:t>Org.nr.:</w:t>
            </w:r>
          </w:p>
        </w:tc>
        <w:tc>
          <w:tcPr>
            <w:tcW w:w="3544" w:type="dxa"/>
            <w:shd w:val="clear" w:color="auto" w:fill="D9D9D9"/>
          </w:tcPr>
          <w:p w14:paraId="0866C013" w14:textId="77777777" w:rsidR="008D6BE5" w:rsidRPr="00C429C4" w:rsidRDefault="008D6BE5">
            <w:pPr>
              <w:spacing w:after="80"/>
              <w:rPr>
                <w:rFonts w:cstheme="minorHAnsi"/>
                <w:b/>
              </w:rPr>
            </w:pPr>
            <w:r w:rsidRPr="00C429C4">
              <w:rPr>
                <w:rFonts w:cstheme="minorHAnsi"/>
                <w:b/>
              </w:rPr>
              <w:t>Leveranseområde</w:t>
            </w:r>
          </w:p>
        </w:tc>
      </w:tr>
      <w:tr w:rsidR="008D6BE5" w:rsidRPr="00C429C4" w14:paraId="442AD558" w14:textId="77777777">
        <w:tc>
          <w:tcPr>
            <w:tcW w:w="3828" w:type="dxa"/>
          </w:tcPr>
          <w:p w14:paraId="7074F3BF" w14:textId="32CD474D" w:rsidR="008D6BE5" w:rsidRPr="009B5F54" w:rsidRDefault="006B56C3">
            <w:pPr>
              <w:spacing w:after="80"/>
              <w:rPr>
                <w:rFonts w:cstheme="minorHAnsi"/>
                <w:color w:val="000000" w:themeColor="text1"/>
              </w:rPr>
            </w:pPr>
            <w:r w:rsidRPr="009B5F54">
              <w:rPr>
                <w:i/>
                <w:iCs/>
                <w:color w:val="000000" w:themeColor="text1"/>
              </w:rPr>
              <w:t>[leverandør fyller inn som del av sitt tilbud]</w:t>
            </w:r>
            <w:commentRangeStart w:id="33"/>
            <w:commentRangeEnd w:id="33"/>
            <w:r w:rsidRPr="009B5F54">
              <w:rPr>
                <w:rStyle w:val="Merknadsreferanse"/>
                <w:color w:val="000000" w:themeColor="text1"/>
              </w:rPr>
              <w:commentReference w:id="33"/>
            </w:r>
          </w:p>
        </w:tc>
        <w:tc>
          <w:tcPr>
            <w:tcW w:w="1842" w:type="dxa"/>
          </w:tcPr>
          <w:p w14:paraId="51B7E46A" w14:textId="77777777" w:rsidR="008D6BE5" w:rsidRPr="009B5F54" w:rsidRDefault="008D6BE5">
            <w:pPr>
              <w:spacing w:after="80"/>
              <w:rPr>
                <w:rFonts w:cstheme="minorHAnsi"/>
                <w:color w:val="000000" w:themeColor="text1"/>
              </w:rPr>
            </w:pPr>
            <w:r w:rsidRPr="009B5F54">
              <w:rPr>
                <w:rFonts w:cstheme="minorHAnsi"/>
                <w:i/>
                <w:iCs/>
                <w:color w:val="000000" w:themeColor="text1"/>
                <w:szCs w:val="20"/>
              </w:rPr>
              <w:t>[fyll inn]</w:t>
            </w:r>
          </w:p>
        </w:tc>
        <w:tc>
          <w:tcPr>
            <w:tcW w:w="3544" w:type="dxa"/>
          </w:tcPr>
          <w:p w14:paraId="16C2A46E" w14:textId="77777777" w:rsidR="008D6BE5" w:rsidRPr="009B5F54" w:rsidRDefault="008D6BE5">
            <w:pPr>
              <w:spacing w:after="80"/>
              <w:rPr>
                <w:rFonts w:cstheme="minorHAnsi"/>
                <w:color w:val="000000" w:themeColor="text1"/>
              </w:rPr>
            </w:pPr>
            <w:r w:rsidRPr="009B5F54">
              <w:rPr>
                <w:rFonts w:cstheme="minorHAnsi"/>
                <w:i/>
                <w:iCs/>
                <w:color w:val="000000" w:themeColor="text1"/>
                <w:szCs w:val="20"/>
              </w:rPr>
              <w:t>[fyll inn]</w:t>
            </w:r>
          </w:p>
        </w:tc>
      </w:tr>
      <w:tr w:rsidR="008D6BE5" w:rsidRPr="00C429C4" w14:paraId="5208FE53" w14:textId="77777777">
        <w:tc>
          <w:tcPr>
            <w:tcW w:w="3828" w:type="dxa"/>
          </w:tcPr>
          <w:p w14:paraId="3A477273" w14:textId="77777777" w:rsidR="008D6BE5" w:rsidRPr="00C429C4" w:rsidRDefault="008D6BE5">
            <w:pPr>
              <w:spacing w:after="80"/>
              <w:rPr>
                <w:rFonts w:cstheme="minorHAnsi"/>
              </w:rPr>
            </w:pPr>
          </w:p>
        </w:tc>
        <w:tc>
          <w:tcPr>
            <w:tcW w:w="1842" w:type="dxa"/>
          </w:tcPr>
          <w:p w14:paraId="61FE8BAE" w14:textId="77777777" w:rsidR="008D6BE5" w:rsidRPr="00C429C4" w:rsidRDefault="008D6BE5">
            <w:pPr>
              <w:spacing w:after="80"/>
              <w:rPr>
                <w:rFonts w:cstheme="minorHAnsi"/>
              </w:rPr>
            </w:pPr>
          </w:p>
        </w:tc>
        <w:tc>
          <w:tcPr>
            <w:tcW w:w="3544" w:type="dxa"/>
          </w:tcPr>
          <w:p w14:paraId="7D416D3F" w14:textId="77777777" w:rsidR="008D6BE5" w:rsidRPr="00C429C4" w:rsidRDefault="008D6BE5">
            <w:pPr>
              <w:spacing w:after="80"/>
              <w:rPr>
                <w:rFonts w:cstheme="minorHAnsi"/>
              </w:rPr>
            </w:pPr>
          </w:p>
        </w:tc>
      </w:tr>
      <w:tr w:rsidR="008D6BE5" w:rsidRPr="00C429C4" w14:paraId="291957F3" w14:textId="77777777">
        <w:tc>
          <w:tcPr>
            <w:tcW w:w="3828" w:type="dxa"/>
          </w:tcPr>
          <w:p w14:paraId="3E119A7B" w14:textId="77777777" w:rsidR="008D6BE5" w:rsidRPr="00C429C4" w:rsidRDefault="008D6BE5">
            <w:pPr>
              <w:spacing w:after="80"/>
              <w:rPr>
                <w:rFonts w:cstheme="minorHAnsi"/>
              </w:rPr>
            </w:pPr>
          </w:p>
        </w:tc>
        <w:tc>
          <w:tcPr>
            <w:tcW w:w="1842" w:type="dxa"/>
          </w:tcPr>
          <w:p w14:paraId="446042D7" w14:textId="77777777" w:rsidR="008D6BE5" w:rsidRPr="00C429C4" w:rsidRDefault="008D6BE5">
            <w:pPr>
              <w:spacing w:after="80"/>
              <w:rPr>
                <w:rFonts w:cstheme="minorHAnsi"/>
              </w:rPr>
            </w:pPr>
          </w:p>
        </w:tc>
        <w:tc>
          <w:tcPr>
            <w:tcW w:w="3544" w:type="dxa"/>
          </w:tcPr>
          <w:p w14:paraId="3BF109FF" w14:textId="77777777" w:rsidR="008D6BE5" w:rsidRPr="00C429C4" w:rsidRDefault="008D6BE5">
            <w:pPr>
              <w:spacing w:after="80"/>
              <w:rPr>
                <w:rFonts w:cstheme="minorHAnsi"/>
              </w:rPr>
            </w:pPr>
          </w:p>
        </w:tc>
      </w:tr>
      <w:tr w:rsidR="008D6BE5" w:rsidRPr="00C429C4" w14:paraId="1662F07B" w14:textId="77777777">
        <w:tc>
          <w:tcPr>
            <w:tcW w:w="3828" w:type="dxa"/>
          </w:tcPr>
          <w:p w14:paraId="4C4FD6B9" w14:textId="77777777" w:rsidR="008D6BE5" w:rsidRPr="00C429C4" w:rsidRDefault="008D6BE5">
            <w:pPr>
              <w:spacing w:after="80"/>
              <w:rPr>
                <w:rFonts w:cstheme="minorHAnsi"/>
              </w:rPr>
            </w:pPr>
          </w:p>
        </w:tc>
        <w:tc>
          <w:tcPr>
            <w:tcW w:w="1842" w:type="dxa"/>
          </w:tcPr>
          <w:p w14:paraId="2DED620E" w14:textId="77777777" w:rsidR="008D6BE5" w:rsidRPr="00C429C4" w:rsidRDefault="008D6BE5">
            <w:pPr>
              <w:spacing w:after="80"/>
              <w:rPr>
                <w:rFonts w:cstheme="minorHAnsi"/>
              </w:rPr>
            </w:pPr>
          </w:p>
        </w:tc>
        <w:tc>
          <w:tcPr>
            <w:tcW w:w="3544" w:type="dxa"/>
          </w:tcPr>
          <w:p w14:paraId="06D78DAE" w14:textId="77777777" w:rsidR="008D6BE5" w:rsidRPr="00C429C4" w:rsidRDefault="008D6BE5">
            <w:pPr>
              <w:spacing w:after="80"/>
              <w:rPr>
                <w:rFonts w:cstheme="minorHAnsi"/>
              </w:rPr>
            </w:pPr>
          </w:p>
        </w:tc>
      </w:tr>
    </w:tbl>
    <w:p w14:paraId="02C55C69" w14:textId="77777777" w:rsidR="002822AB" w:rsidRDefault="002822AB" w:rsidP="008D6BE5"/>
    <w:p w14:paraId="010B6A6F" w14:textId="36E35A71" w:rsidR="00536560" w:rsidRDefault="00DA288F" w:rsidP="00DA288F">
      <w:pPr>
        <w:spacing w:line="276" w:lineRule="auto"/>
        <w:rPr>
          <w:rFonts w:cstheme="minorHAnsi"/>
        </w:rPr>
      </w:pPr>
      <w:r>
        <w:rPr>
          <w:rFonts w:cstheme="minorHAnsi"/>
        </w:rPr>
        <w:t xml:space="preserve">Dersom de godkjente </w:t>
      </w:r>
      <w:r w:rsidR="00536560" w:rsidRPr="000B1D98">
        <w:rPr>
          <w:rFonts w:cstheme="minorHAnsi"/>
        </w:rPr>
        <w:t>underleverandøre</w:t>
      </w:r>
      <w:r>
        <w:rPr>
          <w:rFonts w:cstheme="minorHAnsi"/>
        </w:rPr>
        <w:t>n</w:t>
      </w:r>
      <w:r w:rsidR="00D6644A">
        <w:rPr>
          <w:rFonts w:cstheme="minorHAnsi"/>
        </w:rPr>
        <w:t>e</w:t>
      </w:r>
      <w:r w:rsidR="00536560" w:rsidRPr="000B1D98">
        <w:rPr>
          <w:rFonts w:cstheme="minorHAnsi"/>
        </w:rPr>
        <w:t xml:space="preserve"> behandler personopplysninger, påtar</w:t>
      </w:r>
      <w:r w:rsidR="00D6644A">
        <w:rPr>
          <w:rFonts w:cstheme="minorHAnsi"/>
        </w:rPr>
        <w:t xml:space="preserve"> de</w:t>
      </w:r>
      <w:r w:rsidR="00536560" w:rsidRPr="000B1D98">
        <w:rPr>
          <w:rFonts w:cstheme="minorHAnsi"/>
        </w:rPr>
        <w:t xml:space="preserve"> seg tilsvarende forpliktelser som </w:t>
      </w:r>
      <w:r w:rsidR="00536560">
        <w:rPr>
          <w:rFonts w:cstheme="minorHAnsi"/>
        </w:rPr>
        <w:t>L</w:t>
      </w:r>
      <w:r w:rsidR="00536560" w:rsidRPr="000B1D98">
        <w:rPr>
          <w:rFonts w:cstheme="minorHAnsi"/>
        </w:rPr>
        <w:t xml:space="preserve">everandøren etter avtalens punkt 8.3. </w:t>
      </w:r>
    </w:p>
    <w:p w14:paraId="0B36F3E9" w14:textId="77777777" w:rsidR="001E36CC" w:rsidRPr="00DA288F" w:rsidRDefault="001E36CC" w:rsidP="00DA288F">
      <w:pPr>
        <w:spacing w:line="276" w:lineRule="auto"/>
        <w:rPr>
          <w:rFonts w:cstheme="minorHAnsi"/>
        </w:rPr>
      </w:pPr>
    </w:p>
    <w:p w14:paraId="7DA4AC67" w14:textId="77777777" w:rsidR="008D6BE5" w:rsidRPr="008D6BE5" w:rsidRDefault="008D6BE5" w:rsidP="008D6BE5"/>
    <w:p w14:paraId="32FC72A0" w14:textId="3FAD16BE" w:rsidR="002822AB" w:rsidRDefault="002822AB" w:rsidP="00D26701">
      <w:pPr>
        <w:rPr>
          <w:rFonts w:cstheme="minorHAnsi"/>
          <w:b/>
          <w:bCs/>
          <w:sz w:val="26"/>
          <w:szCs w:val="26"/>
        </w:rPr>
      </w:pPr>
      <w:commentRangeStart w:id="34"/>
      <w:r w:rsidRPr="00D26701">
        <w:rPr>
          <w:rFonts w:cstheme="minorHAnsi"/>
          <w:b/>
          <w:bCs/>
          <w:sz w:val="26"/>
          <w:szCs w:val="26"/>
        </w:rPr>
        <w:t xml:space="preserve">Avtalens punkt 4.4 – Lønns- og arbeidsvilkår </w:t>
      </w:r>
      <w:commentRangeEnd w:id="34"/>
      <w:r w:rsidR="00B1309E" w:rsidRPr="00D26701">
        <w:rPr>
          <w:rFonts w:cstheme="minorHAnsi"/>
          <w:sz w:val="26"/>
          <w:szCs w:val="26"/>
        </w:rPr>
        <w:commentReference w:id="34"/>
      </w:r>
    </w:p>
    <w:p w14:paraId="7AAA3543" w14:textId="77777777" w:rsidR="00D26701" w:rsidRPr="00D26701" w:rsidRDefault="00D26701" w:rsidP="00D26701">
      <w:pPr>
        <w:rPr>
          <w:rFonts w:cstheme="minorHAnsi"/>
          <w:b/>
          <w:bCs/>
          <w:sz w:val="26"/>
          <w:szCs w:val="26"/>
        </w:rPr>
      </w:pPr>
    </w:p>
    <w:p w14:paraId="371F4DA6" w14:textId="7A33C0C0" w:rsidR="00A6100A" w:rsidRPr="001E36CC" w:rsidRDefault="00ED3434" w:rsidP="00DF521C">
      <w:pPr>
        <w:spacing w:line="360" w:lineRule="auto"/>
        <w:rPr>
          <w:rFonts w:cstheme="minorHAnsi"/>
        </w:rPr>
      </w:pPr>
      <w:r w:rsidRPr="001E36CC">
        <w:rPr>
          <w:rFonts w:cstheme="minorHAnsi"/>
        </w:rPr>
        <w:t xml:space="preserve">Aktuell tariffavtale samt samsvarserklæring: </w:t>
      </w:r>
    </w:p>
    <w:p w14:paraId="7F1D3C17" w14:textId="7F8A7408" w:rsidR="00ED3434" w:rsidRPr="001E36CC" w:rsidRDefault="00860E77" w:rsidP="00ED3434">
      <w:pPr>
        <w:pStyle w:val="Brdtekst"/>
        <w:spacing w:before="60"/>
        <w:ind w:right="234"/>
        <w:rPr>
          <w:rFonts w:asciiTheme="minorHAnsi" w:eastAsiaTheme="minorHAnsi" w:hAnsiTheme="minorHAnsi" w:cstheme="minorHAnsi"/>
          <w:i/>
          <w:iCs/>
          <w:color w:val="FF0000"/>
          <w:szCs w:val="24"/>
        </w:rPr>
      </w:pPr>
      <w:r w:rsidRPr="001E36CC">
        <w:rPr>
          <w:rFonts w:asciiTheme="minorHAnsi" w:hAnsiTheme="minorHAnsi" w:cstheme="minorHAnsi"/>
          <w:szCs w:val="24"/>
        </w:rPr>
        <w:t>Leverandørens</w:t>
      </w:r>
      <w:r w:rsidR="00ED3434" w:rsidRPr="001E36CC">
        <w:rPr>
          <w:rFonts w:asciiTheme="minorHAnsi" w:hAnsiTheme="minorHAnsi" w:cstheme="minorHAnsi"/>
          <w:szCs w:val="24"/>
        </w:rPr>
        <w:t xml:space="preserve"> besvarelse: </w:t>
      </w:r>
      <w:r w:rsidR="00ED3434" w:rsidRPr="009B5F54">
        <w:rPr>
          <w:rFonts w:asciiTheme="minorHAnsi" w:eastAsiaTheme="minorHAnsi" w:hAnsiTheme="minorHAnsi" w:cstheme="minorHAnsi"/>
          <w:i/>
          <w:iCs/>
          <w:color w:val="000000" w:themeColor="text1"/>
          <w:szCs w:val="24"/>
        </w:rPr>
        <w:t>[</w:t>
      </w:r>
      <w:r w:rsidR="00B1309E" w:rsidRPr="009B5F54">
        <w:rPr>
          <w:rFonts w:asciiTheme="minorHAnsi" w:eastAsiaTheme="minorHAnsi" w:hAnsiTheme="minorHAnsi" w:cstheme="minorHAnsi"/>
          <w:i/>
          <w:iCs/>
          <w:color w:val="000000" w:themeColor="text1"/>
          <w:szCs w:val="24"/>
        </w:rPr>
        <w:t>leverandø</w:t>
      </w:r>
      <w:r w:rsidR="00ED3434" w:rsidRPr="009B5F54">
        <w:rPr>
          <w:rFonts w:asciiTheme="minorHAnsi" w:eastAsiaTheme="minorHAnsi" w:hAnsiTheme="minorHAnsi" w:cstheme="minorHAnsi"/>
          <w:i/>
          <w:iCs/>
          <w:color w:val="000000" w:themeColor="text1"/>
          <w:szCs w:val="24"/>
        </w:rPr>
        <w:t>r fyller inn som del av sitt tilbud]</w:t>
      </w:r>
    </w:p>
    <w:p w14:paraId="3C320758" w14:textId="77777777" w:rsidR="001E36CC" w:rsidRPr="00C429C4" w:rsidRDefault="001E36CC" w:rsidP="00ED3434">
      <w:pPr>
        <w:pStyle w:val="Brdtekst"/>
        <w:spacing w:before="60"/>
        <w:ind w:right="234"/>
        <w:rPr>
          <w:rFonts w:asciiTheme="minorHAnsi" w:hAnsiTheme="minorHAnsi" w:cstheme="minorHAnsi"/>
          <w:szCs w:val="22"/>
        </w:rPr>
      </w:pPr>
    </w:p>
    <w:p w14:paraId="51717391" w14:textId="77777777" w:rsidR="008011C5" w:rsidRPr="008011C5" w:rsidRDefault="008011C5" w:rsidP="008011C5"/>
    <w:p w14:paraId="133EEE99" w14:textId="1FEEED11" w:rsidR="0010526E" w:rsidRDefault="00F20FE2" w:rsidP="00D26701">
      <w:pPr>
        <w:rPr>
          <w:rFonts w:cstheme="minorHAnsi"/>
          <w:b/>
          <w:bCs/>
          <w:sz w:val="26"/>
          <w:szCs w:val="26"/>
        </w:rPr>
      </w:pPr>
      <w:commentRangeStart w:id="35"/>
      <w:r w:rsidRPr="00D26701">
        <w:rPr>
          <w:rFonts w:cstheme="minorHAnsi"/>
          <w:b/>
          <w:bCs/>
          <w:sz w:val="26"/>
          <w:szCs w:val="26"/>
        </w:rPr>
        <w:t xml:space="preserve">Avtalens punkt 5.2 – Kundens bruk av tredjepart </w:t>
      </w:r>
      <w:commentRangeEnd w:id="35"/>
      <w:r w:rsidR="00D26701" w:rsidRPr="00D26701">
        <w:rPr>
          <w:rFonts w:cstheme="minorHAnsi"/>
          <w:sz w:val="26"/>
          <w:szCs w:val="26"/>
        </w:rPr>
        <w:commentReference w:id="35"/>
      </w:r>
    </w:p>
    <w:p w14:paraId="2BF470AB" w14:textId="77777777" w:rsidR="00D26701" w:rsidRPr="00D26701" w:rsidRDefault="00D26701" w:rsidP="00D26701">
      <w:pPr>
        <w:rPr>
          <w:rFonts w:cstheme="minorHAnsi"/>
          <w:b/>
          <w:bCs/>
          <w:sz w:val="26"/>
          <w:szCs w:val="26"/>
        </w:rPr>
      </w:pPr>
    </w:p>
    <w:p w14:paraId="65A38502" w14:textId="6003620B" w:rsidR="0010526E" w:rsidRPr="00252C68" w:rsidRDefault="00D00F8C" w:rsidP="00D26701">
      <w:pPr>
        <w:spacing w:line="360" w:lineRule="auto"/>
        <w:rPr>
          <w:rFonts w:cstheme="minorHAnsi"/>
          <w:color w:val="000000" w:themeColor="text1"/>
        </w:rPr>
      </w:pPr>
      <w:r w:rsidRPr="00252C68">
        <w:rPr>
          <w:rFonts w:cstheme="minorHAnsi"/>
          <w:color w:val="000000" w:themeColor="text1"/>
        </w:rPr>
        <w:t xml:space="preserve">Digdir har </w:t>
      </w:r>
      <w:proofErr w:type="spellStart"/>
      <w:r w:rsidRPr="00252C68">
        <w:rPr>
          <w:rFonts w:cstheme="minorHAnsi"/>
          <w:color w:val="000000" w:themeColor="text1"/>
        </w:rPr>
        <w:t>Tietoevr</w:t>
      </w:r>
      <w:r w:rsidR="00252C68" w:rsidRPr="00252C68">
        <w:rPr>
          <w:rFonts w:cstheme="minorHAnsi"/>
          <w:color w:val="000000" w:themeColor="text1"/>
        </w:rPr>
        <w:t>y</w:t>
      </w:r>
      <w:proofErr w:type="spellEnd"/>
      <w:r w:rsidR="00252C68" w:rsidRPr="00252C68">
        <w:rPr>
          <w:rFonts w:cstheme="minorHAnsi"/>
          <w:color w:val="000000" w:themeColor="text1"/>
        </w:rPr>
        <w:t xml:space="preserve"> som underleverandør. </w:t>
      </w:r>
    </w:p>
    <w:p w14:paraId="3BF0E04E" w14:textId="77777777" w:rsidR="001E36CC" w:rsidRDefault="001E36CC" w:rsidP="00D26701">
      <w:pPr>
        <w:spacing w:line="360" w:lineRule="auto"/>
        <w:rPr>
          <w:rFonts w:cstheme="minorHAnsi"/>
          <w:i/>
          <w:iCs/>
          <w:color w:val="FF0000"/>
        </w:rPr>
      </w:pPr>
    </w:p>
    <w:p w14:paraId="1A19B321" w14:textId="77777777" w:rsidR="001E36CC" w:rsidRDefault="001E36CC" w:rsidP="00D26701">
      <w:pPr>
        <w:spacing w:line="360" w:lineRule="auto"/>
        <w:rPr>
          <w:rFonts w:cstheme="minorHAnsi"/>
          <w:i/>
          <w:iCs/>
          <w:color w:val="FF0000"/>
        </w:rPr>
      </w:pPr>
    </w:p>
    <w:p w14:paraId="561EE635" w14:textId="77777777" w:rsidR="00D26701" w:rsidRPr="00D26701" w:rsidRDefault="00D26701" w:rsidP="00D26701">
      <w:pPr>
        <w:spacing w:line="360" w:lineRule="auto"/>
        <w:rPr>
          <w:rFonts w:cstheme="minorHAnsi"/>
          <w:i/>
          <w:iCs/>
          <w:color w:val="FF0000"/>
        </w:rPr>
      </w:pPr>
    </w:p>
    <w:p w14:paraId="28D5DA6C" w14:textId="6AC0930B" w:rsidR="00F20FE2" w:rsidRPr="00D26701" w:rsidRDefault="00F20FE2" w:rsidP="00D26701">
      <w:pPr>
        <w:rPr>
          <w:rFonts w:cstheme="minorHAnsi"/>
          <w:b/>
          <w:bCs/>
          <w:sz w:val="26"/>
          <w:szCs w:val="26"/>
        </w:rPr>
      </w:pPr>
      <w:commentRangeStart w:id="36"/>
      <w:r w:rsidRPr="00D26701">
        <w:rPr>
          <w:rFonts w:cstheme="minorHAnsi"/>
          <w:b/>
          <w:bCs/>
          <w:sz w:val="26"/>
          <w:szCs w:val="26"/>
        </w:rPr>
        <w:t xml:space="preserve">Avtalens punkt 6.1 – Møter </w:t>
      </w:r>
      <w:commentRangeEnd w:id="36"/>
      <w:r w:rsidR="00B25F1D">
        <w:rPr>
          <w:rStyle w:val="Merknadsreferanse"/>
        </w:rPr>
        <w:commentReference w:id="36"/>
      </w:r>
    </w:p>
    <w:p w14:paraId="62CE153C" w14:textId="77777777" w:rsidR="00B25F1D" w:rsidRDefault="00B25F1D" w:rsidP="00DF521C">
      <w:pPr>
        <w:spacing w:line="276" w:lineRule="auto"/>
        <w:rPr>
          <w:rFonts w:cstheme="minorHAnsi"/>
        </w:rPr>
      </w:pPr>
    </w:p>
    <w:p w14:paraId="4967DE2C" w14:textId="77777777" w:rsidR="0029431C" w:rsidRPr="00C429C4" w:rsidRDefault="0029431C" w:rsidP="0029431C">
      <w:pPr>
        <w:rPr>
          <w:rFonts w:cstheme="minorHAnsi"/>
        </w:rPr>
      </w:pPr>
      <w:r w:rsidRPr="00C429C4">
        <w:rPr>
          <w:rFonts w:cstheme="minorHAnsi"/>
        </w:rPr>
        <w:t>Frist for innkallelse til møter for drøfting av avtaleforholdet og måten avtaleforholdet blir gjennomført på:</w:t>
      </w:r>
    </w:p>
    <w:p w14:paraId="30C314C1" w14:textId="77777777" w:rsidR="0029431C" w:rsidRPr="00C429C4" w:rsidRDefault="0029431C" w:rsidP="0029431C">
      <w:pPr>
        <w:rPr>
          <w:rFonts w:cstheme="minorHAnsi"/>
        </w:rPr>
      </w:pPr>
    </w:p>
    <w:p w14:paraId="46FFF0A0" w14:textId="198E56B9" w:rsidR="0029431C" w:rsidRPr="00252C68" w:rsidRDefault="008955E4" w:rsidP="0029431C">
      <w:pPr>
        <w:rPr>
          <w:rFonts w:cstheme="minorHAnsi"/>
          <w:iCs/>
          <w:color w:val="000000" w:themeColor="text1"/>
          <w:szCs w:val="22"/>
        </w:rPr>
      </w:pPr>
      <w:r w:rsidRPr="00252C68">
        <w:rPr>
          <w:rFonts w:cstheme="minorHAnsi"/>
          <w:iCs/>
          <w:color w:val="000000" w:themeColor="text1"/>
          <w:szCs w:val="22"/>
        </w:rPr>
        <w:t xml:space="preserve">Plan for møter avtales etter kontraktsignering ut fra partenes behov. Dersom det ikke avtales fast møteplan eller møtefrekvens kan hver av partene be om møte med 15 dagers varsel. </w:t>
      </w:r>
    </w:p>
    <w:p w14:paraId="3EE6FB36" w14:textId="77777777" w:rsidR="0039226B" w:rsidRPr="0039226B" w:rsidRDefault="0039226B" w:rsidP="0010526E">
      <w:pPr>
        <w:rPr>
          <w:rFonts w:cstheme="minorHAnsi"/>
        </w:rPr>
      </w:pPr>
    </w:p>
    <w:p w14:paraId="15F9B208" w14:textId="640213F3" w:rsidR="00955181" w:rsidRDefault="00AE288A" w:rsidP="00C86A49">
      <w:pPr>
        <w:rPr>
          <w:rFonts w:cstheme="minorHAnsi"/>
          <w:b/>
          <w:bCs/>
          <w:sz w:val="26"/>
          <w:szCs w:val="26"/>
        </w:rPr>
      </w:pPr>
      <w:commentRangeStart w:id="37"/>
      <w:r w:rsidRPr="00C86A49">
        <w:rPr>
          <w:rFonts w:cstheme="minorHAnsi"/>
          <w:b/>
          <w:bCs/>
          <w:sz w:val="26"/>
          <w:szCs w:val="26"/>
        </w:rPr>
        <w:t xml:space="preserve">Avtalens punkt 6.4 – Skriftlighet </w:t>
      </w:r>
      <w:commentRangeEnd w:id="37"/>
      <w:r w:rsidR="00AA1C8B">
        <w:rPr>
          <w:rStyle w:val="Merknadsreferanse"/>
        </w:rPr>
        <w:commentReference w:id="37"/>
      </w:r>
    </w:p>
    <w:p w14:paraId="16E5B20F" w14:textId="77777777" w:rsidR="00C86A49" w:rsidRPr="00C86A49" w:rsidRDefault="00C86A49" w:rsidP="00C86A49">
      <w:pPr>
        <w:rPr>
          <w:rFonts w:cstheme="minorHAnsi"/>
          <w:b/>
          <w:bCs/>
          <w:sz w:val="26"/>
          <w:szCs w:val="26"/>
        </w:rPr>
      </w:pPr>
    </w:p>
    <w:p w14:paraId="214B9E94" w14:textId="6BEE61E9" w:rsidR="003B0C17" w:rsidRPr="00C429C4" w:rsidRDefault="00514023" w:rsidP="00514023">
      <w:pPr>
        <w:spacing w:line="276" w:lineRule="auto"/>
        <w:rPr>
          <w:rFonts w:cstheme="minorHAnsi"/>
        </w:rPr>
      </w:pPr>
      <w:r>
        <w:rPr>
          <w:rFonts w:cstheme="minorHAnsi"/>
        </w:rPr>
        <w:t>V</w:t>
      </w:r>
      <w:r w:rsidR="003B0C17" w:rsidRPr="00C429C4">
        <w:rPr>
          <w:rFonts w:cstheme="minorHAnsi"/>
        </w:rPr>
        <w:t xml:space="preserve">arsler, krav eller andre meddelelser knyttet til denne avtalen skal gis skriftlig til </w:t>
      </w:r>
      <w:r>
        <w:rPr>
          <w:rFonts w:cstheme="minorHAnsi"/>
        </w:rPr>
        <w:t xml:space="preserve">følgende adresse: </w:t>
      </w:r>
      <w:r w:rsidR="007646A6">
        <w:rPr>
          <w:rFonts w:cstheme="minorHAnsi"/>
          <w:iCs/>
          <w:color w:val="000000" w:themeColor="text1"/>
        </w:rPr>
        <w:t>Kontaktform</w:t>
      </w:r>
      <w:r w:rsidR="006F18E2">
        <w:rPr>
          <w:rFonts w:cstheme="minorHAnsi"/>
          <w:iCs/>
          <w:color w:val="000000" w:themeColor="text1"/>
        </w:rPr>
        <w:t xml:space="preserve">/kontaktinformasjon oppgitt på: </w:t>
      </w:r>
      <w:hyperlink r:id="rId23" w:history="1">
        <w:r w:rsidR="006F18E2" w:rsidRPr="00D22497">
          <w:rPr>
            <w:rStyle w:val="Hyperkobling"/>
          </w:rPr>
          <w:t>https://samarbeid.digdir.no/digital-lommebok/nasjonal-sandkasse-digital-lommebok/3279</w:t>
        </w:r>
      </w:hyperlink>
    </w:p>
    <w:p w14:paraId="13C40496" w14:textId="77777777" w:rsidR="003B0C17" w:rsidRPr="003B0C17" w:rsidRDefault="003B0C17" w:rsidP="003B0C17"/>
    <w:p w14:paraId="7C730B8B" w14:textId="77777777" w:rsidR="000B1D98" w:rsidRDefault="000B1D98" w:rsidP="004C0A7B">
      <w:bookmarkStart w:id="38" w:name="_Toc111457985"/>
    </w:p>
    <w:p w14:paraId="6C4E3777" w14:textId="00FED3C8" w:rsidR="004C0A7B" w:rsidRDefault="004C0A7B" w:rsidP="004C0A7B">
      <w:r>
        <w:br/>
      </w:r>
    </w:p>
    <w:p w14:paraId="54E57E44" w14:textId="77777777" w:rsidR="004C0A7B" w:rsidRDefault="004C0A7B" w:rsidP="004C0A7B"/>
    <w:p w14:paraId="79207469" w14:textId="77777777" w:rsidR="004C0A7B" w:rsidRDefault="004C0A7B" w:rsidP="004C0A7B"/>
    <w:p w14:paraId="5449C250" w14:textId="77777777" w:rsidR="004C0A7B" w:rsidRDefault="004C0A7B" w:rsidP="004C0A7B"/>
    <w:p w14:paraId="4A55CBBC" w14:textId="77777777" w:rsidR="004C0A7B" w:rsidRDefault="004C0A7B" w:rsidP="004C0A7B"/>
    <w:p w14:paraId="17ADA33D" w14:textId="77777777" w:rsidR="004C0A7B" w:rsidRDefault="004C0A7B" w:rsidP="004C0A7B">
      <w:r>
        <w:br/>
      </w:r>
    </w:p>
    <w:p w14:paraId="1722E3F3" w14:textId="77777777" w:rsidR="004C0A7B" w:rsidRDefault="004C0A7B" w:rsidP="004C0A7B"/>
    <w:p w14:paraId="41265746" w14:textId="77777777" w:rsidR="00EE3727" w:rsidRDefault="00EE3727" w:rsidP="004C0A7B"/>
    <w:p w14:paraId="48582CA9" w14:textId="77777777" w:rsidR="00EE3727" w:rsidRDefault="00EE3727" w:rsidP="004C0A7B"/>
    <w:p w14:paraId="0ED1C738" w14:textId="77777777" w:rsidR="004C0A7B" w:rsidRDefault="004C0A7B" w:rsidP="004C0A7B"/>
    <w:p w14:paraId="11BFC2DB" w14:textId="77777777" w:rsidR="004C0A7B" w:rsidRDefault="004C0A7B" w:rsidP="004C0A7B"/>
    <w:p w14:paraId="7EED6D9B" w14:textId="77777777" w:rsidR="004C0A7B" w:rsidRDefault="004C0A7B" w:rsidP="004C0A7B"/>
    <w:p w14:paraId="1D8C918B" w14:textId="77777777" w:rsidR="004C0A7B" w:rsidRDefault="004C0A7B" w:rsidP="004C0A7B"/>
    <w:p w14:paraId="791D0911" w14:textId="77777777" w:rsidR="00D6644A" w:rsidRDefault="00D6644A" w:rsidP="004C0A7B"/>
    <w:p w14:paraId="015A091D" w14:textId="77777777" w:rsidR="00AA1C8B" w:rsidRDefault="00AA1C8B" w:rsidP="004C0A7B"/>
    <w:p w14:paraId="35F841CD" w14:textId="77777777" w:rsidR="00AA1C8B" w:rsidRDefault="00AA1C8B" w:rsidP="004C0A7B"/>
    <w:p w14:paraId="1641FB9A" w14:textId="77777777" w:rsidR="00AA1C8B" w:rsidRDefault="00AA1C8B" w:rsidP="004C0A7B"/>
    <w:p w14:paraId="3E7AFF9C" w14:textId="77777777" w:rsidR="00AA1C8B" w:rsidRDefault="00AA1C8B" w:rsidP="004C0A7B"/>
    <w:p w14:paraId="75AF3CC7" w14:textId="77777777" w:rsidR="00AA1C8B" w:rsidRDefault="00AA1C8B" w:rsidP="004C0A7B"/>
    <w:p w14:paraId="5B63A66C" w14:textId="77777777" w:rsidR="00AA1C8B" w:rsidRDefault="00AA1C8B" w:rsidP="004C0A7B"/>
    <w:p w14:paraId="71C8998B" w14:textId="77777777" w:rsidR="00AA1C8B" w:rsidRDefault="00AA1C8B" w:rsidP="004C0A7B"/>
    <w:p w14:paraId="125BE9FB" w14:textId="77777777" w:rsidR="00AA1C8B" w:rsidRDefault="00AA1C8B" w:rsidP="004C0A7B"/>
    <w:p w14:paraId="131FA7AE" w14:textId="77777777" w:rsidR="00AA1C8B" w:rsidRDefault="00AA1C8B" w:rsidP="004C0A7B"/>
    <w:p w14:paraId="33508F6C" w14:textId="77777777" w:rsidR="00AA1C8B" w:rsidRDefault="00AA1C8B" w:rsidP="004C0A7B"/>
    <w:p w14:paraId="1ED14CB6" w14:textId="77777777" w:rsidR="004C0A7B" w:rsidRDefault="004C0A7B" w:rsidP="004C0A7B"/>
    <w:p w14:paraId="426B50E4" w14:textId="34B8563E" w:rsidR="549B9656" w:rsidRPr="004C0A7B" w:rsidRDefault="549B9656" w:rsidP="004C0A7B">
      <w:pPr>
        <w:pStyle w:val="Overskrift1"/>
        <w:rPr>
          <w:b w:val="0"/>
          <w:bCs w:val="0"/>
          <w:sz w:val="36"/>
          <w:szCs w:val="36"/>
        </w:rPr>
      </w:pPr>
      <w:bookmarkStart w:id="39" w:name="_Toc125117537"/>
      <w:r w:rsidRPr="004C0A7B">
        <w:rPr>
          <w:sz w:val="36"/>
          <w:szCs w:val="36"/>
        </w:rPr>
        <w:t>Bilag 7: Pris for løsningsforslag, timepriser og prisbestemmelser</w:t>
      </w:r>
      <w:bookmarkEnd w:id="38"/>
      <w:bookmarkEnd w:id="39"/>
      <w:r w:rsidRPr="004C0A7B">
        <w:rPr>
          <w:sz w:val="36"/>
          <w:szCs w:val="36"/>
        </w:rPr>
        <w:t xml:space="preserve"> </w:t>
      </w:r>
    </w:p>
    <w:p w14:paraId="76043C0E" w14:textId="08F048F7" w:rsidR="000B1D98" w:rsidRDefault="002D6E07" w:rsidP="004C0A7B">
      <w:r w:rsidRPr="00C429C4">
        <w:rPr>
          <w:rFonts w:cstheme="minorHAnsi"/>
          <w:i/>
          <w:iCs/>
          <w:noProof/>
          <w:sz w:val="20"/>
        </w:rPr>
        <mc:AlternateContent>
          <mc:Choice Requires="wps">
            <w:drawing>
              <wp:anchor distT="0" distB="0" distL="114300" distR="114300" simplePos="0" relativeHeight="251658251" behindDoc="1" locked="0" layoutInCell="1" allowOverlap="1" wp14:anchorId="07CBCE7B" wp14:editId="43AB0C8F">
                <wp:simplePos x="0" y="0"/>
                <wp:positionH relativeFrom="margin">
                  <wp:posOffset>-133350</wp:posOffset>
                </wp:positionH>
                <wp:positionV relativeFrom="paragraph">
                  <wp:posOffset>232410</wp:posOffset>
                </wp:positionV>
                <wp:extent cx="5913755" cy="2371725"/>
                <wp:effectExtent l="0" t="0" r="10795" b="28575"/>
                <wp:wrapNone/>
                <wp:docPr id="6" name="Rektangel: avrundede hjørner 6"/>
                <wp:cNvGraphicFramePr/>
                <a:graphic xmlns:a="http://schemas.openxmlformats.org/drawingml/2006/main">
                  <a:graphicData uri="http://schemas.microsoft.com/office/word/2010/wordprocessingShape">
                    <wps:wsp>
                      <wps:cNvSpPr/>
                      <wps:spPr>
                        <a:xfrm>
                          <a:off x="0" y="0"/>
                          <a:ext cx="5913755" cy="2371725"/>
                        </a:xfrm>
                        <a:prstGeom prst="roundRect">
                          <a:avLst>
                            <a:gd name="adj" fmla="val 14940"/>
                          </a:avLst>
                        </a:prstGeom>
                        <a:noFill/>
                        <a:ln w="6350" cap="flat" cmpd="sng" algn="ctr">
                          <a:solidFill>
                            <a:srgbClr val="00B0F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B84AF" id="Rektangel: avrundede hjørner 6" o:spid="_x0000_s1026" style="position:absolute;margin-left:-10.5pt;margin-top:18.3pt;width:465.65pt;height:186.7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" filled="f" strokecolor="#00b0f0" strokeweight=".5pt">
                <v:stroke dashstyle="3 1" joinstyle="miter"/>
                <w10:wrap anchorx="margin"/>
              </v:roundrect>
            </w:pict>
          </mc:Fallback>
        </mc:AlternateContent>
      </w:r>
    </w:p>
    <w:p w14:paraId="388039AE" w14:textId="14BDF6DB" w:rsidR="00AA1C8B" w:rsidRDefault="00AA1C8B" w:rsidP="00504B2F">
      <w:pPr>
        <w:rPr>
          <w:rFonts w:cstheme="minorHAnsi"/>
          <w:i/>
          <w:iCs/>
          <w:sz w:val="20"/>
        </w:rPr>
      </w:pPr>
    </w:p>
    <w:p w14:paraId="140A599B" w14:textId="2724AB91" w:rsidR="002D6E07" w:rsidRPr="002D6E07" w:rsidRDefault="002D6E07" w:rsidP="002D6E07">
      <w:pPr>
        <w:ind w:left="142"/>
        <w:jc w:val="center"/>
        <w:rPr>
          <w:rFonts w:cstheme="minorHAnsi"/>
          <w:i/>
          <w:iCs/>
          <w:color w:val="FF0000"/>
          <w:sz w:val="16"/>
          <w:szCs w:val="18"/>
          <w:u w:val="single"/>
        </w:rPr>
      </w:pPr>
      <w:r w:rsidRPr="002D6E07">
        <w:rPr>
          <w:rFonts w:cstheme="minorHAnsi"/>
          <w:b/>
          <w:bCs/>
          <w:i/>
          <w:iCs/>
          <w:color w:val="FF0000"/>
          <w:sz w:val="16"/>
          <w:szCs w:val="18"/>
          <w:u w:val="single"/>
        </w:rPr>
        <w:t>Veiledningen beholdes ved publisering av konkurransen, fjernes før kontraktsignering</w:t>
      </w:r>
    </w:p>
    <w:p w14:paraId="4AA47B1B" w14:textId="77777777" w:rsidR="00AA1C8B" w:rsidRDefault="00AA1C8B" w:rsidP="00504B2F">
      <w:pPr>
        <w:rPr>
          <w:rFonts w:cstheme="minorHAnsi"/>
          <w:i/>
          <w:iCs/>
          <w:sz w:val="20"/>
        </w:rPr>
      </w:pPr>
    </w:p>
    <w:p w14:paraId="52A71605" w14:textId="0531183C" w:rsidR="004C0A7B" w:rsidRDefault="004C0A7B" w:rsidP="00504B2F">
      <w:pPr>
        <w:rPr>
          <w:rFonts w:cstheme="minorHAnsi"/>
          <w:i/>
          <w:iCs/>
          <w:sz w:val="20"/>
        </w:rPr>
      </w:pPr>
      <w:r w:rsidRPr="00C12DEE">
        <w:rPr>
          <w:rFonts w:cstheme="minorHAnsi"/>
          <w:i/>
          <w:iCs/>
          <w:sz w:val="20"/>
        </w:rPr>
        <w:t xml:space="preserve">Alle priser og nærmere betingelser for </w:t>
      </w:r>
      <w:r w:rsidR="00C12DEE" w:rsidRPr="00C12DEE">
        <w:rPr>
          <w:rFonts w:cstheme="minorHAnsi"/>
          <w:i/>
          <w:iCs/>
          <w:sz w:val="20"/>
        </w:rPr>
        <w:t xml:space="preserve">vederlaget </w:t>
      </w:r>
      <w:r w:rsidR="00A36EB3">
        <w:rPr>
          <w:rFonts w:cstheme="minorHAnsi"/>
          <w:i/>
          <w:iCs/>
          <w:sz w:val="20"/>
        </w:rPr>
        <w:t>k</w:t>
      </w:r>
      <w:r w:rsidR="00C12DEE" w:rsidRPr="00C12DEE">
        <w:rPr>
          <w:rFonts w:cstheme="minorHAnsi"/>
          <w:i/>
          <w:iCs/>
          <w:sz w:val="20"/>
        </w:rPr>
        <w:t xml:space="preserve">unden skal betale for </w:t>
      </w:r>
      <w:r w:rsidR="00EB1DF9">
        <w:rPr>
          <w:rFonts w:cstheme="minorHAnsi"/>
          <w:i/>
          <w:iCs/>
          <w:sz w:val="20"/>
        </w:rPr>
        <w:t>l</w:t>
      </w:r>
      <w:r w:rsidR="00C12DEE" w:rsidRPr="00C12DEE">
        <w:rPr>
          <w:rFonts w:cstheme="minorHAnsi"/>
          <w:i/>
          <w:iCs/>
          <w:sz w:val="20"/>
        </w:rPr>
        <w:t xml:space="preserve">everandørens ytelser skal </w:t>
      </w:r>
      <w:proofErr w:type="gramStart"/>
      <w:r w:rsidR="00C12DEE" w:rsidRPr="00C12DEE">
        <w:rPr>
          <w:rFonts w:cstheme="minorHAnsi"/>
          <w:i/>
          <w:iCs/>
          <w:sz w:val="20"/>
        </w:rPr>
        <w:t>fremgå</w:t>
      </w:r>
      <w:proofErr w:type="gramEnd"/>
      <w:r w:rsidR="00C12DEE" w:rsidRPr="00C12DEE">
        <w:rPr>
          <w:rFonts w:cstheme="minorHAnsi"/>
          <w:i/>
          <w:iCs/>
          <w:sz w:val="20"/>
        </w:rPr>
        <w:t xml:space="preserve"> av bilag 7 og </w:t>
      </w:r>
      <w:r w:rsidR="00886D7B">
        <w:rPr>
          <w:rFonts w:cstheme="minorHAnsi"/>
          <w:i/>
          <w:iCs/>
          <w:sz w:val="20"/>
        </w:rPr>
        <w:t>bilag 5 (</w:t>
      </w:r>
      <w:r w:rsidR="00C12DEE" w:rsidRPr="00C12DEE">
        <w:rPr>
          <w:rFonts w:cstheme="minorHAnsi"/>
          <w:i/>
          <w:iCs/>
          <w:sz w:val="20"/>
        </w:rPr>
        <w:t>avropsavtalene</w:t>
      </w:r>
      <w:r w:rsidR="00886D7B">
        <w:rPr>
          <w:rFonts w:cstheme="minorHAnsi"/>
          <w:i/>
          <w:iCs/>
          <w:sz w:val="20"/>
        </w:rPr>
        <w:t>)</w:t>
      </w:r>
      <w:r w:rsidR="00C12DEE" w:rsidRPr="00C12DEE">
        <w:rPr>
          <w:rFonts w:cstheme="minorHAnsi"/>
          <w:i/>
          <w:iCs/>
          <w:sz w:val="20"/>
        </w:rPr>
        <w:t>.</w:t>
      </w:r>
      <w:r w:rsidR="00E56600">
        <w:rPr>
          <w:rFonts w:cstheme="minorHAnsi"/>
          <w:i/>
          <w:iCs/>
          <w:sz w:val="20"/>
        </w:rPr>
        <w:t xml:space="preserve"> Bilaget er delvis fylt ut av kunden, og skal fylles ut av </w:t>
      </w:r>
      <w:r w:rsidR="002D6E07">
        <w:rPr>
          <w:rFonts w:cstheme="minorHAnsi"/>
          <w:i/>
          <w:iCs/>
          <w:sz w:val="20"/>
        </w:rPr>
        <w:t>leverandør</w:t>
      </w:r>
      <w:r w:rsidR="00E56600">
        <w:rPr>
          <w:rFonts w:cstheme="minorHAnsi"/>
          <w:i/>
          <w:iCs/>
          <w:sz w:val="20"/>
        </w:rPr>
        <w:t xml:space="preserve"> i henhold til anv</w:t>
      </w:r>
      <w:r w:rsidR="007C644B">
        <w:rPr>
          <w:rFonts w:cstheme="minorHAnsi"/>
          <w:i/>
          <w:iCs/>
          <w:sz w:val="20"/>
        </w:rPr>
        <w:t xml:space="preserve">isningene. </w:t>
      </w:r>
    </w:p>
    <w:p w14:paraId="23692AFE" w14:textId="77777777" w:rsidR="002D6E07" w:rsidRDefault="002D6E07" w:rsidP="00504B2F">
      <w:pPr>
        <w:rPr>
          <w:rFonts w:cstheme="minorHAnsi"/>
          <w:i/>
          <w:iCs/>
          <w:sz w:val="20"/>
        </w:rPr>
      </w:pPr>
    </w:p>
    <w:p w14:paraId="55338690" w14:textId="53CAE39B" w:rsidR="00504B2F" w:rsidRDefault="00766EAB" w:rsidP="00504B2F">
      <w:pPr>
        <w:rPr>
          <w:rFonts w:cstheme="minorHAnsi"/>
          <w:i/>
          <w:iCs/>
          <w:sz w:val="20"/>
        </w:rPr>
      </w:pPr>
      <w:r>
        <w:rPr>
          <w:rFonts w:cstheme="minorHAnsi"/>
          <w:i/>
          <w:iCs/>
          <w:sz w:val="20"/>
        </w:rPr>
        <w:t>Fordi den før-kommersielle anskaffelsen</w:t>
      </w:r>
      <w:r w:rsidR="0085217A">
        <w:rPr>
          <w:rFonts w:cstheme="minorHAnsi"/>
          <w:i/>
          <w:iCs/>
          <w:sz w:val="20"/>
        </w:rPr>
        <w:t xml:space="preserve"> gjennomføres innenfor rammen av unntaket i forskrift om offentlige anskaffelser § 2-5, skal </w:t>
      </w:r>
      <w:r w:rsidR="00431460">
        <w:rPr>
          <w:rFonts w:cstheme="minorHAnsi"/>
          <w:i/>
          <w:iCs/>
          <w:sz w:val="20"/>
        </w:rPr>
        <w:t>k</w:t>
      </w:r>
      <w:r w:rsidR="00AE7D23">
        <w:rPr>
          <w:rFonts w:cstheme="minorHAnsi"/>
          <w:i/>
          <w:iCs/>
          <w:sz w:val="20"/>
        </w:rPr>
        <w:t>unden ikke fullt ut betale for utarbeidelse av løsningsforslag, utvikling av prototype og/eller felttest for løsningen</w:t>
      </w:r>
      <w:r w:rsidR="006A4167">
        <w:rPr>
          <w:rFonts w:cstheme="minorHAnsi"/>
          <w:i/>
          <w:iCs/>
          <w:sz w:val="20"/>
        </w:rPr>
        <w:t xml:space="preserve">. </w:t>
      </w:r>
      <w:r w:rsidR="00B8258E">
        <w:rPr>
          <w:rFonts w:cstheme="minorHAnsi"/>
          <w:i/>
          <w:iCs/>
          <w:sz w:val="20"/>
        </w:rPr>
        <w:t xml:space="preserve">Det skal i bilag 7 og </w:t>
      </w:r>
      <w:r w:rsidR="00202D03">
        <w:rPr>
          <w:rFonts w:cstheme="minorHAnsi"/>
          <w:i/>
          <w:iCs/>
          <w:sz w:val="20"/>
        </w:rPr>
        <w:t>bilag 5</w:t>
      </w:r>
      <w:r w:rsidR="00B8258E">
        <w:rPr>
          <w:rFonts w:cstheme="minorHAnsi"/>
          <w:i/>
          <w:iCs/>
          <w:sz w:val="20"/>
        </w:rPr>
        <w:t xml:space="preserve"> </w:t>
      </w:r>
      <w:r w:rsidR="00202D03">
        <w:rPr>
          <w:rFonts w:cstheme="minorHAnsi"/>
          <w:i/>
          <w:iCs/>
          <w:sz w:val="20"/>
        </w:rPr>
        <w:t>(</w:t>
      </w:r>
      <w:r w:rsidR="00B8258E">
        <w:rPr>
          <w:rFonts w:cstheme="minorHAnsi"/>
          <w:i/>
          <w:iCs/>
          <w:sz w:val="20"/>
        </w:rPr>
        <w:t>avropsavtalene</w:t>
      </w:r>
      <w:r w:rsidR="00202D03">
        <w:rPr>
          <w:rFonts w:cstheme="minorHAnsi"/>
          <w:i/>
          <w:iCs/>
          <w:sz w:val="20"/>
        </w:rPr>
        <w:t>)</w:t>
      </w:r>
      <w:r w:rsidR="00B8258E">
        <w:rPr>
          <w:rFonts w:cstheme="minorHAnsi"/>
          <w:i/>
          <w:iCs/>
          <w:sz w:val="20"/>
        </w:rPr>
        <w:t xml:space="preserve"> klart angis hvilken innsats hver av partene bidrar med. </w:t>
      </w:r>
    </w:p>
    <w:p w14:paraId="4D31A7A5" w14:textId="77777777" w:rsidR="002D6E07" w:rsidRDefault="002D6E07" w:rsidP="00504B2F">
      <w:pPr>
        <w:rPr>
          <w:rFonts w:cstheme="minorHAnsi"/>
          <w:i/>
          <w:iCs/>
          <w:sz w:val="20"/>
        </w:rPr>
      </w:pPr>
    </w:p>
    <w:p w14:paraId="0C062093" w14:textId="62185221" w:rsidR="001C73EC" w:rsidRDefault="002D6E07" w:rsidP="00504B2F">
      <w:pPr>
        <w:rPr>
          <w:rFonts w:cstheme="minorHAnsi"/>
          <w:i/>
          <w:iCs/>
          <w:sz w:val="20"/>
        </w:rPr>
      </w:pPr>
      <w:r>
        <w:rPr>
          <w:rFonts w:cstheme="minorHAnsi"/>
          <w:i/>
          <w:iCs/>
          <w:noProof/>
          <w:sz w:val="20"/>
          <w:szCs w:val="20"/>
        </w:rPr>
        <w:drawing>
          <wp:anchor distT="0" distB="0" distL="114300" distR="114300" simplePos="0" relativeHeight="251658261" behindDoc="0" locked="0" layoutInCell="1" allowOverlap="1" wp14:anchorId="575EF95E" wp14:editId="44B26BEF">
            <wp:simplePos x="0" y="0"/>
            <wp:positionH relativeFrom="margin">
              <wp:posOffset>5153025</wp:posOffset>
            </wp:positionH>
            <wp:positionV relativeFrom="page">
              <wp:posOffset>3961765</wp:posOffset>
            </wp:positionV>
            <wp:extent cx="323850" cy="323850"/>
            <wp:effectExtent l="0" t="0" r="0" b="0"/>
            <wp:wrapNone/>
            <wp:docPr id="23" name="Grafikk 23"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D96B0E">
        <w:rPr>
          <w:rFonts w:cstheme="minorHAnsi"/>
          <w:i/>
          <w:iCs/>
          <w:sz w:val="20"/>
        </w:rPr>
        <w:t>Kunden</w:t>
      </w:r>
      <w:r w:rsidR="001C73EC" w:rsidRPr="00C429C4">
        <w:rPr>
          <w:rFonts w:cstheme="minorHAnsi"/>
          <w:i/>
          <w:iCs/>
          <w:sz w:val="20"/>
        </w:rPr>
        <w:t xml:space="preserve"> må tenke gjennom hvilke</w:t>
      </w:r>
      <w:r w:rsidR="00000338">
        <w:rPr>
          <w:rFonts w:cstheme="minorHAnsi"/>
          <w:i/>
          <w:iCs/>
          <w:sz w:val="20"/>
        </w:rPr>
        <w:t>t</w:t>
      </w:r>
      <w:r w:rsidR="001C73EC" w:rsidRPr="00C429C4">
        <w:rPr>
          <w:rFonts w:cstheme="minorHAnsi"/>
          <w:i/>
          <w:iCs/>
          <w:sz w:val="20"/>
        </w:rPr>
        <w:t xml:space="preserve"> prisformat (timepris, enhetspris, fastpris, målpris mv.) </w:t>
      </w:r>
      <w:r w:rsidR="00000338">
        <w:rPr>
          <w:rFonts w:cstheme="minorHAnsi"/>
          <w:i/>
          <w:iCs/>
          <w:sz w:val="20"/>
        </w:rPr>
        <w:t>leverandør</w:t>
      </w:r>
      <w:r w:rsidR="001C73EC" w:rsidRPr="00C429C4">
        <w:rPr>
          <w:rFonts w:cstheme="minorHAnsi"/>
          <w:i/>
          <w:iCs/>
          <w:sz w:val="20"/>
        </w:rPr>
        <w:t xml:space="preserve"> skal basere sitt tilbud på, og lage maler for dette i bilag 7. Eventuelle spesielle betalingsordninger, rabatter, forskudd, delbetaling og avvikende betalingstidspunkt skal også </w:t>
      </w:r>
      <w:proofErr w:type="gramStart"/>
      <w:r w:rsidR="001C73EC" w:rsidRPr="00C429C4">
        <w:rPr>
          <w:rFonts w:cstheme="minorHAnsi"/>
          <w:i/>
          <w:iCs/>
          <w:sz w:val="20"/>
        </w:rPr>
        <w:t>fremgå</w:t>
      </w:r>
      <w:proofErr w:type="gramEnd"/>
      <w:r w:rsidR="001C73EC" w:rsidRPr="00C429C4">
        <w:rPr>
          <w:rFonts w:cstheme="minorHAnsi"/>
          <w:i/>
          <w:iCs/>
          <w:sz w:val="20"/>
        </w:rPr>
        <w:t>.</w:t>
      </w:r>
    </w:p>
    <w:p w14:paraId="20E8ABF2" w14:textId="54028912" w:rsidR="002D6E07" w:rsidRPr="00163533" w:rsidRDefault="002D6E07" w:rsidP="00504B2F">
      <w:pPr>
        <w:rPr>
          <w:rFonts w:cstheme="minorHAnsi"/>
          <w:sz w:val="20"/>
        </w:rPr>
      </w:pPr>
    </w:p>
    <w:p w14:paraId="421C9472" w14:textId="4783C83B" w:rsidR="004C0A7B" w:rsidRDefault="004C0A7B" w:rsidP="00916ED1"/>
    <w:p w14:paraId="13896A75" w14:textId="75500806" w:rsidR="006B58A1" w:rsidRPr="00000338" w:rsidRDefault="002B7215" w:rsidP="00000338">
      <w:pPr>
        <w:pStyle w:val="Overskrift2"/>
        <w:rPr>
          <w:rFonts w:asciiTheme="minorHAnsi" w:hAnsiTheme="minorHAnsi" w:cstheme="minorHAnsi"/>
          <w:b w:val="0"/>
          <w:bCs w:val="0"/>
          <w:sz w:val="32"/>
          <w:szCs w:val="32"/>
        </w:rPr>
      </w:pPr>
      <w:r w:rsidRPr="008865AA">
        <w:rPr>
          <w:rFonts w:asciiTheme="minorHAnsi" w:hAnsiTheme="minorHAnsi" w:cstheme="minorHAnsi"/>
          <w:sz w:val="32"/>
          <w:szCs w:val="32"/>
        </w:rPr>
        <w:t xml:space="preserve">Punkter i avtalen som </w:t>
      </w:r>
      <w:r w:rsidR="00205E93">
        <w:rPr>
          <w:rFonts w:asciiTheme="minorHAnsi" w:hAnsiTheme="minorHAnsi" w:cstheme="minorHAnsi"/>
          <w:sz w:val="32"/>
          <w:szCs w:val="32"/>
        </w:rPr>
        <w:t xml:space="preserve">skal fylles ut eller </w:t>
      </w:r>
      <w:r w:rsidR="003F69F5">
        <w:rPr>
          <w:rFonts w:asciiTheme="minorHAnsi" w:hAnsiTheme="minorHAnsi" w:cstheme="minorHAnsi"/>
          <w:sz w:val="32"/>
          <w:szCs w:val="32"/>
        </w:rPr>
        <w:t xml:space="preserve">kan endres i </w:t>
      </w:r>
      <w:r w:rsidRPr="008865AA">
        <w:rPr>
          <w:rFonts w:asciiTheme="minorHAnsi" w:hAnsiTheme="minorHAnsi" w:cstheme="minorHAnsi"/>
          <w:sz w:val="32"/>
          <w:szCs w:val="32"/>
        </w:rPr>
        <w:t xml:space="preserve">bilag 7 </w:t>
      </w:r>
    </w:p>
    <w:p w14:paraId="6B8C98B9" w14:textId="77777777" w:rsidR="00000338" w:rsidRDefault="00000338" w:rsidP="00000338">
      <w:pPr>
        <w:rPr>
          <w:rFonts w:cstheme="minorHAnsi"/>
          <w:b/>
          <w:bCs/>
          <w:sz w:val="26"/>
          <w:szCs w:val="26"/>
        </w:rPr>
      </w:pPr>
    </w:p>
    <w:p w14:paraId="1EE45163" w14:textId="79F5F388" w:rsidR="00955181" w:rsidRPr="00000338" w:rsidRDefault="00955181" w:rsidP="00000338">
      <w:pPr>
        <w:rPr>
          <w:rFonts w:cstheme="minorHAnsi"/>
          <w:b/>
          <w:bCs/>
          <w:sz w:val="26"/>
          <w:szCs w:val="26"/>
        </w:rPr>
      </w:pPr>
      <w:commentRangeStart w:id="40"/>
      <w:r w:rsidRPr="00000338">
        <w:rPr>
          <w:rFonts w:cstheme="minorHAnsi"/>
          <w:b/>
          <w:bCs/>
          <w:sz w:val="26"/>
          <w:szCs w:val="26"/>
        </w:rPr>
        <w:t xml:space="preserve">Avtalens punkt 2.2 – </w:t>
      </w:r>
      <w:r w:rsidR="0004404B" w:rsidRPr="00000338">
        <w:rPr>
          <w:rFonts w:cstheme="minorHAnsi"/>
          <w:b/>
          <w:bCs/>
          <w:sz w:val="26"/>
          <w:szCs w:val="26"/>
        </w:rPr>
        <w:t xml:space="preserve">Fase 1: </w:t>
      </w:r>
      <w:r w:rsidRPr="00000338">
        <w:rPr>
          <w:rFonts w:cstheme="minorHAnsi"/>
          <w:b/>
          <w:bCs/>
          <w:sz w:val="26"/>
          <w:szCs w:val="26"/>
        </w:rPr>
        <w:t xml:space="preserve">Utvikling av løsningsforslag </w:t>
      </w:r>
      <w:commentRangeEnd w:id="40"/>
      <w:r w:rsidR="00025BCF">
        <w:rPr>
          <w:rStyle w:val="Merknadsreferanse"/>
        </w:rPr>
        <w:commentReference w:id="40"/>
      </w:r>
    </w:p>
    <w:p w14:paraId="69B7611A" w14:textId="77777777" w:rsidR="008E770F" w:rsidRDefault="008E770F" w:rsidP="0087685A">
      <w:pPr>
        <w:spacing w:line="276" w:lineRule="auto"/>
        <w:rPr>
          <w:u w:val="single"/>
        </w:rPr>
      </w:pPr>
    </w:p>
    <w:p w14:paraId="3CD2B71E" w14:textId="65D64F91" w:rsidR="0087685A" w:rsidRDefault="0087685A" w:rsidP="0087685A">
      <w:pPr>
        <w:spacing w:line="276" w:lineRule="auto"/>
        <w:rPr>
          <w:u w:val="single"/>
        </w:rPr>
      </w:pPr>
      <w:r w:rsidRPr="009E3FB2">
        <w:rPr>
          <w:u w:val="single"/>
        </w:rPr>
        <w:t xml:space="preserve">Pris </w:t>
      </w:r>
      <w:r>
        <w:rPr>
          <w:u w:val="single"/>
        </w:rPr>
        <w:t>for gjennomføring av utvikling av løsningsforslag</w:t>
      </w:r>
    </w:p>
    <w:p w14:paraId="6D099091" w14:textId="77777777" w:rsidR="00025BCF" w:rsidRDefault="00025BCF" w:rsidP="0087685A"/>
    <w:p w14:paraId="7AC7C473" w14:textId="3DD2BC3D" w:rsidR="0087685A" w:rsidRDefault="0087685A" w:rsidP="0087685A">
      <w:r>
        <w:t xml:space="preserve">Kunden har </w:t>
      </w:r>
      <w:r w:rsidRPr="006F18E2">
        <w:rPr>
          <w:color w:val="000000" w:themeColor="text1"/>
        </w:rPr>
        <w:t xml:space="preserve">inntil </w:t>
      </w:r>
      <w:r w:rsidR="00D117EB" w:rsidRPr="006F18E2">
        <w:rPr>
          <w:color w:val="000000" w:themeColor="text1"/>
        </w:rPr>
        <w:t>null</w:t>
      </w:r>
      <w:r w:rsidRPr="006F18E2">
        <w:rPr>
          <w:color w:val="000000" w:themeColor="text1"/>
        </w:rPr>
        <w:t xml:space="preserve"> kroner </w:t>
      </w:r>
      <w:r>
        <w:t xml:space="preserve">til gjennomføring av fase 1. </w:t>
      </w:r>
    </w:p>
    <w:p w14:paraId="2537B98E" w14:textId="6188CA28" w:rsidR="008E770F" w:rsidRPr="007E0BEB" w:rsidRDefault="007E0BEB" w:rsidP="0087685A">
      <w:r w:rsidRPr="007E0BEB">
        <w:t xml:space="preserve">Kunden skal ikke fullt ut betale for utvikling av løsningsforslag. Leverandørens egeninnsats er angitt i tabellen under. </w:t>
      </w:r>
    </w:p>
    <w:p w14:paraId="39515609" w14:textId="77777777" w:rsidR="00025BCF" w:rsidRDefault="00025BCF" w:rsidP="0087685A">
      <w:pPr>
        <w:rPr>
          <w:u w:val="single"/>
        </w:rPr>
      </w:pPr>
    </w:p>
    <w:p w14:paraId="00B8B23F" w14:textId="22FC04D0" w:rsidR="00AB71F4" w:rsidRPr="00AB71F4" w:rsidRDefault="00AB71F4" w:rsidP="0087685A">
      <w:pPr>
        <w:rPr>
          <w:u w:val="single"/>
        </w:rPr>
      </w:pPr>
      <w:r w:rsidRPr="00AB71F4">
        <w:rPr>
          <w:u w:val="single"/>
        </w:rPr>
        <w:t>Betalingsplan for fase 1</w:t>
      </w:r>
    </w:p>
    <w:p w14:paraId="75ACD82C" w14:textId="55E33413" w:rsidR="00955181" w:rsidRPr="00780678" w:rsidRDefault="00780678" w:rsidP="00780678">
      <w:pPr>
        <w:pStyle w:val="Brdtekst"/>
        <w:spacing w:before="53" w:line="266" w:lineRule="exact"/>
        <w:ind w:right="96"/>
        <w:rPr>
          <w:rFonts w:asciiTheme="minorHAnsi" w:hAnsiTheme="minorHAnsi" w:cstheme="minorHAnsi"/>
          <w:sz w:val="20"/>
        </w:rPr>
      </w:pPr>
      <w:r w:rsidRPr="00C429C4">
        <w:rPr>
          <w:rFonts w:asciiTheme="minorHAnsi" w:hAnsiTheme="minorHAnsi" w:cstheme="minorHAnsi"/>
          <w:sz w:val="20"/>
        </w:rPr>
        <w:t xml:space="preserve">Tabell 1 – bilag </w:t>
      </w:r>
      <w:r>
        <w:rPr>
          <w:rFonts w:asciiTheme="minorHAnsi" w:hAnsiTheme="minorHAnsi" w:cstheme="minorHAnsi"/>
          <w:sz w:val="20"/>
        </w:rPr>
        <w:t>7</w:t>
      </w:r>
    </w:p>
    <w:tbl>
      <w:tblPr>
        <w:tblStyle w:val="Tabellrutenett"/>
        <w:tblW w:w="0" w:type="auto"/>
        <w:tblInd w:w="116" w:type="dxa"/>
        <w:tblLook w:val="04A0" w:firstRow="1" w:lastRow="0" w:firstColumn="1" w:lastColumn="0" w:noHBand="0" w:noVBand="1"/>
      </w:tblPr>
      <w:tblGrid>
        <w:gridCol w:w="3353"/>
        <w:gridCol w:w="2500"/>
        <w:gridCol w:w="3047"/>
      </w:tblGrid>
      <w:tr w:rsidR="003E2631" w:rsidRPr="00C429C4" w14:paraId="2A3123F3" w14:textId="77777777" w:rsidTr="003E2631">
        <w:trPr>
          <w:trHeight w:val="465"/>
        </w:trPr>
        <w:tc>
          <w:tcPr>
            <w:tcW w:w="3353" w:type="dxa"/>
            <w:shd w:val="clear" w:color="auto" w:fill="D9E2F3" w:themeFill="accent1" w:themeFillTint="33"/>
          </w:tcPr>
          <w:p w14:paraId="61E98A45" w14:textId="406281FB" w:rsidR="003E2631" w:rsidRPr="00C429C4" w:rsidRDefault="003E2631" w:rsidP="00787A40">
            <w:pPr>
              <w:pStyle w:val="Brdtekst"/>
              <w:ind w:right="394"/>
              <w:jc w:val="center"/>
              <w:rPr>
                <w:rFonts w:asciiTheme="minorHAnsi" w:hAnsiTheme="minorHAnsi" w:cstheme="minorHAnsi"/>
                <w:b/>
                <w:sz w:val="22"/>
                <w:szCs w:val="22"/>
              </w:rPr>
            </w:pPr>
            <w:r w:rsidRPr="00C429C4">
              <w:rPr>
                <w:rFonts w:asciiTheme="minorHAnsi" w:hAnsiTheme="minorHAnsi" w:cstheme="minorHAnsi"/>
                <w:b/>
                <w:sz w:val="22"/>
                <w:szCs w:val="22"/>
              </w:rPr>
              <w:t>Priselement</w:t>
            </w:r>
            <w:r>
              <w:rPr>
                <w:rFonts w:asciiTheme="minorHAnsi" w:hAnsiTheme="minorHAnsi" w:cstheme="minorHAnsi"/>
                <w:b/>
                <w:sz w:val="22"/>
                <w:szCs w:val="22"/>
              </w:rPr>
              <w:t xml:space="preserve"> fase 1</w:t>
            </w:r>
          </w:p>
        </w:tc>
        <w:tc>
          <w:tcPr>
            <w:tcW w:w="2500" w:type="dxa"/>
            <w:shd w:val="clear" w:color="auto" w:fill="D9E2F3" w:themeFill="accent1" w:themeFillTint="33"/>
          </w:tcPr>
          <w:p w14:paraId="725A1008" w14:textId="0CC31FA6" w:rsidR="003E2631" w:rsidRPr="00C429C4" w:rsidRDefault="003E2631" w:rsidP="00787A40">
            <w:pPr>
              <w:pStyle w:val="Brdtekst"/>
              <w:ind w:right="394"/>
              <w:jc w:val="center"/>
              <w:rPr>
                <w:rFonts w:asciiTheme="minorHAnsi" w:hAnsiTheme="minorHAnsi" w:cstheme="minorHAnsi"/>
                <w:b/>
                <w:sz w:val="22"/>
                <w:szCs w:val="22"/>
              </w:rPr>
            </w:pPr>
            <w:r>
              <w:rPr>
                <w:rFonts w:asciiTheme="minorHAnsi" w:hAnsiTheme="minorHAnsi" w:cstheme="minorHAnsi"/>
                <w:b/>
                <w:sz w:val="22"/>
                <w:szCs w:val="22"/>
              </w:rPr>
              <w:t>Egeninnsats</w:t>
            </w:r>
            <w:r w:rsidR="00A62F76">
              <w:rPr>
                <w:rFonts w:asciiTheme="minorHAnsi" w:hAnsiTheme="minorHAnsi" w:cstheme="minorHAnsi"/>
                <w:b/>
                <w:sz w:val="22"/>
                <w:szCs w:val="22"/>
              </w:rPr>
              <w:t xml:space="preserve"> fase 1</w:t>
            </w:r>
          </w:p>
        </w:tc>
        <w:tc>
          <w:tcPr>
            <w:tcW w:w="3047" w:type="dxa"/>
            <w:shd w:val="clear" w:color="auto" w:fill="D9E2F3" w:themeFill="accent1" w:themeFillTint="33"/>
          </w:tcPr>
          <w:p w14:paraId="576A75AC" w14:textId="7DF2CFA7" w:rsidR="003E2631" w:rsidRPr="00C429C4" w:rsidRDefault="003E2631" w:rsidP="00787A40">
            <w:pPr>
              <w:pStyle w:val="Brdtekst"/>
              <w:ind w:right="394"/>
              <w:jc w:val="center"/>
              <w:rPr>
                <w:rFonts w:asciiTheme="minorHAnsi" w:hAnsiTheme="minorHAnsi" w:cstheme="minorHAnsi"/>
                <w:b/>
                <w:sz w:val="22"/>
                <w:szCs w:val="22"/>
              </w:rPr>
            </w:pPr>
            <w:r w:rsidRPr="00C429C4">
              <w:rPr>
                <w:rFonts w:asciiTheme="minorHAnsi" w:hAnsiTheme="minorHAnsi" w:cstheme="minorHAnsi"/>
                <w:b/>
                <w:sz w:val="22"/>
                <w:szCs w:val="22"/>
              </w:rPr>
              <w:t xml:space="preserve">Pris i NOK </w:t>
            </w:r>
          </w:p>
        </w:tc>
      </w:tr>
      <w:tr w:rsidR="006F18E2" w:rsidRPr="006F18E2" w14:paraId="7DA7FEC1" w14:textId="77777777" w:rsidTr="003E2631">
        <w:tc>
          <w:tcPr>
            <w:tcW w:w="3353" w:type="dxa"/>
          </w:tcPr>
          <w:p w14:paraId="5AB65A60" w14:textId="06B6B87C" w:rsidR="003E2631" w:rsidRPr="006F18E2" w:rsidRDefault="006B56C3" w:rsidP="00787A40">
            <w:pPr>
              <w:pStyle w:val="Brdtekst"/>
              <w:ind w:right="394"/>
              <w:rPr>
                <w:rFonts w:asciiTheme="minorHAnsi" w:hAnsiTheme="minorHAnsi" w:cstheme="minorHAnsi"/>
                <w:color w:val="000000" w:themeColor="text1"/>
                <w:sz w:val="20"/>
              </w:rPr>
            </w:pPr>
            <w:r w:rsidRPr="006F18E2">
              <w:rPr>
                <w:rFonts w:cstheme="minorHAnsi"/>
                <w:color w:val="000000" w:themeColor="text1"/>
                <w:sz w:val="20"/>
              </w:rPr>
              <w:t>[leverandør fyller inn som del av sitt tilbud]</w:t>
            </w:r>
          </w:p>
        </w:tc>
        <w:tc>
          <w:tcPr>
            <w:tcW w:w="2500" w:type="dxa"/>
          </w:tcPr>
          <w:p w14:paraId="05A5979E" w14:textId="264BCF2A" w:rsidR="003E2631" w:rsidRPr="006F18E2" w:rsidRDefault="006B56C3" w:rsidP="00787A40">
            <w:pPr>
              <w:pStyle w:val="Brdtekst"/>
              <w:ind w:right="394"/>
              <w:jc w:val="right"/>
              <w:rPr>
                <w:rFonts w:asciiTheme="minorHAnsi" w:hAnsiTheme="minorHAnsi" w:cstheme="minorHAnsi"/>
                <w:color w:val="000000" w:themeColor="text1"/>
                <w:sz w:val="20"/>
              </w:rPr>
            </w:pPr>
            <w:r w:rsidRPr="006F18E2">
              <w:rPr>
                <w:rFonts w:cstheme="minorHAnsi"/>
                <w:color w:val="000000" w:themeColor="text1"/>
                <w:sz w:val="20"/>
              </w:rPr>
              <w:t>[leverandør fyller inn som del av sitt tilbud]</w:t>
            </w:r>
          </w:p>
        </w:tc>
        <w:tc>
          <w:tcPr>
            <w:tcW w:w="3047" w:type="dxa"/>
          </w:tcPr>
          <w:p w14:paraId="20B5E892" w14:textId="56AD0D76" w:rsidR="003E2631" w:rsidRPr="006F18E2" w:rsidRDefault="00D117EB" w:rsidP="00787A40">
            <w:pPr>
              <w:pStyle w:val="Brdtekst"/>
              <w:ind w:right="394"/>
              <w:jc w:val="right"/>
              <w:rPr>
                <w:rFonts w:asciiTheme="minorHAnsi" w:hAnsiTheme="minorHAnsi" w:cstheme="minorHAnsi"/>
                <w:color w:val="000000" w:themeColor="text1"/>
                <w:sz w:val="20"/>
              </w:rPr>
            </w:pPr>
            <w:r w:rsidRPr="006F18E2">
              <w:rPr>
                <w:rFonts w:cstheme="minorHAnsi"/>
                <w:color w:val="000000" w:themeColor="text1"/>
                <w:sz w:val="20"/>
              </w:rPr>
              <w:t>Null</w:t>
            </w:r>
          </w:p>
        </w:tc>
      </w:tr>
      <w:tr w:rsidR="006F18E2" w:rsidRPr="006F18E2" w14:paraId="42C5B6B7" w14:textId="77777777" w:rsidTr="003E2631">
        <w:tc>
          <w:tcPr>
            <w:tcW w:w="3353" w:type="dxa"/>
          </w:tcPr>
          <w:p w14:paraId="30E52A86" w14:textId="7E27ABE8" w:rsidR="003E2631" w:rsidRPr="006F18E2" w:rsidRDefault="006B56C3" w:rsidP="00787A40">
            <w:pPr>
              <w:pStyle w:val="Brdtekst"/>
              <w:ind w:right="394"/>
              <w:rPr>
                <w:rFonts w:asciiTheme="minorHAnsi" w:hAnsiTheme="minorHAnsi" w:cstheme="minorHAnsi"/>
                <w:color w:val="000000" w:themeColor="text1"/>
                <w:sz w:val="22"/>
                <w:szCs w:val="22"/>
              </w:rPr>
            </w:pPr>
            <w:r w:rsidRPr="006F18E2">
              <w:rPr>
                <w:rFonts w:cstheme="minorHAnsi"/>
                <w:color w:val="000000" w:themeColor="text1"/>
                <w:sz w:val="20"/>
              </w:rPr>
              <w:t>[leverandør fyller inn som del av sitt tilbud]</w:t>
            </w:r>
          </w:p>
        </w:tc>
        <w:tc>
          <w:tcPr>
            <w:tcW w:w="2500" w:type="dxa"/>
          </w:tcPr>
          <w:p w14:paraId="487D56D4" w14:textId="783E439E" w:rsidR="003E2631" w:rsidRPr="006F18E2" w:rsidRDefault="006B56C3" w:rsidP="00787A40">
            <w:pPr>
              <w:pStyle w:val="Brdtekst"/>
              <w:ind w:right="394"/>
              <w:jc w:val="right"/>
              <w:rPr>
                <w:rFonts w:asciiTheme="minorHAnsi" w:hAnsiTheme="minorHAnsi" w:cstheme="minorHAnsi"/>
                <w:color w:val="000000" w:themeColor="text1"/>
                <w:sz w:val="20"/>
              </w:rPr>
            </w:pPr>
            <w:r w:rsidRPr="006F18E2">
              <w:rPr>
                <w:rFonts w:cstheme="minorHAnsi"/>
                <w:color w:val="000000" w:themeColor="text1"/>
                <w:sz w:val="20"/>
              </w:rPr>
              <w:t>[leverandør fyller inn som del av sitt tilbud]</w:t>
            </w:r>
          </w:p>
        </w:tc>
        <w:tc>
          <w:tcPr>
            <w:tcW w:w="3047" w:type="dxa"/>
          </w:tcPr>
          <w:p w14:paraId="629D2C9F" w14:textId="28F896D9" w:rsidR="003E2631" w:rsidRPr="006F18E2" w:rsidRDefault="00D117EB" w:rsidP="00787A40">
            <w:pPr>
              <w:pStyle w:val="Brdtekst"/>
              <w:ind w:right="394"/>
              <w:jc w:val="right"/>
              <w:rPr>
                <w:rFonts w:asciiTheme="minorHAnsi" w:hAnsiTheme="minorHAnsi" w:cstheme="minorHAnsi"/>
                <w:color w:val="000000" w:themeColor="text1"/>
                <w:sz w:val="22"/>
                <w:szCs w:val="22"/>
              </w:rPr>
            </w:pPr>
            <w:r w:rsidRPr="006F18E2">
              <w:rPr>
                <w:rFonts w:cstheme="minorHAnsi"/>
                <w:color w:val="000000" w:themeColor="text1"/>
                <w:sz w:val="20"/>
              </w:rPr>
              <w:t>Null</w:t>
            </w:r>
          </w:p>
        </w:tc>
      </w:tr>
      <w:tr w:rsidR="003E2631" w:rsidRPr="00C429C4" w14:paraId="53A2AF17" w14:textId="77777777" w:rsidTr="003E2631">
        <w:tc>
          <w:tcPr>
            <w:tcW w:w="3353" w:type="dxa"/>
          </w:tcPr>
          <w:p w14:paraId="35FF53FC" w14:textId="77777777" w:rsidR="003E2631" w:rsidRPr="00C429C4" w:rsidRDefault="003E2631" w:rsidP="00787A40">
            <w:pPr>
              <w:pStyle w:val="Brdtekst"/>
              <w:ind w:right="394"/>
              <w:rPr>
                <w:rFonts w:asciiTheme="minorHAnsi" w:hAnsiTheme="minorHAnsi" w:cstheme="minorHAnsi"/>
                <w:i/>
                <w:iCs/>
                <w:color w:val="0070C0"/>
                <w:sz w:val="22"/>
                <w:szCs w:val="22"/>
              </w:rPr>
            </w:pPr>
          </w:p>
        </w:tc>
        <w:tc>
          <w:tcPr>
            <w:tcW w:w="2500" w:type="dxa"/>
          </w:tcPr>
          <w:p w14:paraId="13D0A0A3" w14:textId="77777777" w:rsidR="003E2631" w:rsidRPr="00C429C4" w:rsidRDefault="003E2631" w:rsidP="00787A40">
            <w:pPr>
              <w:pStyle w:val="Brdtekst"/>
              <w:ind w:right="394"/>
              <w:jc w:val="right"/>
              <w:rPr>
                <w:rFonts w:asciiTheme="minorHAnsi" w:hAnsiTheme="minorHAnsi" w:cstheme="minorHAnsi"/>
                <w:sz w:val="22"/>
                <w:szCs w:val="22"/>
              </w:rPr>
            </w:pPr>
          </w:p>
        </w:tc>
        <w:tc>
          <w:tcPr>
            <w:tcW w:w="3047" w:type="dxa"/>
          </w:tcPr>
          <w:p w14:paraId="1F45CBA8" w14:textId="3CC60593" w:rsidR="003E2631" w:rsidRPr="00C429C4" w:rsidRDefault="003E2631" w:rsidP="00787A40">
            <w:pPr>
              <w:pStyle w:val="Brdtekst"/>
              <w:ind w:right="394"/>
              <w:jc w:val="right"/>
              <w:rPr>
                <w:rFonts w:asciiTheme="minorHAnsi" w:hAnsiTheme="minorHAnsi" w:cstheme="minorHAnsi"/>
                <w:sz w:val="22"/>
                <w:szCs w:val="22"/>
              </w:rPr>
            </w:pPr>
          </w:p>
        </w:tc>
      </w:tr>
      <w:tr w:rsidR="003E2631" w:rsidRPr="00C429C4" w14:paraId="431F1351" w14:textId="77777777" w:rsidTr="003E2631">
        <w:tc>
          <w:tcPr>
            <w:tcW w:w="3353" w:type="dxa"/>
          </w:tcPr>
          <w:p w14:paraId="2323F500" w14:textId="77777777" w:rsidR="003E2631" w:rsidRPr="00C429C4" w:rsidRDefault="003E2631" w:rsidP="00787A40">
            <w:pPr>
              <w:pStyle w:val="Brdtekst"/>
              <w:ind w:right="394"/>
              <w:rPr>
                <w:rFonts w:asciiTheme="minorHAnsi" w:hAnsiTheme="minorHAnsi" w:cstheme="minorHAnsi"/>
                <w:sz w:val="22"/>
                <w:szCs w:val="22"/>
              </w:rPr>
            </w:pPr>
          </w:p>
        </w:tc>
        <w:tc>
          <w:tcPr>
            <w:tcW w:w="2500" w:type="dxa"/>
          </w:tcPr>
          <w:p w14:paraId="668711AD" w14:textId="77777777" w:rsidR="003E2631" w:rsidRPr="00C429C4" w:rsidRDefault="003E2631" w:rsidP="00787A40">
            <w:pPr>
              <w:pStyle w:val="Brdtekst"/>
              <w:ind w:right="394"/>
              <w:jc w:val="right"/>
              <w:rPr>
                <w:rFonts w:asciiTheme="minorHAnsi" w:hAnsiTheme="minorHAnsi" w:cstheme="minorHAnsi"/>
                <w:sz w:val="22"/>
                <w:szCs w:val="22"/>
              </w:rPr>
            </w:pPr>
          </w:p>
        </w:tc>
        <w:tc>
          <w:tcPr>
            <w:tcW w:w="3047" w:type="dxa"/>
          </w:tcPr>
          <w:p w14:paraId="357ACD34" w14:textId="0E8D872A" w:rsidR="003E2631" w:rsidRPr="00C429C4" w:rsidRDefault="003E2631" w:rsidP="00787A40">
            <w:pPr>
              <w:pStyle w:val="Brdtekst"/>
              <w:ind w:right="394"/>
              <w:jc w:val="right"/>
              <w:rPr>
                <w:rFonts w:asciiTheme="minorHAnsi" w:hAnsiTheme="minorHAnsi" w:cstheme="minorHAnsi"/>
                <w:sz w:val="22"/>
                <w:szCs w:val="22"/>
              </w:rPr>
            </w:pPr>
          </w:p>
        </w:tc>
      </w:tr>
      <w:tr w:rsidR="003E2631" w:rsidRPr="00C429C4" w14:paraId="1698D3D5" w14:textId="77777777" w:rsidTr="003E2631">
        <w:tc>
          <w:tcPr>
            <w:tcW w:w="3353" w:type="dxa"/>
            <w:shd w:val="clear" w:color="auto" w:fill="D9E2F3" w:themeFill="accent1" w:themeFillTint="33"/>
          </w:tcPr>
          <w:p w14:paraId="5303BFA9" w14:textId="562D8169" w:rsidR="003E2631" w:rsidRPr="00C429C4" w:rsidRDefault="003E2631" w:rsidP="00787A40">
            <w:pPr>
              <w:pStyle w:val="Brdtekst"/>
              <w:ind w:right="394"/>
              <w:rPr>
                <w:rFonts w:asciiTheme="minorHAnsi" w:hAnsiTheme="minorHAnsi" w:cstheme="minorHAnsi"/>
                <w:b/>
                <w:bCs/>
                <w:sz w:val="22"/>
                <w:szCs w:val="22"/>
              </w:rPr>
            </w:pPr>
            <w:r w:rsidRPr="00C429C4">
              <w:rPr>
                <w:rFonts w:asciiTheme="minorHAnsi" w:hAnsiTheme="minorHAnsi" w:cstheme="minorHAnsi"/>
                <w:b/>
                <w:bCs/>
                <w:sz w:val="22"/>
                <w:szCs w:val="22"/>
              </w:rPr>
              <w:t>Totalpris utvikling av løsning</w:t>
            </w:r>
            <w:r>
              <w:rPr>
                <w:rFonts w:asciiTheme="minorHAnsi" w:hAnsiTheme="minorHAnsi" w:cstheme="minorHAnsi"/>
                <w:b/>
                <w:bCs/>
                <w:sz w:val="22"/>
                <w:szCs w:val="22"/>
              </w:rPr>
              <w:t>sforslag</w:t>
            </w:r>
            <w:r w:rsidRPr="00C429C4">
              <w:rPr>
                <w:rFonts w:asciiTheme="minorHAnsi" w:hAnsiTheme="minorHAnsi" w:cstheme="minorHAnsi"/>
                <w:b/>
                <w:bCs/>
                <w:sz w:val="22"/>
                <w:szCs w:val="22"/>
              </w:rPr>
              <w:t>:</w:t>
            </w:r>
          </w:p>
        </w:tc>
        <w:tc>
          <w:tcPr>
            <w:tcW w:w="2500" w:type="dxa"/>
            <w:shd w:val="clear" w:color="auto" w:fill="D9E2F3" w:themeFill="accent1" w:themeFillTint="33"/>
          </w:tcPr>
          <w:p w14:paraId="1D97124C" w14:textId="77777777" w:rsidR="003E2631" w:rsidRPr="00C429C4" w:rsidRDefault="003E2631" w:rsidP="00787A40">
            <w:pPr>
              <w:pStyle w:val="Brdtekst"/>
              <w:ind w:right="394"/>
              <w:jc w:val="right"/>
              <w:rPr>
                <w:rFonts w:asciiTheme="minorHAnsi" w:hAnsiTheme="minorHAnsi" w:cstheme="minorHAnsi"/>
                <w:b/>
                <w:bCs/>
                <w:i/>
                <w:iCs/>
                <w:color w:val="FF0000"/>
                <w:sz w:val="20"/>
              </w:rPr>
            </w:pPr>
          </w:p>
        </w:tc>
        <w:tc>
          <w:tcPr>
            <w:tcW w:w="3047" w:type="dxa"/>
            <w:shd w:val="clear" w:color="auto" w:fill="D9E2F3" w:themeFill="accent1" w:themeFillTint="33"/>
          </w:tcPr>
          <w:p w14:paraId="51DC96FA" w14:textId="7E3D11C8" w:rsidR="003E2631" w:rsidRPr="006F18E2" w:rsidRDefault="006B56C3" w:rsidP="00787A40">
            <w:pPr>
              <w:pStyle w:val="Brdtekst"/>
              <w:ind w:right="394"/>
              <w:jc w:val="right"/>
              <w:rPr>
                <w:rFonts w:asciiTheme="minorHAnsi" w:hAnsiTheme="minorHAnsi" w:cstheme="minorHAnsi"/>
                <w:b/>
                <w:bCs/>
                <w:sz w:val="22"/>
                <w:szCs w:val="22"/>
              </w:rPr>
            </w:pPr>
            <w:r w:rsidRPr="006F18E2">
              <w:rPr>
                <w:rFonts w:cstheme="minorHAnsi"/>
                <w:color w:val="000000" w:themeColor="text1"/>
                <w:sz w:val="20"/>
              </w:rPr>
              <w:t>[leverandør fyller inn som del av sitt tilbud]</w:t>
            </w:r>
          </w:p>
        </w:tc>
      </w:tr>
    </w:tbl>
    <w:p w14:paraId="57CA1A2D" w14:textId="77777777" w:rsidR="008E770F" w:rsidRDefault="008E770F" w:rsidP="00202D03">
      <w:pPr>
        <w:rPr>
          <w:u w:val="single"/>
        </w:rPr>
      </w:pPr>
    </w:p>
    <w:p w14:paraId="64B0AD71" w14:textId="77777777" w:rsidR="008E770F" w:rsidRDefault="008E770F" w:rsidP="00202D03">
      <w:pPr>
        <w:rPr>
          <w:u w:val="single"/>
        </w:rPr>
      </w:pPr>
    </w:p>
    <w:p w14:paraId="0B6E1D13" w14:textId="77777777" w:rsidR="008E770F" w:rsidRDefault="008E770F" w:rsidP="00202D03">
      <w:pPr>
        <w:rPr>
          <w:u w:val="single"/>
        </w:rPr>
      </w:pPr>
    </w:p>
    <w:p w14:paraId="57AB8EBE" w14:textId="21671A71" w:rsidR="00AB71F4" w:rsidRDefault="00AB71F4" w:rsidP="00202D03">
      <w:pPr>
        <w:rPr>
          <w:u w:val="single"/>
        </w:rPr>
      </w:pPr>
      <w:commentRangeStart w:id="41"/>
      <w:r w:rsidRPr="00AB71F4">
        <w:rPr>
          <w:u w:val="single"/>
        </w:rPr>
        <w:t>Vederlagsplan</w:t>
      </w:r>
      <w:commentRangeEnd w:id="41"/>
      <w:r w:rsidR="008C59DD">
        <w:rPr>
          <w:rStyle w:val="Merknadsreferanse"/>
        </w:rPr>
        <w:commentReference w:id="41"/>
      </w:r>
    </w:p>
    <w:p w14:paraId="7091171E" w14:textId="508D1826" w:rsidR="00AB71F4" w:rsidRPr="001145B0" w:rsidRDefault="001145B0" w:rsidP="00202D03">
      <w:r>
        <w:t xml:space="preserve">Leverandøren vil motta </w:t>
      </w:r>
      <w:r w:rsidR="008A3E0D">
        <w:t xml:space="preserve">vederlag underveis i fase 1 basert på følgende plan: </w:t>
      </w:r>
    </w:p>
    <w:p w14:paraId="19C86C4F" w14:textId="1507E0D3" w:rsidR="0087685A" w:rsidRPr="00AB71F4" w:rsidRDefault="00AB71F4" w:rsidP="00AB71F4">
      <w:pPr>
        <w:pStyle w:val="Brdtekst"/>
        <w:ind w:right="394"/>
        <w:rPr>
          <w:rFonts w:asciiTheme="minorHAnsi" w:hAnsiTheme="minorHAnsi" w:cstheme="minorHAnsi"/>
          <w:sz w:val="20"/>
        </w:rPr>
      </w:pPr>
      <w:r w:rsidRPr="00C429C4">
        <w:rPr>
          <w:rFonts w:asciiTheme="minorHAnsi" w:hAnsiTheme="minorHAnsi" w:cstheme="minorHAnsi"/>
          <w:sz w:val="20"/>
        </w:rPr>
        <w:t xml:space="preserve">Tabell 2 – bilag </w:t>
      </w:r>
      <w:r>
        <w:rPr>
          <w:rFonts w:asciiTheme="minorHAnsi" w:hAnsiTheme="minorHAnsi" w:cstheme="minorHAnsi"/>
          <w:sz w:val="20"/>
        </w:rPr>
        <w:t>7</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3544"/>
        <w:gridCol w:w="1842"/>
      </w:tblGrid>
      <w:tr w:rsidR="0087685A" w:rsidRPr="00C429C4" w14:paraId="3CE0914F" w14:textId="77777777" w:rsidTr="00787A40">
        <w:tc>
          <w:tcPr>
            <w:tcW w:w="3573" w:type="dxa"/>
            <w:shd w:val="clear" w:color="auto" w:fill="D9D9D9"/>
          </w:tcPr>
          <w:p w14:paraId="0F03C372" w14:textId="70A4061D" w:rsidR="0087685A" w:rsidRPr="00C429C4" w:rsidRDefault="00A62F76" w:rsidP="00787A40">
            <w:pPr>
              <w:spacing w:before="80"/>
              <w:rPr>
                <w:rFonts w:cstheme="minorHAnsi"/>
                <w:b/>
              </w:rPr>
            </w:pPr>
            <w:r>
              <w:rPr>
                <w:rFonts w:cstheme="minorHAnsi"/>
                <w:b/>
              </w:rPr>
              <w:t xml:space="preserve">Tidspunkt for betaling </w:t>
            </w:r>
          </w:p>
        </w:tc>
        <w:tc>
          <w:tcPr>
            <w:tcW w:w="3544" w:type="dxa"/>
            <w:shd w:val="clear" w:color="auto" w:fill="D9D9D9"/>
          </w:tcPr>
          <w:p w14:paraId="1E6D9A1F" w14:textId="2E030EEE" w:rsidR="0087685A" w:rsidRPr="00C429C4" w:rsidRDefault="00EB5E5B" w:rsidP="00787A40">
            <w:pPr>
              <w:spacing w:before="80"/>
              <w:rPr>
                <w:rFonts w:cstheme="minorHAnsi"/>
                <w:b/>
              </w:rPr>
            </w:pPr>
            <w:r>
              <w:rPr>
                <w:rFonts w:cstheme="minorHAnsi"/>
                <w:b/>
              </w:rPr>
              <w:t xml:space="preserve">Gjennomførte aktiviteter </w:t>
            </w:r>
          </w:p>
        </w:tc>
        <w:tc>
          <w:tcPr>
            <w:tcW w:w="1842" w:type="dxa"/>
            <w:shd w:val="clear" w:color="auto" w:fill="D9D9D9"/>
          </w:tcPr>
          <w:p w14:paraId="6DBE6975" w14:textId="77777777" w:rsidR="0087685A" w:rsidRPr="00C429C4" w:rsidRDefault="0087685A" w:rsidP="00787A40">
            <w:pPr>
              <w:spacing w:before="80"/>
              <w:rPr>
                <w:rFonts w:cstheme="minorHAnsi"/>
                <w:b/>
              </w:rPr>
            </w:pPr>
            <w:r w:rsidRPr="00C429C4">
              <w:rPr>
                <w:rFonts w:cstheme="minorHAnsi"/>
                <w:b/>
              </w:rPr>
              <w:t xml:space="preserve">Prosent av totalt vederlag </w:t>
            </w:r>
          </w:p>
        </w:tc>
      </w:tr>
      <w:tr w:rsidR="0087685A" w:rsidRPr="00C429C4" w14:paraId="72A7199D" w14:textId="77777777" w:rsidTr="00787A40">
        <w:tc>
          <w:tcPr>
            <w:tcW w:w="3573" w:type="dxa"/>
          </w:tcPr>
          <w:p w14:paraId="0E335B72" w14:textId="3DF3E419" w:rsidR="0087685A" w:rsidRPr="006F18E2" w:rsidRDefault="006B56C3" w:rsidP="00787A40">
            <w:pPr>
              <w:rPr>
                <w:rFonts w:cstheme="minorHAnsi"/>
                <w:color w:val="000000" w:themeColor="text1"/>
              </w:rPr>
            </w:pPr>
            <w:r w:rsidRPr="006F18E2">
              <w:rPr>
                <w:rFonts w:cstheme="minorHAnsi"/>
                <w:color w:val="000000" w:themeColor="text1"/>
                <w:szCs w:val="20"/>
              </w:rPr>
              <w:t>[fyll inn]</w:t>
            </w:r>
          </w:p>
        </w:tc>
        <w:tc>
          <w:tcPr>
            <w:tcW w:w="3544" w:type="dxa"/>
          </w:tcPr>
          <w:p w14:paraId="6347CC6D" w14:textId="77777777" w:rsidR="0087685A" w:rsidRPr="006F18E2" w:rsidRDefault="0087685A" w:rsidP="00787A40">
            <w:pPr>
              <w:rPr>
                <w:rFonts w:cstheme="minorHAnsi"/>
                <w:color w:val="000000" w:themeColor="text1"/>
              </w:rPr>
            </w:pPr>
            <w:r w:rsidRPr="006F18E2">
              <w:rPr>
                <w:rFonts w:cstheme="minorHAnsi"/>
                <w:color w:val="000000" w:themeColor="text1"/>
                <w:szCs w:val="20"/>
              </w:rPr>
              <w:t>[fyll inn]</w:t>
            </w:r>
          </w:p>
        </w:tc>
        <w:tc>
          <w:tcPr>
            <w:tcW w:w="1842" w:type="dxa"/>
          </w:tcPr>
          <w:p w14:paraId="547A4B49" w14:textId="77777777" w:rsidR="0087685A" w:rsidRPr="006F18E2" w:rsidRDefault="0087685A" w:rsidP="00787A40">
            <w:pPr>
              <w:rPr>
                <w:rFonts w:cstheme="minorHAnsi"/>
                <w:color w:val="000000" w:themeColor="text1"/>
              </w:rPr>
            </w:pPr>
            <w:r w:rsidRPr="006F18E2">
              <w:rPr>
                <w:rFonts w:cstheme="minorHAnsi"/>
                <w:color w:val="000000" w:themeColor="text1"/>
                <w:szCs w:val="20"/>
              </w:rPr>
              <w:t>[fyll inn]</w:t>
            </w:r>
          </w:p>
        </w:tc>
      </w:tr>
      <w:tr w:rsidR="0087685A" w:rsidRPr="00C429C4" w14:paraId="7593EFEB" w14:textId="77777777" w:rsidTr="00787A40">
        <w:tc>
          <w:tcPr>
            <w:tcW w:w="3573" w:type="dxa"/>
          </w:tcPr>
          <w:p w14:paraId="0F8EA409" w14:textId="77777777" w:rsidR="0087685A" w:rsidRPr="006F18E2" w:rsidRDefault="0087685A" w:rsidP="00787A40">
            <w:pPr>
              <w:rPr>
                <w:rFonts w:cstheme="minorHAnsi"/>
                <w:color w:val="000000" w:themeColor="text1"/>
              </w:rPr>
            </w:pPr>
          </w:p>
        </w:tc>
        <w:tc>
          <w:tcPr>
            <w:tcW w:w="3544" w:type="dxa"/>
          </w:tcPr>
          <w:p w14:paraId="6E379474" w14:textId="77777777" w:rsidR="0087685A" w:rsidRPr="006F18E2" w:rsidRDefault="0087685A" w:rsidP="00787A40">
            <w:pPr>
              <w:rPr>
                <w:rFonts w:cstheme="minorHAnsi"/>
                <w:color w:val="000000" w:themeColor="text1"/>
              </w:rPr>
            </w:pPr>
          </w:p>
        </w:tc>
        <w:tc>
          <w:tcPr>
            <w:tcW w:w="1842" w:type="dxa"/>
          </w:tcPr>
          <w:p w14:paraId="65472644" w14:textId="77777777" w:rsidR="0087685A" w:rsidRPr="006F18E2" w:rsidRDefault="0087685A" w:rsidP="00787A40">
            <w:pPr>
              <w:rPr>
                <w:rFonts w:cstheme="minorHAnsi"/>
                <w:color w:val="000000" w:themeColor="text1"/>
              </w:rPr>
            </w:pPr>
          </w:p>
        </w:tc>
      </w:tr>
      <w:tr w:rsidR="0087685A" w:rsidRPr="00C429C4" w14:paraId="699B543C" w14:textId="77777777" w:rsidTr="00787A40">
        <w:tc>
          <w:tcPr>
            <w:tcW w:w="3573" w:type="dxa"/>
          </w:tcPr>
          <w:p w14:paraId="4767F5D1" w14:textId="77777777" w:rsidR="0087685A" w:rsidRPr="006F18E2" w:rsidRDefault="0087685A" w:rsidP="00787A40">
            <w:pPr>
              <w:rPr>
                <w:rFonts w:cstheme="minorHAnsi"/>
                <w:color w:val="000000" w:themeColor="text1"/>
              </w:rPr>
            </w:pPr>
          </w:p>
        </w:tc>
        <w:tc>
          <w:tcPr>
            <w:tcW w:w="3544" w:type="dxa"/>
          </w:tcPr>
          <w:p w14:paraId="7A4E3F0B" w14:textId="77777777" w:rsidR="0087685A" w:rsidRPr="006F18E2" w:rsidRDefault="0087685A" w:rsidP="00787A40">
            <w:pPr>
              <w:rPr>
                <w:rFonts w:cstheme="minorHAnsi"/>
                <w:color w:val="000000" w:themeColor="text1"/>
              </w:rPr>
            </w:pPr>
          </w:p>
        </w:tc>
        <w:tc>
          <w:tcPr>
            <w:tcW w:w="1842" w:type="dxa"/>
          </w:tcPr>
          <w:p w14:paraId="26D58D52" w14:textId="77777777" w:rsidR="0087685A" w:rsidRPr="006F18E2" w:rsidRDefault="0087685A" w:rsidP="00787A40">
            <w:pPr>
              <w:rPr>
                <w:rFonts w:cstheme="minorHAnsi"/>
                <w:color w:val="000000" w:themeColor="text1"/>
              </w:rPr>
            </w:pPr>
          </w:p>
        </w:tc>
      </w:tr>
      <w:tr w:rsidR="0087685A" w:rsidRPr="00C429C4" w14:paraId="70B17BCF" w14:textId="77777777" w:rsidTr="00787A40">
        <w:tc>
          <w:tcPr>
            <w:tcW w:w="3573" w:type="dxa"/>
          </w:tcPr>
          <w:p w14:paraId="06FB6CA6" w14:textId="77777777" w:rsidR="0087685A" w:rsidRPr="00F65BCE" w:rsidRDefault="0087685A" w:rsidP="00787A40">
            <w:pPr>
              <w:rPr>
                <w:rFonts w:cstheme="minorHAnsi"/>
                <w:b/>
                <w:bCs/>
              </w:rPr>
            </w:pPr>
            <w:r w:rsidRPr="00F65BCE">
              <w:rPr>
                <w:rFonts w:cstheme="minorHAnsi"/>
                <w:b/>
                <w:bCs/>
              </w:rPr>
              <w:t>Totalt</w:t>
            </w:r>
          </w:p>
        </w:tc>
        <w:tc>
          <w:tcPr>
            <w:tcW w:w="3544" w:type="dxa"/>
          </w:tcPr>
          <w:p w14:paraId="7683D087" w14:textId="77777777" w:rsidR="0087685A" w:rsidRPr="00F65BCE" w:rsidRDefault="0087685A" w:rsidP="00787A40">
            <w:pPr>
              <w:rPr>
                <w:rFonts w:cstheme="minorHAnsi"/>
                <w:b/>
                <w:bCs/>
              </w:rPr>
            </w:pPr>
          </w:p>
        </w:tc>
        <w:tc>
          <w:tcPr>
            <w:tcW w:w="1842" w:type="dxa"/>
          </w:tcPr>
          <w:p w14:paraId="39E3BC09" w14:textId="77777777" w:rsidR="0087685A" w:rsidRPr="00F65BCE" w:rsidRDefault="0087685A" w:rsidP="00787A40">
            <w:pPr>
              <w:rPr>
                <w:rFonts w:cstheme="minorHAnsi"/>
                <w:b/>
                <w:bCs/>
              </w:rPr>
            </w:pPr>
          </w:p>
        </w:tc>
      </w:tr>
    </w:tbl>
    <w:p w14:paraId="1FA2A556" w14:textId="77777777" w:rsidR="0087685A" w:rsidRDefault="0087685A" w:rsidP="00202D03"/>
    <w:p w14:paraId="468FA041" w14:textId="77777777" w:rsidR="0087685A" w:rsidRPr="00202D03" w:rsidRDefault="0087685A" w:rsidP="00202D03"/>
    <w:p w14:paraId="015AA310" w14:textId="4BB0B3FC" w:rsidR="0004404B" w:rsidRDefault="0004404B" w:rsidP="00B84C11">
      <w:pPr>
        <w:rPr>
          <w:rFonts w:cstheme="minorHAnsi"/>
          <w:b/>
          <w:bCs/>
          <w:sz w:val="26"/>
          <w:szCs w:val="26"/>
        </w:rPr>
      </w:pPr>
      <w:commentRangeStart w:id="42"/>
      <w:r w:rsidRPr="00B84C11">
        <w:rPr>
          <w:rFonts w:cstheme="minorHAnsi"/>
          <w:b/>
          <w:bCs/>
          <w:sz w:val="26"/>
          <w:szCs w:val="26"/>
        </w:rPr>
        <w:t xml:space="preserve">Avtalens punkt 2.3 – Fase 2: Utvikling av prototype </w:t>
      </w:r>
      <w:commentRangeEnd w:id="42"/>
      <w:r w:rsidR="008E68E4">
        <w:rPr>
          <w:rStyle w:val="Merknadsreferanse"/>
        </w:rPr>
        <w:commentReference w:id="42"/>
      </w:r>
    </w:p>
    <w:p w14:paraId="6E9EFC69" w14:textId="77777777" w:rsidR="00B84C11" w:rsidRPr="00B84C11" w:rsidRDefault="00B84C11" w:rsidP="00B84C11">
      <w:pPr>
        <w:rPr>
          <w:rFonts w:cstheme="minorHAnsi"/>
          <w:b/>
          <w:bCs/>
          <w:sz w:val="26"/>
          <w:szCs w:val="26"/>
        </w:rPr>
      </w:pPr>
    </w:p>
    <w:p w14:paraId="798E8AEB" w14:textId="4680A0C2" w:rsidR="00DB6952" w:rsidRPr="00B84C11" w:rsidRDefault="00DB6952" w:rsidP="00B84C11">
      <w:pPr>
        <w:rPr>
          <w:rFonts w:cstheme="minorHAnsi"/>
          <w:b/>
          <w:bCs/>
          <w:sz w:val="26"/>
          <w:szCs w:val="26"/>
        </w:rPr>
      </w:pPr>
      <w:commentRangeStart w:id="43"/>
      <w:r w:rsidRPr="00B84C11">
        <w:rPr>
          <w:rFonts w:cstheme="minorHAnsi"/>
          <w:b/>
          <w:bCs/>
          <w:sz w:val="26"/>
          <w:szCs w:val="26"/>
        </w:rPr>
        <w:t xml:space="preserve">Avtalens punkt 2.4 – Fase 3: </w:t>
      </w:r>
      <w:r w:rsidR="00115CBB" w:rsidRPr="00B84C11">
        <w:rPr>
          <w:rFonts w:cstheme="minorHAnsi"/>
          <w:b/>
          <w:bCs/>
          <w:sz w:val="26"/>
          <w:szCs w:val="26"/>
        </w:rPr>
        <w:t>Felttesting av prototype</w:t>
      </w:r>
      <w:commentRangeEnd w:id="43"/>
      <w:r w:rsidR="00114D80">
        <w:rPr>
          <w:rStyle w:val="Merknadsreferanse"/>
        </w:rPr>
        <w:commentReference w:id="43"/>
      </w:r>
    </w:p>
    <w:p w14:paraId="3DE9A420" w14:textId="77777777" w:rsidR="004B45AA" w:rsidRPr="004B45AA" w:rsidRDefault="004B45AA" w:rsidP="004B45AA"/>
    <w:p w14:paraId="62080B27" w14:textId="04B559C4" w:rsidR="007410E1" w:rsidRPr="005B11D1" w:rsidRDefault="00D12A9E" w:rsidP="005B11D1">
      <w:pPr>
        <w:rPr>
          <w:rFonts w:cstheme="minorHAnsi"/>
          <w:b/>
          <w:sz w:val="26"/>
          <w:szCs w:val="26"/>
        </w:rPr>
      </w:pPr>
      <w:commentRangeStart w:id="44"/>
      <w:r w:rsidRPr="00B84C11">
        <w:rPr>
          <w:rFonts w:cstheme="minorHAnsi"/>
          <w:b/>
          <w:bCs/>
          <w:sz w:val="26"/>
          <w:szCs w:val="26"/>
        </w:rPr>
        <w:t xml:space="preserve">Avtalens punkt 7.1 – Vederlag </w:t>
      </w:r>
      <w:commentRangeEnd w:id="44"/>
      <w:r w:rsidR="00CE7E8E">
        <w:rPr>
          <w:rStyle w:val="Merknadsreferanse"/>
        </w:rPr>
        <w:commentReference w:id="44"/>
      </w:r>
      <w:r w:rsidR="005B11D1">
        <w:rPr>
          <w:rFonts w:cstheme="minorHAnsi"/>
          <w:b/>
          <w:bCs/>
          <w:sz w:val="26"/>
          <w:szCs w:val="26"/>
        </w:rPr>
        <w:br/>
      </w:r>
    </w:p>
    <w:p w14:paraId="6D3FBED3" w14:textId="6D6DAA75" w:rsidR="00C17547" w:rsidRPr="006F18E2" w:rsidRDefault="005B11D1" w:rsidP="00584A2B">
      <w:pPr>
        <w:pStyle w:val="Brdtekst"/>
        <w:spacing w:before="59"/>
        <w:rPr>
          <w:rFonts w:asciiTheme="minorHAnsi" w:hAnsiTheme="minorHAnsi" w:cstheme="minorHAnsi"/>
          <w:color w:val="000000" w:themeColor="text1"/>
          <w:sz w:val="22"/>
          <w:szCs w:val="22"/>
        </w:rPr>
      </w:pPr>
      <w:r w:rsidRPr="006F18E2">
        <w:rPr>
          <w:rFonts w:asciiTheme="minorHAnsi" w:hAnsiTheme="minorHAnsi" w:cstheme="minorHAnsi"/>
          <w:color w:val="000000" w:themeColor="text1"/>
          <w:sz w:val="22"/>
          <w:szCs w:val="22"/>
        </w:rPr>
        <w:t>Det utbetales ikke vederlag fra kunden, utover den verdien som ligger i å ha tilgang til sandkassen og</w:t>
      </w:r>
      <w:r w:rsidR="00584A2B">
        <w:rPr>
          <w:rFonts w:asciiTheme="minorHAnsi" w:hAnsiTheme="minorHAnsi" w:cstheme="minorHAnsi"/>
          <w:color w:val="000000" w:themeColor="text1"/>
          <w:sz w:val="22"/>
          <w:szCs w:val="22"/>
        </w:rPr>
        <w:t xml:space="preserve"> </w:t>
      </w:r>
      <w:r w:rsidR="00584A2B">
        <w:rPr>
          <w:rFonts w:asciiTheme="minorHAnsi" w:hAnsiTheme="minorHAnsi" w:cstheme="minorHAnsi"/>
          <w:color w:val="000000" w:themeColor="text1"/>
          <w:sz w:val="22"/>
          <w:szCs w:val="22"/>
        </w:rPr>
        <w:br/>
      </w:r>
      <w:r w:rsidRPr="006F18E2">
        <w:rPr>
          <w:rFonts w:asciiTheme="minorHAnsi" w:hAnsiTheme="minorHAnsi" w:cstheme="minorHAnsi"/>
          <w:color w:val="000000" w:themeColor="text1"/>
          <w:sz w:val="22"/>
          <w:szCs w:val="22"/>
        </w:rPr>
        <w:t xml:space="preserve">den medfølgende digitale testinfrastrukturen. </w:t>
      </w:r>
    </w:p>
    <w:p w14:paraId="4F0349E2" w14:textId="77777777" w:rsidR="00D12A9E" w:rsidRPr="00D00F7E" w:rsidRDefault="00D12A9E" w:rsidP="00D00F7E">
      <w:pPr>
        <w:pStyle w:val="Brdtekst"/>
        <w:spacing w:before="59" w:line="360" w:lineRule="auto"/>
        <w:rPr>
          <w:rFonts w:asciiTheme="minorHAnsi" w:hAnsiTheme="minorHAnsi" w:cstheme="minorHAnsi"/>
          <w:i/>
          <w:color w:val="FF0000"/>
          <w:sz w:val="22"/>
          <w:szCs w:val="22"/>
        </w:rPr>
      </w:pPr>
    </w:p>
    <w:p w14:paraId="6E1230C9" w14:textId="716F383A" w:rsidR="00D12A9E" w:rsidRPr="00B84C11" w:rsidRDefault="00D12A9E" w:rsidP="00B84C11">
      <w:pPr>
        <w:rPr>
          <w:rFonts w:cstheme="minorHAnsi"/>
          <w:b/>
          <w:bCs/>
          <w:sz w:val="26"/>
          <w:szCs w:val="26"/>
        </w:rPr>
      </w:pPr>
      <w:commentRangeStart w:id="45"/>
      <w:r w:rsidRPr="00B84C11">
        <w:rPr>
          <w:rFonts w:cstheme="minorHAnsi"/>
          <w:b/>
          <w:bCs/>
          <w:sz w:val="26"/>
          <w:szCs w:val="26"/>
        </w:rPr>
        <w:t xml:space="preserve">Avtalens punkt 7.2 – Fakturering </w:t>
      </w:r>
      <w:commentRangeEnd w:id="45"/>
      <w:r w:rsidR="000B1DFC">
        <w:rPr>
          <w:rStyle w:val="Merknadsreferanse"/>
        </w:rPr>
        <w:commentReference w:id="45"/>
      </w:r>
    </w:p>
    <w:p w14:paraId="34D64E0B" w14:textId="77777777" w:rsidR="004334AC" w:rsidRPr="00C429C4" w:rsidRDefault="004334AC" w:rsidP="009215E1">
      <w:pPr>
        <w:pStyle w:val="Brdtekst"/>
        <w:rPr>
          <w:rFonts w:asciiTheme="minorHAnsi" w:hAnsiTheme="minorHAnsi" w:cstheme="minorHAnsi"/>
          <w:sz w:val="22"/>
          <w:szCs w:val="22"/>
        </w:rPr>
      </w:pPr>
    </w:p>
    <w:p w14:paraId="1C7CD05E" w14:textId="4300569B" w:rsidR="004334AC" w:rsidRPr="00C429C4" w:rsidRDefault="004334AC" w:rsidP="004334AC">
      <w:pPr>
        <w:pStyle w:val="Brdtekst"/>
        <w:spacing w:before="7"/>
        <w:rPr>
          <w:rFonts w:asciiTheme="minorHAnsi" w:hAnsiTheme="minorHAnsi" w:cstheme="minorHAnsi"/>
          <w:sz w:val="22"/>
          <w:szCs w:val="22"/>
          <w:u w:val="single"/>
        </w:rPr>
      </w:pPr>
      <w:r w:rsidRPr="00C429C4">
        <w:rPr>
          <w:rFonts w:asciiTheme="minorHAnsi" w:hAnsiTheme="minorHAnsi" w:cstheme="minorHAnsi"/>
          <w:sz w:val="22"/>
          <w:szCs w:val="22"/>
          <w:u w:val="single"/>
        </w:rPr>
        <w:t>Fakturabetingelser</w:t>
      </w:r>
    </w:p>
    <w:p w14:paraId="46D9AC99" w14:textId="77777777" w:rsidR="000C015F" w:rsidRDefault="000C015F" w:rsidP="004334AC">
      <w:pPr>
        <w:pStyle w:val="Brdtekst"/>
        <w:spacing w:before="1"/>
        <w:ind w:right="553"/>
        <w:rPr>
          <w:rFonts w:asciiTheme="minorHAnsi" w:hAnsiTheme="minorHAnsi" w:cstheme="minorHAnsi"/>
          <w:sz w:val="22"/>
          <w:szCs w:val="22"/>
        </w:rPr>
      </w:pPr>
    </w:p>
    <w:p w14:paraId="7B526DDA" w14:textId="54150E7D" w:rsidR="004334AC" w:rsidRPr="00C429C4" w:rsidRDefault="006536A4" w:rsidP="004334AC">
      <w:pPr>
        <w:pStyle w:val="Brdtekst"/>
        <w:spacing w:before="1"/>
        <w:ind w:right="553"/>
        <w:rPr>
          <w:rFonts w:asciiTheme="minorHAnsi" w:hAnsiTheme="minorHAnsi" w:cstheme="minorHAnsi"/>
          <w:sz w:val="22"/>
          <w:szCs w:val="22"/>
        </w:rPr>
      </w:pPr>
      <w:r>
        <w:rPr>
          <w:rFonts w:asciiTheme="minorHAnsi" w:hAnsiTheme="minorHAnsi" w:cstheme="minorHAnsi"/>
          <w:sz w:val="22"/>
          <w:szCs w:val="22"/>
        </w:rPr>
        <w:t>Leverandøren</w:t>
      </w:r>
      <w:r w:rsidR="004334AC" w:rsidRPr="00C429C4">
        <w:rPr>
          <w:rFonts w:asciiTheme="minorHAnsi" w:hAnsiTheme="minorHAnsi" w:cstheme="minorHAnsi"/>
          <w:sz w:val="22"/>
          <w:szCs w:val="22"/>
        </w:rPr>
        <w:t xml:space="preserve"> er forpliktet til å utstede faktura elektronisk i EHF-format. Det samme gjelder hvis </w:t>
      </w:r>
      <w:r>
        <w:rPr>
          <w:rFonts w:asciiTheme="minorHAnsi" w:hAnsiTheme="minorHAnsi" w:cstheme="minorHAnsi"/>
          <w:sz w:val="22"/>
          <w:szCs w:val="22"/>
        </w:rPr>
        <w:t>Leverandøren</w:t>
      </w:r>
      <w:r w:rsidR="004334AC" w:rsidRPr="00C429C4">
        <w:rPr>
          <w:rFonts w:asciiTheme="minorHAnsi" w:hAnsiTheme="minorHAnsi" w:cstheme="minorHAnsi"/>
          <w:sz w:val="22"/>
          <w:szCs w:val="22"/>
        </w:rPr>
        <w:t xml:space="preserve"> overdrar faktura til tredjemann for innkreving. </w:t>
      </w:r>
      <w:r>
        <w:rPr>
          <w:rFonts w:asciiTheme="minorHAnsi" w:hAnsiTheme="minorHAnsi" w:cstheme="minorHAnsi"/>
          <w:sz w:val="22"/>
          <w:szCs w:val="22"/>
        </w:rPr>
        <w:t xml:space="preserve">Leverandør </w:t>
      </w:r>
      <w:r w:rsidR="004334AC" w:rsidRPr="00C429C4">
        <w:rPr>
          <w:rFonts w:asciiTheme="minorHAnsi" w:hAnsiTheme="minorHAnsi" w:cstheme="minorHAnsi"/>
          <w:sz w:val="22"/>
          <w:szCs w:val="22"/>
        </w:rPr>
        <w:t>må inngå egen avtale om aksesspunkt.</w:t>
      </w:r>
    </w:p>
    <w:p w14:paraId="560598C2" w14:textId="77777777" w:rsidR="006536A4" w:rsidRPr="00C429C4" w:rsidRDefault="006536A4" w:rsidP="004334AC">
      <w:pPr>
        <w:pStyle w:val="Brdtekst"/>
        <w:spacing w:before="8"/>
        <w:rPr>
          <w:rFonts w:asciiTheme="minorHAnsi" w:hAnsiTheme="minorHAnsi" w:cstheme="minorHAnsi"/>
          <w:sz w:val="22"/>
          <w:szCs w:val="22"/>
        </w:rPr>
      </w:pPr>
    </w:p>
    <w:p w14:paraId="6E2A9278" w14:textId="77777777" w:rsidR="004334AC" w:rsidRPr="00C429C4" w:rsidRDefault="004334AC" w:rsidP="004334AC">
      <w:pPr>
        <w:pStyle w:val="Brdtekst"/>
        <w:spacing w:before="8"/>
        <w:rPr>
          <w:rFonts w:asciiTheme="minorHAnsi" w:hAnsiTheme="minorHAnsi" w:cstheme="minorHAnsi"/>
          <w:sz w:val="22"/>
          <w:szCs w:val="22"/>
          <w:u w:val="single"/>
        </w:rPr>
      </w:pPr>
      <w:r w:rsidRPr="00C429C4">
        <w:rPr>
          <w:rFonts w:asciiTheme="minorHAnsi" w:hAnsiTheme="minorHAnsi" w:cstheme="minorHAnsi"/>
          <w:sz w:val="22"/>
          <w:szCs w:val="22"/>
          <w:u w:val="single"/>
        </w:rPr>
        <w:t>Fakturaadresse:</w:t>
      </w:r>
    </w:p>
    <w:p w14:paraId="7241FFF3" w14:textId="357590DC" w:rsidR="004334AC" w:rsidRPr="00584A2B" w:rsidRDefault="004334AC" w:rsidP="004334AC">
      <w:pPr>
        <w:pStyle w:val="Brdtekst"/>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w:t>
      </w:r>
      <w:r w:rsidR="006536A4" w:rsidRPr="00584A2B">
        <w:rPr>
          <w:rFonts w:asciiTheme="minorHAnsi" w:hAnsiTheme="minorHAnsi" w:cstheme="minorHAnsi"/>
          <w:color w:val="000000" w:themeColor="text1"/>
          <w:sz w:val="22"/>
          <w:szCs w:val="22"/>
        </w:rPr>
        <w:t xml:space="preserve">kunden </w:t>
      </w:r>
      <w:r w:rsidRPr="00584A2B">
        <w:rPr>
          <w:rFonts w:asciiTheme="minorHAnsi" w:hAnsiTheme="minorHAnsi" w:cstheme="minorHAnsi"/>
          <w:color w:val="000000" w:themeColor="text1"/>
          <w:sz w:val="22"/>
          <w:szCs w:val="22"/>
        </w:rPr>
        <w:t>fyller inn]</w:t>
      </w:r>
      <w:r w:rsidRPr="00584A2B" w:rsidDel="007E37CC">
        <w:rPr>
          <w:rFonts w:asciiTheme="minorHAnsi" w:hAnsiTheme="minorHAnsi" w:cstheme="minorHAnsi"/>
          <w:color w:val="000000" w:themeColor="text1"/>
          <w:sz w:val="22"/>
          <w:szCs w:val="22"/>
        </w:rPr>
        <w:t xml:space="preserve"> </w:t>
      </w:r>
    </w:p>
    <w:p w14:paraId="0F7615E5" w14:textId="77777777" w:rsidR="001339D0" w:rsidRDefault="001339D0" w:rsidP="004334AC">
      <w:pPr>
        <w:pStyle w:val="Brdtekst"/>
        <w:spacing w:line="259" w:lineRule="auto"/>
        <w:ind w:right="214"/>
        <w:rPr>
          <w:rFonts w:asciiTheme="minorHAnsi" w:hAnsiTheme="minorHAnsi" w:cstheme="minorHAnsi"/>
          <w:sz w:val="22"/>
          <w:szCs w:val="22"/>
        </w:rPr>
      </w:pPr>
    </w:p>
    <w:p w14:paraId="7FB55284" w14:textId="410F9FE6" w:rsidR="004334AC" w:rsidRPr="00C429C4" w:rsidRDefault="004334AC" w:rsidP="004334AC">
      <w:pPr>
        <w:pStyle w:val="Brdtekst"/>
        <w:spacing w:line="259" w:lineRule="auto"/>
        <w:ind w:right="214"/>
        <w:rPr>
          <w:rFonts w:asciiTheme="minorHAnsi" w:hAnsiTheme="minorHAnsi" w:cstheme="minorHAnsi"/>
          <w:sz w:val="22"/>
          <w:szCs w:val="22"/>
          <w:u w:val="single"/>
        </w:rPr>
      </w:pPr>
      <w:r w:rsidRPr="00C429C4">
        <w:rPr>
          <w:rFonts w:asciiTheme="minorHAnsi" w:hAnsiTheme="minorHAnsi" w:cstheme="minorHAnsi"/>
          <w:sz w:val="22"/>
          <w:szCs w:val="22"/>
          <w:u w:val="single"/>
        </w:rPr>
        <w:t>Krav til merking av faktura</w:t>
      </w:r>
    </w:p>
    <w:p w14:paraId="6A2B9287" w14:textId="61CCD523" w:rsidR="004334AC" w:rsidRPr="00C429C4" w:rsidRDefault="004334AC" w:rsidP="004334AC">
      <w:pPr>
        <w:pStyle w:val="Brdtekst"/>
        <w:spacing w:line="259" w:lineRule="auto"/>
        <w:ind w:right="214"/>
        <w:rPr>
          <w:rFonts w:asciiTheme="minorHAnsi" w:hAnsiTheme="minorHAnsi" w:cstheme="minorHAnsi"/>
          <w:sz w:val="22"/>
          <w:szCs w:val="22"/>
        </w:rPr>
      </w:pPr>
      <w:r w:rsidRPr="00C429C4">
        <w:rPr>
          <w:rFonts w:asciiTheme="minorHAnsi" w:hAnsiTheme="minorHAnsi" w:cstheme="minorHAnsi"/>
          <w:sz w:val="22"/>
          <w:szCs w:val="22"/>
        </w:rPr>
        <w:t>Elektronisk faktura skal merkes med:</w:t>
      </w:r>
    </w:p>
    <w:p w14:paraId="24A1398F" w14:textId="62469388" w:rsidR="004334AC" w:rsidRPr="00584A2B" w:rsidRDefault="004334AC" w:rsidP="004334AC">
      <w:pPr>
        <w:pStyle w:val="Brdtekst"/>
        <w:numPr>
          <w:ilvl w:val="0"/>
          <w:numId w:val="10"/>
        </w:numPr>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 xml:space="preserve">Vår </w:t>
      </w:r>
      <w:proofErr w:type="spellStart"/>
      <w:r w:rsidRPr="00584A2B">
        <w:rPr>
          <w:rFonts w:asciiTheme="minorHAnsi" w:hAnsiTheme="minorHAnsi" w:cstheme="minorHAnsi"/>
          <w:color w:val="000000" w:themeColor="text1"/>
          <w:sz w:val="22"/>
          <w:szCs w:val="22"/>
        </w:rPr>
        <w:t>ref</w:t>
      </w:r>
      <w:proofErr w:type="spellEnd"/>
      <w:r w:rsidRPr="00584A2B">
        <w:rPr>
          <w:rFonts w:asciiTheme="minorHAnsi" w:hAnsiTheme="minorHAnsi" w:cstheme="minorHAnsi"/>
          <w:color w:val="000000" w:themeColor="text1"/>
          <w:sz w:val="22"/>
          <w:szCs w:val="22"/>
        </w:rPr>
        <w:t xml:space="preserve">: </w:t>
      </w:r>
      <w:r w:rsidR="006536A4" w:rsidRPr="00584A2B">
        <w:rPr>
          <w:rFonts w:asciiTheme="minorHAnsi" w:hAnsiTheme="minorHAnsi" w:cstheme="minorHAnsi"/>
          <w:color w:val="000000" w:themeColor="text1"/>
          <w:sz w:val="22"/>
          <w:szCs w:val="22"/>
        </w:rPr>
        <w:t>[kunden</w:t>
      </w:r>
      <w:r w:rsidRPr="00584A2B">
        <w:rPr>
          <w:rFonts w:asciiTheme="minorHAnsi" w:hAnsiTheme="minorHAnsi" w:cstheme="minorHAnsi"/>
          <w:color w:val="000000" w:themeColor="text1"/>
          <w:sz w:val="22"/>
          <w:szCs w:val="22"/>
        </w:rPr>
        <w:t xml:space="preserve"> fyller inn]</w:t>
      </w:r>
      <w:r w:rsidRPr="00584A2B" w:rsidDel="007E37CC">
        <w:rPr>
          <w:rFonts w:asciiTheme="minorHAnsi" w:hAnsiTheme="minorHAnsi" w:cstheme="minorHAnsi"/>
          <w:color w:val="000000" w:themeColor="text1"/>
          <w:sz w:val="22"/>
          <w:szCs w:val="22"/>
        </w:rPr>
        <w:t xml:space="preserve"> </w:t>
      </w:r>
    </w:p>
    <w:p w14:paraId="5829E7BB" w14:textId="77777777" w:rsidR="004334AC" w:rsidRPr="00584A2B" w:rsidRDefault="004334AC" w:rsidP="004334AC">
      <w:pPr>
        <w:pStyle w:val="Brdtekst"/>
        <w:numPr>
          <w:ilvl w:val="0"/>
          <w:numId w:val="10"/>
        </w:numPr>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 xml:space="preserve">Deres ref.: </w:t>
      </w:r>
    </w:p>
    <w:p w14:paraId="5AABE765" w14:textId="2D775550" w:rsidR="004334AC" w:rsidRPr="00584A2B" w:rsidRDefault="004334AC" w:rsidP="004334AC">
      <w:pPr>
        <w:pStyle w:val="Brdtekst"/>
        <w:numPr>
          <w:ilvl w:val="0"/>
          <w:numId w:val="10"/>
        </w:numPr>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 xml:space="preserve">Ansvarsnummer: </w:t>
      </w:r>
      <w:r w:rsidR="006536A4" w:rsidRPr="00584A2B">
        <w:rPr>
          <w:rFonts w:asciiTheme="minorHAnsi" w:hAnsiTheme="minorHAnsi" w:cstheme="minorHAnsi"/>
          <w:color w:val="000000" w:themeColor="text1"/>
          <w:sz w:val="22"/>
          <w:szCs w:val="22"/>
        </w:rPr>
        <w:t>[kunden fyller inn]</w:t>
      </w:r>
    </w:p>
    <w:p w14:paraId="0FD8EE34" w14:textId="16708757" w:rsidR="004334AC" w:rsidRPr="00584A2B" w:rsidRDefault="004334AC" w:rsidP="004334AC">
      <w:pPr>
        <w:pStyle w:val="Brdtekst"/>
        <w:numPr>
          <w:ilvl w:val="0"/>
          <w:numId w:val="10"/>
        </w:numPr>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 xml:space="preserve">Avtalenummer: </w:t>
      </w:r>
      <w:r w:rsidR="006536A4" w:rsidRPr="00584A2B">
        <w:rPr>
          <w:rFonts w:asciiTheme="minorHAnsi" w:hAnsiTheme="minorHAnsi" w:cstheme="minorHAnsi"/>
          <w:color w:val="000000" w:themeColor="text1"/>
          <w:sz w:val="22"/>
          <w:szCs w:val="22"/>
        </w:rPr>
        <w:t>[kunden fyller inn]</w:t>
      </w:r>
    </w:p>
    <w:p w14:paraId="466667DF" w14:textId="68918266" w:rsidR="00DA120D" w:rsidRPr="00584A2B" w:rsidRDefault="004334AC" w:rsidP="007B6B51">
      <w:pPr>
        <w:pStyle w:val="Brdtekst"/>
        <w:numPr>
          <w:ilvl w:val="0"/>
          <w:numId w:val="10"/>
        </w:numPr>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 xml:space="preserve">Prosjektnummer: </w:t>
      </w:r>
      <w:r w:rsidR="006536A4" w:rsidRPr="00584A2B">
        <w:rPr>
          <w:rFonts w:asciiTheme="minorHAnsi" w:hAnsiTheme="minorHAnsi" w:cstheme="minorHAnsi"/>
          <w:color w:val="000000" w:themeColor="text1"/>
          <w:sz w:val="22"/>
          <w:szCs w:val="22"/>
        </w:rPr>
        <w:t>[kunden fyller inn]</w:t>
      </w:r>
    </w:p>
    <w:p w14:paraId="279E0400" w14:textId="77777777" w:rsidR="00E966B4" w:rsidRPr="00E966B4" w:rsidRDefault="00E966B4" w:rsidP="00E966B4">
      <w:pPr>
        <w:pStyle w:val="Brdtekst"/>
        <w:spacing w:line="259" w:lineRule="auto"/>
        <w:ind w:left="720" w:right="214"/>
        <w:rPr>
          <w:rFonts w:asciiTheme="minorHAnsi" w:hAnsiTheme="minorHAnsi" w:cstheme="minorHAnsi"/>
          <w:sz w:val="22"/>
          <w:szCs w:val="22"/>
        </w:rPr>
      </w:pPr>
    </w:p>
    <w:p w14:paraId="147D193D" w14:textId="4BB5E393" w:rsidR="00DA120D" w:rsidRPr="00B807C2" w:rsidRDefault="00DA120D" w:rsidP="00B807C2">
      <w:pPr>
        <w:rPr>
          <w:rFonts w:cstheme="minorHAnsi"/>
          <w:b/>
          <w:bCs/>
          <w:sz w:val="26"/>
          <w:szCs w:val="26"/>
        </w:rPr>
      </w:pPr>
      <w:commentRangeStart w:id="46"/>
      <w:r w:rsidRPr="00B807C2">
        <w:rPr>
          <w:rFonts w:cstheme="minorHAnsi"/>
          <w:b/>
          <w:bCs/>
          <w:sz w:val="26"/>
          <w:szCs w:val="26"/>
        </w:rPr>
        <w:t xml:space="preserve">Avtalens punkt 9.2 – Fri programvare </w:t>
      </w:r>
      <w:commentRangeEnd w:id="46"/>
      <w:r w:rsidR="00582CBF">
        <w:rPr>
          <w:rStyle w:val="Merknadsreferanse"/>
        </w:rPr>
        <w:commentReference w:id="46"/>
      </w:r>
    </w:p>
    <w:p w14:paraId="4240C060" w14:textId="77777777" w:rsidR="00955181" w:rsidRPr="00F144B8" w:rsidRDefault="00955181" w:rsidP="00955181">
      <w:pPr>
        <w:rPr>
          <w:b/>
          <w:bCs/>
        </w:rPr>
      </w:pPr>
    </w:p>
    <w:p w14:paraId="44A889FB" w14:textId="3FE1D2FC" w:rsidR="003B0AB1" w:rsidRDefault="003B0AB1" w:rsidP="003B0AB1">
      <w:pPr>
        <w:pStyle w:val="Brdtekst"/>
        <w:spacing w:before="59"/>
        <w:rPr>
          <w:rFonts w:asciiTheme="minorHAnsi" w:hAnsiTheme="minorHAnsi" w:cstheme="minorHAnsi"/>
          <w:sz w:val="22"/>
          <w:szCs w:val="22"/>
        </w:rPr>
      </w:pPr>
      <w:bookmarkStart w:id="47" w:name="_Toc111457986"/>
      <w:r w:rsidRPr="00C429C4">
        <w:rPr>
          <w:rFonts w:asciiTheme="minorHAnsi" w:hAnsiTheme="minorHAnsi" w:cstheme="minorHAnsi"/>
          <w:sz w:val="22"/>
          <w:szCs w:val="22"/>
        </w:rPr>
        <w:t xml:space="preserve">Der </w:t>
      </w:r>
      <w:r>
        <w:rPr>
          <w:rFonts w:asciiTheme="minorHAnsi" w:hAnsiTheme="minorHAnsi" w:cstheme="minorHAnsi"/>
          <w:sz w:val="22"/>
          <w:szCs w:val="22"/>
        </w:rPr>
        <w:t xml:space="preserve">Leverandøren </w:t>
      </w:r>
      <w:r w:rsidRPr="00C429C4">
        <w:rPr>
          <w:rFonts w:asciiTheme="minorHAnsi" w:hAnsiTheme="minorHAnsi" w:cstheme="minorHAnsi"/>
          <w:sz w:val="22"/>
          <w:szCs w:val="22"/>
        </w:rPr>
        <w:t xml:space="preserve">plikter </w:t>
      </w:r>
      <w:r w:rsidRPr="004C7888">
        <w:rPr>
          <w:rFonts w:asciiTheme="minorHAnsi" w:hAnsiTheme="minorHAnsi" w:cstheme="minorHAnsi"/>
          <w:sz w:val="22"/>
          <w:szCs w:val="22"/>
        </w:rPr>
        <w:t xml:space="preserve">å bistå </w:t>
      </w:r>
      <w:r>
        <w:rPr>
          <w:rFonts w:asciiTheme="minorHAnsi" w:hAnsiTheme="minorHAnsi" w:cstheme="minorHAnsi"/>
          <w:sz w:val="22"/>
          <w:szCs w:val="22"/>
        </w:rPr>
        <w:t xml:space="preserve">Kunden </w:t>
      </w:r>
      <w:r w:rsidRPr="004C7888">
        <w:rPr>
          <w:rFonts w:asciiTheme="minorHAnsi" w:hAnsiTheme="minorHAnsi" w:cstheme="minorHAnsi"/>
          <w:sz w:val="22"/>
          <w:szCs w:val="22"/>
        </w:rPr>
        <w:t>med å avhjelpe eventuelle mangler eller rettsmangler ved fri programvare</w:t>
      </w:r>
      <w:r w:rsidR="00664FF4">
        <w:rPr>
          <w:rFonts w:asciiTheme="minorHAnsi" w:hAnsiTheme="minorHAnsi" w:cstheme="minorHAnsi"/>
          <w:sz w:val="22"/>
          <w:szCs w:val="22"/>
        </w:rPr>
        <w:t xml:space="preserve">, skal følgende timespris legges til grunn: </w:t>
      </w:r>
    </w:p>
    <w:p w14:paraId="10357AD8" w14:textId="77777777" w:rsidR="00664FF4" w:rsidRDefault="00664FF4" w:rsidP="003B0AB1">
      <w:pPr>
        <w:pStyle w:val="Brdtekst"/>
        <w:spacing w:before="59"/>
        <w:rPr>
          <w:rFonts w:asciiTheme="minorHAnsi" w:hAnsiTheme="minorHAnsi" w:cstheme="minorHAnsi"/>
          <w:sz w:val="22"/>
          <w:szCs w:val="22"/>
        </w:rPr>
      </w:pPr>
    </w:p>
    <w:p w14:paraId="1C567D93" w14:textId="5C978476" w:rsidR="00582CBF" w:rsidRPr="00584A2B" w:rsidRDefault="00582CBF" w:rsidP="00582CBF">
      <w:pPr>
        <w:pStyle w:val="Brdtekst"/>
        <w:spacing w:before="59"/>
        <w:rPr>
          <w:rFonts w:asciiTheme="minorHAnsi" w:hAnsiTheme="minorHAnsi" w:cstheme="minorHAnsi"/>
          <w:color w:val="000000" w:themeColor="text1"/>
          <w:sz w:val="28"/>
          <w:szCs w:val="28"/>
        </w:rPr>
      </w:pPr>
      <w:r w:rsidRPr="00584A2B">
        <w:rPr>
          <w:rFonts w:asciiTheme="minorHAnsi" w:hAnsiTheme="minorHAnsi" w:cstheme="minorHAnsi"/>
          <w:color w:val="000000" w:themeColor="text1"/>
          <w:sz w:val="22"/>
          <w:szCs w:val="22"/>
        </w:rPr>
        <w:t>[partene fyller inn før avtaleinngåelse/</w:t>
      </w:r>
      <w:r w:rsidR="005403C3" w:rsidRPr="00584A2B">
        <w:rPr>
          <w:rFonts w:asciiTheme="minorHAnsi" w:hAnsiTheme="minorHAnsi" w:cstheme="minorHAnsi"/>
          <w:color w:val="000000" w:themeColor="text1"/>
          <w:sz w:val="22"/>
          <w:szCs w:val="22"/>
        </w:rPr>
        <w:t>kunden</w:t>
      </w:r>
      <w:r w:rsidRPr="00584A2B">
        <w:rPr>
          <w:rFonts w:asciiTheme="minorHAnsi" w:hAnsiTheme="minorHAnsi" w:cstheme="minorHAnsi"/>
          <w:color w:val="000000" w:themeColor="text1"/>
          <w:sz w:val="22"/>
          <w:szCs w:val="22"/>
        </w:rPr>
        <w:t xml:space="preserve"> fyller inn]</w:t>
      </w:r>
    </w:p>
    <w:p w14:paraId="676CBDD7" w14:textId="77777777" w:rsidR="00664FF4" w:rsidRDefault="00664FF4" w:rsidP="003B0AB1">
      <w:pPr>
        <w:pStyle w:val="Brdtekst"/>
        <w:spacing w:before="59"/>
        <w:rPr>
          <w:rFonts w:asciiTheme="minorHAnsi" w:hAnsiTheme="minorHAnsi" w:cstheme="minorHAnsi"/>
          <w:sz w:val="22"/>
          <w:szCs w:val="22"/>
        </w:rPr>
      </w:pPr>
    </w:p>
    <w:p w14:paraId="1C756166" w14:textId="77777777" w:rsidR="00547AE1" w:rsidRDefault="00547AE1" w:rsidP="003B0AB1">
      <w:pPr>
        <w:pStyle w:val="Brdtekst"/>
        <w:spacing w:before="59"/>
        <w:rPr>
          <w:rFonts w:asciiTheme="minorHAnsi" w:hAnsiTheme="minorHAnsi" w:cstheme="minorHAnsi"/>
          <w:sz w:val="22"/>
          <w:szCs w:val="22"/>
        </w:rPr>
      </w:pPr>
    </w:p>
    <w:p w14:paraId="7FD25607" w14:textId="056656A1" w:rsidR="00547AE1" w:rsidRPr="00547AE1" w:rsidRDefault="00547AE1" w:rsidP="003B0AB1">
      <w:pPr>
        <w:pStyle w:val="Brdtekst"/>
        <w:spacing w:before="59"/>
        <w:rPr>
          <w:rFonts w:asciiTheme="minorHAnsi" w:hAnsiTheme="minorHAnsi" w:cstheme="minorHAnsi"/>
          <w:sz w:val="22"/>
          <w:szCs w:val="22"/>
        </w:rPr>
      </w:pPr>
      <w:r w:rsidRPr="00547AE1">
        <w:rPr>
          <w:rFonts w:asciiTheme="minorHAnsi" w:hAnsiTheme="minorHAnsi" w:cstheme="minorHAnsi"/>
          <w:sz w:val="22"/>
          <w:szCs w:val="22"/>
        </w:rPr>
        <w:t>Leverandøren kan kreve endring av avtalen i henhold til kapittel 3, dersom arbeidet med å avhjelpe slike mangler får konsekvenser for Leverandørens øvrige forpliktelser etter avtalen</w:t>
      </w:r>
      <w:r>
        <w:rPr>
          <w:rFonts w:asciiTheme="minorHAnsi" w:hAnsiTheme="minorHAnsi" w:cstheme="minorHAnsi"/>
          <w:sz w:val="22"/>
          <w:szCs w:val="22"/>
        </w:rPr>
        <w:t>.</w:t>
      </w:r>
    </w:p>
    <w:p w14:paraId="10C228FE" w14:textId="77777777" w:rsidR="003B0AB1" w:rsidRPr="00C429C4" w:rsidRDefault="003B0AB1" w:rsidP="003B0AB1">
      <w:pPr>
        <w:pStyle w:val="Brdtekst"/>
        <w:spacing w:before="1"/>
        <w:rPr>
          <w:rFonts w:asciiTheme="minorHAnsi" w:hAnsiTheme="minorHAnsi" w:cstheme="minorHAnsi"/>
          <w:sz w:val="22"/>
          <w:szCs w:val="22"/>
        </w:rPr>
      </w:pPr>
    </w:p>
    <w:p w14:paraId="396BEBC9" w14:textId="77777777" w:rsidR="000B1D98" w:rsidRDefault="000B1D98" w:rsidP="002133AB"/>
    <w:p w14:paraId="6FB7FCE8" w14:textId="77777777" w:rsidR="000B1D98" w:rsidRDefault="000B1D98" w:rsidP="002133AB"/>
    <w:p w14:paraId="1E66AC98" w14:textId="77777777" w:rsidR="000B1D98" w:rsidRDefault="000B1D98" w:rsidP="002133AB"/>
    <w:p w14:paraId="18DB4C62" w14:textId="77777777" w:rsidR="00655220" w:rsidRDefault="00655220" w:rsidP="002133AB"/>
    <w:p w14:paraId="26425233" w14:textId="77777777" w:rsidR="00655220" w:rsidRDefault="00655220" w:rsidP="002133AB"/>
    <w:p w14:paraId="3FADCF10" w14:textId="77777777" w:rsidR="000B1D98" w:rsidRDefault="000B1D98" w:rsidP="002133AB"/>
    <w:p w14:paraId="768D943E" w14:textId="77777777" w:rsidR="000B1D98" w:rsidRDefault="000B1D98" w:rsidP="002133AB"/>
    <w:p w14:paraId="3E2852C4" w14:textId="77777777" w:rsidR="006536A4" w:rsidRDefault="006536A4" w:rsidP="002133AB"/>
    <w:p w14:paraId="48B289AC" w14:textId="77777777" w:rsidR="006536A4" w:rsidRDefault="006536A4" w:rsidP="002133AB"/>
    <w:p w14:paraId="4D8A5A74" w14:textId="77777777" w:rsidR="006536A4" w:rsidRDefault="006536A4" w:rsidP="002133AB"/>
    <w:p w14:paraId="5B357793" w14:textId="77777777" w:rsidR="00FB68AE" w:rsidRDefault="00FB68AE" w:rsidP="002133AB"/>
    <w:p w14:paraId="05F9E5CC" w14:textId="77777777" w:rsidR="00FB68AE" w:rsidRDefault="00FB68AE" w:rsidP="002133AB"/>
    <w:p w14:paraId="72C08EBF" w14:textId="77777777" w:rsidR="00FB68AE" w:rsidRDefault="00FB68AE" w:rsidP="002133AB"/>
    <w:p w14:paraId="565E2797" w14:textId="77777777" w:rsidR="00FB68AE" w:rsidRDefault="00FB68AE" w:rsidP="002133AB"/>
    <w:p w14:paraId="28E6B7EE" w14:textId="77777777" w:rsidR="00FB68AE" w:rsidRDefault="00FB68AE" w:rsidP="002133AB"/>
    <w:p w14:paraId="27F61CA6" w14:textId="77777777" w:rsidR="00FB68AE" w:rsidRDefault="00FB68AE" w:rsidP="002133AB"/>
    <w:p w14:paraId="07C6B111" w14:textId="77777777" w:rsidR="00FB68AE" w:rsidRDefault="00FB68AE" w:rsidP="002133AB"/>
    <w:p w14:paraId="0D503900" w14:textId="77777777" w:rsidR="00FB68AE" w:rsidRDefault="00FB68AE" w:rsidP="002133AB"/>
    <w:p w14:paraId="0590EB4F" w14:textId="77777777" w:rsidR="00FB68AE" w:rsidRDefault="00FB68AE" w:rsidP="002133AB"/>
    <w:p w14:paraId="47290762" w14:textId="77777777" w:rsidR="00FB68AE" w:rsidRDefault="00FB68AE" w:rsidP="002133AB"/>
    <w:p w14:paraId="6E3A74AF" w14:textId="77777777" w:rsidR="00FB68AE" w:rsidRDefault="00FB68AE" w:rsidP="002133AB"/>
    <w:p w14:paraId="0880C307" w14:textId="77777777" w:rsidR="00FB68AE" w:rsidRDefault="00FB68AE" w:rsidP="002133AB"/>
    <w:p w14:paraId="3617AFE8" w14:textId="77777777" w:rsidR="00FB68AE" w:rsidRDefault="00FB68AE" w:rsidP="002133AB"/>
    <w:p w14:paraId="140A5383" w14:textId="77777777" w:rsidR="00FB68AE" w:rsidRDefault="00FB68AE" w:rsidP="002133AB"/>
    <w:p w14:paraId="0CCB32F6" w14:textId="77777777" w:rsidR="00FB68AE" w:rsidRDefault="00FB68AE" w:rsidP="002133AB"/>
    <w:p w14:paraId="55160CAB" w14:textId="77777777" w:rsidR="00E966B4" w:rsidRDefault="00E966B4" w:rsidP="002133AB"/>
    <w:p w14:paraId="34E043B2" w14:textId="77777777" w:rsidR="00FB68AE" w:rsidRDefault="00FB68AE" w:rsidP="002133AB"/>
    <w:p w14:paraId="1FE29243" w14:textId="77777777" w:rsidR="006536A4" w:rsidRDefault="006536A4" w:rsidP="002133AB"/>
    <w:p w14:paraId="294CA40A" w14:textId="77777777" w:rsidR="00A552A1" w:rsidRDefault="00A552A1" w:rsidP="002133AB"/>
    <w:p w14:paraId="6AEF391D" w14:textId="77777777" w:rsidR="00A552A1" w:rsidRDefault="00A552A1" w:rsidP="002133AB"/>
    <w:p w14:paraId="7DE6631F" w14:textId="77777777" w:rsidR="006536A4" w:rsidRDefault="006536A4" w:rsidP="002133AB"/>
    <w:p w14:paraId="02521CD7" w14:textId="77777777" w:rsidR="008B5E64" w:rsidRPr="00D96B0E" w:rsidRDefault="008B5E64" w:rsidP="000B1D98">
      <w:pPr>
        <w:rPr>
          <w:b/>
          <w:bCs/>
        </w:rPr>
      </w:pPr>
    </w:p>
    <w:p w14:paraId="7CD065E6" w14:textId="1CFCAF4E" w:rsidR="008B5E64" w:rsidRPr="00FB68AE" w:rsidRDefault="549B9656" w:rsidP="00FB68AE">
      <w:pPr>
        <w:pStyle w:val="Overskrift1"/>
        <w:rPr>
          <w:b w:val="0"/>
          <w:bCs w:val="0"/>
          <w:sz w:val="36"/>
          <w:szCs w:val="36"/>
        </w:rPr>
      </w:pPr>
      <w:bookmarkStart w:id="48" w:name="_Toc125117538"/>
      <w:r w:rsidRPr="00C3641B">
        <w:rPr>
          <w:sz w:val="36"/>
          <w:szCs w:val="36"/>
        </w:rPr>
        <w:t>Bilag 8: Endringer til avtalen før avtaleinngåelse</w:t>
      </w:r>
      <w:bookmarkEnd w:id="47"/>
      <w:bookmarkEnd w:id="48"/>
      <w:r w:rsidRPr="00C3641B">
        <w:rPr>
          <w:sz w:val="36"/>
          <w:szCs w:val="36"/>
        </w:rPr>
        <w:t xml:space="preserve"> </w:t>
      </w:r>
    </w:p>
    <w:p w14:paraId="4D798CD6" w14:textId="14D1A03C" w:rsidR="00FB68AE" w:rsidRDefault="00FB68AE" w:rsidP="002248EC">
      <w:pPr>
        <w:ind w:left="142"/>
        <w:rPr>
          <w:rFonts w:eastAsia="Cambria Math" w:cstheme="minorHAnsi"/>
          <w:i/>
          <w:iCs/>
          <w:sz w:val="20"/>
          <w:lang w:eastAsia="nb-NO"/>
        </w:rPr>
      </w:pPr>
    </w:p>
    <w:p w14:paraId="2BE4BC80" w14:textId="24DE0E31" w:rsidR="00FB68AE" w:rsidRDefault="00FB68AE" w:rsidP="002248EC">
      <w:pPr>
        <w:ind w:left="142"/>
        <w:rPr>
          <w:rFonts w:eastAsia="Cambria Math" w:cstheme="minorHAnsi"/>
          <w:i/>
          <w:iCs/>
          <w:sz w:val="20"/>
          <w:lang w:eastAsia="nb-NO"/>
        </w:rPr>
      </w:pPr>
      <w:r w:rsidRPr="00C429C4">
        <w:rPr>
          <w:rFonts w:cstheme="minorHAnsi"/>
          <w:i/>
          <w:noProof/>
        </w:rPr>
        <mc:AlternateContent>
          <mc:Choice Requires="wps">
            <w:drawing>
              <wp:anchor distT="0" distB="0" distL="114300" distR="114300" simplePos="0" relativeHeight="251658249" behindDoc="1" locked="0" layoutInCell="1" allowOverlap="1" wp14:anchorId="28762388" wp14:editId="60E26A71">
                <wp:simplePos x="0" y="0"/>
                <wp:positionH relativeFrom="margin">
                  <wp:align>left</wp:align>
                </wp:positionH>
                <wp:positionV relativeFrom="paragraph">
                  <wp:posOffset>108585</wp:posOffset>
                </wp:positionV>
                <wp:extent cx="5880100" cy="2171700"/>
                <wp:effectExtent l="0" t="0" r="25400" b="19050"/>
                <wp:wrapNone/>
                <wp:docPr id="32" name="Rektangel: avrundede hjørner 32"/>
                <wp:cNvGraphicFramePr/>
                <a:graphic xmlns:a="http://schemas.openxmlformats.org/drawingml/2006/main">
                  <a:graphicData uri="http://schemas.microsoft.com/office/word/2010/wordprocessingShape">
                    <wps:wsp>
                      <wps:cNvSpPr/>
                      <wps:spPr>
                        <a:xfrm>
                          <a:off x="0" y="0"/>
                          <a:ext cx="5880100" cy="2171700"/>
                        </a:xfrm>
                        <a:prstGeom prst="roundRect">
                          <a:avLst>
                            <a:gd name="adj" fmla="val 7488"/>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22713" id="Rektangel: avrundede hjørner 32" o:spid="_x0000_s1026" style="position:absolute;margin-left:0;margin-top:8.55pt;width:463pt;height:171pt;z-index:-25165823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9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" filled="f" strokecolor="#00b0f0" strokeweight=".5pt">
                <v:stroke dashstyle="3 1" joinstyle="miter"/>
                <w10:wrap anchorx="margin"/>
              </v:roundrect>
            </w:pict>
          </mc:Fallback>
        </mc:AlternateContent>
      </w:r>
    </w:p>
    <w:p w14:paraId="70668B11" w14:textId="44B0B6B9" w:rsidR="00127F08" w:rsidRPr="00127F08" w:rsidRDefault="00127F08" w:rsidP="00127F08">
      <w:pPr>
        <w:ind w:left="142"/>
        <w:jc w:val="center"/>
        <w:rPr>
          <w:rFonts w:eastAsia="Cambria Math" w:cstheme="minorHAnsi"/>
          <w:i/>
          <w:iCs/>
          <w:sz w:val="20"/>
          <w:u w:val="single"/>
          <w:lang w:eastAsia="nb-NO"/>
        </w:rPr>
      </w:pPr>
      <w:r w:rsidRPr="00127F08">
        <w:rPr>
          <w:rFonts w:cstheme="minorHAnsi"/>
          <w:b/>
          <w:bCs/>
          <w:i/>
          <w:iCs/>
          <w:color w:val="FF0000"/>
          <w:sz w:val="16"/>
          <w:szCs w:val="18"/>
          <w:u w:val="single"/>
        </w:rPr>
        <w:t>Veiledningen beholdes ved publisering av konkurransen, fjernes før kontraktsignering</w:t>
      </w:r>
    </w:p>
    <w:p w14:paraId="69663180" w14:textId="77777777" w:rsidR="00127F08" w:rsidRDefault="00127F08" w:rsidP="002248EC">
      <w:pPr>
        <w:ind w:left="142"/>
        <w:rPr>
          <w:rFonts w:eastAsia="Cambria Math" w:cstheme="minorHAnsi"/>
          <w:i/>
          <w:iCs/>
          <w:sz w:val="20"/>
          <w:lang w:eastAsia="nb-NO"/>
        </w:rPr>
      </w:pPr>
    </w:p>
    <w:p w14:paraId="39B09D15" w14:textId="6A07AFD6" w:rsidR="008B5E64" w:rsidRPr="002248EC" w:rsidRDefault="008B5E64" w:rsidP="002248EC">
      <w:pPr>
        <w:ind w:left="142"/>
        <w:rPr>
          <w:rFonts w:eastAsia="Cambria Math" w:cstheme="minorHAnsi"/>
          <w:i/>
          <w:iCs/>
          <w:sz w:val="20"/>
          <w:lang w:eastAsia="nb-NO"/>
        </w:rPr>
      </w:pPr>
      <w:r w:rsidRPr="002248EC">
        <w:rPr>
          <w:rFonts w:eastAsia="Cambria Math" w:cstheme="minorHAnsi"/>
          <w:i/>
          <w:iCs/>
          <w:sz w:val="20"/>
          <w:lang w:eastAsia="nb-NO"/>
        </w:rPr>
        <w:t xml:space="preserve">Bilaget fylles ut av </w:t>
      </w:r>
      <w:r w:rsidR="002248EC">
        <w:rPr>
          <w:rFonts w:eastAsia="Cambria Math" w:cstheme="minorHAnsi"/>
          <w:i/>
          <w:iCs/>
          <w:sz w:val="20"/>
          <w:lang w:eastAsia="nb-NO"/>
        </w:rPr>
        <w:t>kunden</w:t>
      </w:r>
      <w:r w:rsidRPr="002248EC">
        <w:rPr>
          <w:rFonts w:eastAsia="Cambria Math" w:cstheme="minorHAnsi"/>
          <w:i/>
          <w:iCs/>
          <w:sz w:val="20"/>
          <w:lang w:eastAsia="nb-NO"/>
        </w:rPr>
        <w:t xml:space="preserve"> og/eller </w:t>
      </w:r>
      <w:r w:rsidR="00127F08">
        <w:rPr>
          <w:rFonts w:eastAsia="Cambria Math" w:cstheme="minorHAnsi"/>
          <w:i/>
          <w:iCs/>
          <w:sz w:val="20"/>
          <w:lang w:eastAsia="nb-NO"/>
        </w:rPr>
        <w:t>leverandør</w:t>
      </w:r>
      <w:r w:rsidRPr="002248EC">
        <w:rPr>
          <w:rFonts w:eastAsia="Cambria Math" w:cstheme="minorHAnsi"/>
          <w:i/>
          <w:iCs/>
          <w:sz w:val="20"/>
          <w:lang w:eastAsia="nb-NO"/>
        </w:rPr>
        <w:t xml:space="preserve"> ved behov. Endringer til den generelle avtaleteksten skal samles i bilag 8, med mindre den generelle avtaleteksten henviser slike endringer til et annet bilag</w:t>
      </w:r>
      <w:r w:rsidR="00216474">
        <w:rPr>
          <w:rFonts w:eastAsia="Cambria Math" w:cstheme="minorHAnsi"/>
          <w:i/>
          <w:iCs/>
          <w:sz w:val="20"/>
          <w:lang w:eastAsia="nb-NO"/>
        </w:rPr>
        <w:t>, INKLUDERT</w:t>
      </w:r>
      <w:r w:rsidR="002248EC">
        <w:rPr>
          <w:rFonts w:eastAsia="Cambria Math" w:cstheme="minorHAnsi"/>
          <w:i/>
          <w:iCs/>
          <w:sz w:val="20"/>
          <w:lang w:eastAsia="nb-NO"/>
        </w:rPr>
        <w:t xml:space="preserve"> avropsavtalene</w:t>
      </w:r>
      <w:r w:rsidRPr="002248EC">
        <w:rPr>
          <w:rFonts w:eastAsia="Cambria Math" w:cstheme="minorHAnsi"/>
          <w:i/>
          <w:iCs/>
          <w:sz w:val="20"/>
          <w:lang w:eastAsia="nb-NO"/>
        </w:rPr>
        <w:t>.</w:t>
      </w:r>
    </w:p>
    <w:p w14:paraId="4786F549" w14:textId="77777777" w:rsidR="008B5E64" w:rsidRPr="002248EC" w:rsidRDefault="008B5E64" w:rsidP="002248EC">
      <w:pPr>
        <w:ind w:left="142"/>
        <w:rPr>
          <w:rFonts w:eastAsia="Cambria Math" w:cstheme="minorHAnsi"/>
          <w:i/>
          <w:iCs/>
          <w:sz w:val="20"/>
          <w:lang w:eastAsia="nb-NO"/>
        </w:rPr>
      </w:pPr>
    </w:p>
    <w:p w14:paraId="1F7CD660" w14:textId="77777777" w:rsidR="008B5E64" w:rsidRPr="002248EC" w:rsidRDefault="008B5E64" w:rsidP="002248EC">
      <w:pPr>
        <w:ind w:left="142"/>
        <w:rPr>
          <w:rFonts w:eastAsia="Cambria Math" w:cstheme="minorHAnsi"/>
          <w:i/>
          <w:iCs/>
          <w:sz w:val="20"/>
          <w:lang w:eastAsia="nb-NO"/>
        </w:rPr>
      </w:pPr>
      <w:r w:rsidRPr="002248EC">
        <w:rPr>
          <w:rFonts w:eastAsia="Cambria Math" w:cstheme="minorHAnsi"/>
          <w:i/>
          <w:iCs/>
          <w:sz w:val="20"/>
          <w:lang w:eastAsia="nb-NO"/>
        </w:rPr>
        <w:t xml:space="preserve">Det er mulig å gjøre ikke-vesentlige endringer til alle punkter i avtalen, også der hvor det ikke klart henvises til at endringer kan avtales. Endringene til avtaleteksten skal fremkomme her, slik at teksten i den generelle avtaleteksten forblir uendret.  Det må </w:t>
      </w:r>
      <w:proofErr w:type="gramStart"/>
      <w:r w:rsidRPr="002248EC">
        <w:rPr>
          <w:rFonts w:eastAsia="Cambria Math" w:cstheme="minorHAnsi"/>
          <w:i/>
          <w:iCs/>
          <w:sz w:val="20"/>
          <w:lang w:eastAsia="nb-NO"/>
        </w:rPr>
        <w:t>fremkomme</w:t>
      </w:r>
      <w:proofErr w:type="gramEnd"/>
      <w:r w:rsidRPr="002248EC">
        <w:rPr>
          <w:rFonts w:eastAsia="Cambria Math" w:cstheme="minorHAnsi"/>
          <w:i/>
          <w:iCs/>
          <w:sz w:val="20"/>
          <w:lang w:eastAsia="nb-NO"/>
        </w:rPr>
        <w:t xml:space="preserve"> klart og utvetydig hvilke bestemmelser i avtalen det er gjort endringer til.</w:t>
      </w:r>
    </w:p>
    <w:p w14:paraId="1338E716" w14:textId="77777777" w:rsidR="008B5E64" w:rsidRPr="002248EC" w:rsidRDefault="008B5E64" w:rsidP="002248EC">
      <w:pPr>
        <w:ind w:left="142"/>
        <w:rPr>
          <w:rFonts w:eastAsia="Cambria Math" w:cstheme="minorHAnsi"/>
          <w:i/>
          <w:iCs/>
          <w:sz w:val="20"/>
          <w:lang w:eastAsia="nb-NO"/>
        </w:rPr>
      </w:pPr>
    </w:p>
    <w:p w14:paraId="169ACB3C" w14:textId="71337688" w:rsidR="008B5E64" w:rsidRDefault="00127F08" w:rsidP="00E966B4">
      <w:pPr>
        <w:ind w:left="142"/>
        <w:rPr>
          <w:rFonts w:eastAsia="Cambria Math" w:cstheme="minorHAnsi"/>
          <w:i/>
          <w:iCs/>
          <w:sz w:val="20"/>
          <w:lang w:eastAsia="nb-NO"/>
        </w:rPr>
      </w:pPr>
      <w:r>
        <w:rPr>
          <w:rFonts w:cstheme="minorHAnsi"/>
          <w:i/>
          <w:iCs/>
          <w:noProof/>
          <w:sz w:val="20"/>
          <w:szCs w:val="20"/>
        </w:rPr>
        <w:drawing>
          <wp:anchor distT="0" distB="0" distL="114300" distR="114300" simplePos="0" relativeHeight="251658262" behindDoc="0" locked="0" layoutInCell="1" allowOverlap="1" wp14:anchorId="0184775C" wp14:editId="1FFC5882">
            <wp:simplePos x="0" y="0"/>
            <wp:positionH relativeFrom="margin">
              <wp:posOffset>5191125</wp:posOffset>
            </wp:positionH>
            <wp:positionV relativeFrom="page">
              <wp:posOffset>3512820</wp:posOffset>
            </wp:positionV>
            <wp:extent cx="323850" cy="323850"/>
            <wp:effectExtent l="0" t="0" r="0" b="0"/>
            <wp:wrapNone/>
            <wp:docPr id="24" name="Grafikk 24"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Pr>
          <w:rFonts w:eastAsia="Cambria Math" w:cstheme="minorHAnsi"/>
          <w:i/>
          <w:iCs/>
          <w:sz w:val="20"/>
          <w:lang w:eastAsia="nb-NO"/>
        </w:rPr>
        <w:t>Leverandø</w:t>
      </w:r>
      <w:r w:rsidR="008B5E64" w:rsidRPr="002248EC">
        <w:rPr>
          <w:rFonts w:eastAsia="Cambria Math" w:cstheme="minorHAnsi"/>
          <w:i/>
          <w:iCs/>
          <w:sz w:val="20"/>
          <w:lang w:eastAsia="nb-NO"/>
        </w:rPr>
        <w:t>r bør imidlertid være oppmerksom på at forbehold og endringer i avtalen ved tilbudsinnlevering kan medføre at tilbudet blir avvist av</w:t>
      </w:r>
      <w:r w:rsidR="006F2F40">
        <w:rPr>
          <w:rFonts w:eastAsia="Cambria Math" w:cstheme="minorHAnsi"/>
          <w:i/>
          <w:iCs/>
          <w:sz w:val="20"/>
          <w:lang w:eastAsia="nb-NO"/>
        </w:rPr>
        <w:t xml:space="preserve"> kunden</w:t>
      </w:r>
      <w:r w:rsidR="008B5E64" w:rsidRPr="002248EC">
        <w:rPr>
          <w:rFonts w:eastAsia="Cambria Math" w:cstheme="minorHAnsi"/>
          <w:i/>
          <w:iCs/>
          <w:sz w:val="20"/>
          <w:lang w:eastAsia="nb-NO"/>
        </w:rPr>
        <w:t>.</w:t>
      </w:r>
    </w:p>
    <w:p w14:paraId="52EE23E7" w14:textId="77777777" w:rsidR="00E966B4" w:rsidRDefault="00E966B4" w:rsidP="00E966B4">
      <w:pPr>
        <w:ind w:left="142"/>
        <w:rPr>
          <w:rFonts w:eastAsia="Cambria Math" w:cstheme="minorHAnsi"/>
          <w:i/>
          <w:iCs/>
          <w:sz w:val="20"/>
          <w:lang w:eastAsia="nb-NO"/>
        </w:rPr>
      </w:pPr>
    </w:p>
    <w:p w14:paraId="120AACD5" w14:textId="77777777" w:rsidR="00E966B4" w:rsidRDefault="00E966B4" w:rsidP="00E966B4">
      <w:pPr>
        <w:ind w:left="142"/>
        <w:rPr>
          <w:rFonts w:eastAsia="Cambria Math" w:cstheme="minorHAnsi"/>
          <w:i/>
          <w:iCs/>
          <w:sz w:val="20"/>
          <w:lang w:eastAsia="nb-NO"/>
        </w:rPr>
      </w:pPr>
    </w:p>
    <w:p w14:paraId="78C3FA45" w14:textId="77777777" w:rsidR="00E966B4" w:rsidRDefault="00E966B4" w:rsidP="00E966B4">
      <w:pPr>
        <w:ind w:left="142"/>
        <w:rPr>
          <w:rFonts w:eastAsia="Cambria Math" w:cstheme="minorHAnsi"/>
          <w:i/>
          <w:iCs/>
          <w:sz w:val="20"/>
          <w:lang w:eastAsia="nb-NO"/>
        </w:rPr>
      </w:pPr>
    </w:p>
    <w:p w14:paraId="71F2A21E" w14:textId="77777777" w:rsidR="00E966B4" w:rsidRPr="00E966B4" w:rsidRDefault="00E966B4" w:rsidP="00E966B4">
      <w:pPr>
        <w:ind w:left="142"/>
        <w:rPr>
          <w:rFonts w:eastAsia="Cambria Math" w:cstheme="minorHAnsi"/>
          <w:i/>
          <w:iCs/>
          <w:sz w:val="20"/>
          <w:lang w:eastAsia="nb-NO"/>
        </w:rPr>
      </w:pPr>
    </w:p>
    <w:tbl>
      <w:tblPr>
        <w:tblStyle w:val="Tabellrutenett"/>
        <w:tblW w:w="0" w:type="auto"/>
        <w:tblLook w:val="04A0" w:firstRow="1" w:lastRow="0" w:firstColumn="1" w:lastColumn="0" w:noHBand="0" w:noVBand="1"/>
      </w:tblPr>
      <w:tblGrid>
        <w:gridCol w:w="1705"/>
        <w:gridCol w:w="1409"/>
        <w:gridCol w:w="2977"/>
        <w:gridCol w:w="2925"/>
      </w:tblGrid>
      <w:tr w:rsidR="00765D94" w14:paraId="43CB42B8" w14:textId="77777777" w:rsidTr="004131BE">
        <w:tc>
          <w:tcPr>
            <w:tcW w:w="1705" w:type="dxa"/>
          </w:tcPr>
          <w:p w14:paraId="53981DAD" w14:textId="5655DCCF"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DATO</w:t>
            </w:r>
          </w:p>
        </w:tc>
        <w:tc>
          <w:tcPr>
            <w:tcW w:w="1409" w:type="dxa"/>
          </w:tcPr>
          <w:p w14:paraId="0DB74713" w14:textId="3157CF49"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AVTALENS PUNKT</w:t>
            </w:r>
          </w:p>
        </w:tc>
        <w:tc>
          <w:tcPr>
            <w:tcW w:w="2977" w:type="dxa"/>
          </w:tcPr>
          <w:p w14:paraId="4B2E537B" w14:textId="05145B3A"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 xml:space="preserve">OPPRINNELIGE TEKST </w:t>
            </w:r>
          </w:p>
        </w:tc>
        <w:tc>
          <w:tcPr>
            <w:tcW w:w="2925" w:type="dxa"/>
          </w:tcPr>
          <w:p w14:paraId="4B457CA2" w14:textId="4445A276"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 xml:space="preserve">NY TEKST </w:t>
            </w:r>
          </w:p>
        </w:tc>
      </w:tr>
      <w:tr w:rsidR="00765D94" w:rsidRPr="0081787A" w14:paraId="4C053E5D" w14:textId="77777777" w:rsidTr="004131BE">
        <w:tc>
          <w:tcPr>
            <w:tcW w:w="1705" w:type="dxa"/>
          </w:tcPr>
          <w:p w14:paraId="67CB6DF3" w14:textId="77777777" w:rsidR="00765D94" w:rsidRDefault="00765D94" w:rsidP="004E606B">
            <w:pPr>
              <w:pStyle w:val="Overskrift2"/>
              <w:rPr>
                <w:rFonts w:asciiTheme="minorHAnsi" w:hAnsiTheme="minorHAnsi" w:cstheme="minorHAnsi"/>
                <w:b w:val="0"/>
                <w:bCs w:val="0"/>
                <w:sz w:val="32"/>
                <w:szCs w:val="32"/>
              </w:rPr>
            </w:pPr>
          </w:p>
        </w:tc>
        <w:tc>
          <w:tcPr>
            <w:tcW w:w="1409" w:type="dxa"/>
          </w:tcPr>
          <w:p w14:paraId="0245ECB5" w14:textId="374952A4" w:rsidR="00765D94" w:rsidRPr="002B7D0B" w:rsidRDefault="00765D94" w:rsidP="004E606B">
            <w:pPr>
              <w:pStyle w:val="Overskrift2"/>
              <w:rPr>
                <w:rFonts w:asciiTheme="minorHAnsi" w:hAnsiTheme="minorHAnsi" w:cstheme="minorHAnsi"/>
                <w:b w:val="0"/>
                <w:bCs w:val="0"/>
                <w:i w:val="0"/>
                <w:iCs w:val="0"/>
                <w:color w:val="000000" w:themeColor="text1"/>
                <w:sz w:val="22"/>
                <w:szCs w:val="22"/>
              </w:rPr>
            </w:pPr>
          </w:p>
        </w:tc>
        <w:tc>
          <w:tcPr>
            <w:tcW w:w="2977" w:type="dxa"/>
          </w:tcPr>
          <w:p w14:paraId="4F967EAB" w14:textId="12C1FE66" w:rsidR="00765D94" w:rsidRPr="002B7D0B" w:rsidRDefault="00765D94" w:rsidP="004E606B">
            <w:pPr>
              <w:pStyle w:val="Overskrift2"/>
              <w:rPr>
                <w:rFonts w:cstheme="minorHAnsi"/>
                <w:i w:val="0"/>
                <w:iCs w:val="0"/>
                <w:color w:val="000000" w:themeColor="text1"/>
                <w:sz w:val="20"/>
                <w:szCs w:val="20"/>
                <w:lang w:val="nn-NO"/>
              </w:rPr>
            </w:pPr>
          </w:p>
        </w:tc>
        <w:tc>
          <w:tcPr>
            <w:tcW w:w="2925" w:type="dxa"/>
          </w:tcPr>
          <w:p w14:paraId="5B8658B0" w14:textId="1CCD805C" w:rsidR="00C87834" w:rsidRPr="002B7D0B" w:rsidRDefault="00C87834" w:rsidP="002C12D5">
            <w:pPr>
              <w:pStyle w:val="Overskrift2"/>
              <w:rPr>
                <w:rFonts w:cstheme="minorHAnsi"/>
                <w:i w:val="0"/>
                <w:iCs w:val="0"/>
                <w:color w:val="EE0000"/>
                <w:sz w:val="20"/>
                <w:szCs w:val="20"/>
                <w:lang w:val="nn-NO"/>
              </w:rPr>
            </w:pPr>
          </w:p>
        </w:tc>
      </w:tr>
      <w:tr w:rsidR="00765D94" w:rsidRPr="0081787A" w14:paraId="703EFDAF" w14:textId="77777777" w:rsidTr="004131BE">
        <w:tc>
          <w:tcPr>
            <w:tcW w:w="1705" w:type="dxa"/>
          </w:tcPr>
          <w:p w14:paraId="00365B3E"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1409" w:type="dxa"/>
          </w:tcPr>
          <w:p w14:paraId="40570AC0"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2977" w:type="dxa"/>
          </w:tcPr>
          <w:p w14:paraId="66444E8D"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2925" w:type="dxa"/>
          </w:tcPr>
          <w:p w14:paraId="6586678A" w14:textId="77777777" w:rsidR="00765D94" w:rsidRPr="0081787A" w:rsidRDefault="00765D94" w:rsidP="004E606B">
            <w:pPr>
              <w:pStyle w:val="Overskrift2"/>
              <w:rPr>
                <w:rFonts w:asciiTheme="minorHAnsi" w:hAnsiTheme="minorHAnsi" w:cstheme="minorHAnsi"/>
                <w:b w:val="0"/>
                <w:bCs w:val="0"/>
                <w:sz w:val="32"/>
                <w:szCs w:val="32"/>
                <w:lang w:val="nn-NO"/>
              </w:rPr>
            </w:pPr>
          </w:p>
        </w:tc>
      </w:tr>
      <w:tr w:rsidR="00765D94" w:rsidRPr="0081787A" w14:paraId="54BB716C" w14:textId="77777777" w:rsidTr="004131BE">
        <w:tc>
          <w:tcPr>
            <w:tcW w:w="1705" w:type="dxa"/>
          </w:tcPr>
          <w:p w14:paraId="3B9719A3"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1409" w:type="dxa"/>
          </w:tcPr>
          <w:p w14:paraId="2EBF4DD2"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2977" w:type="dxa"/>
          </w:tcPr>
          <w:p w14:paraId="7C192F54"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2925" w:type="dxa"/>
          </w:tcPr>
          <w:p w14:paraId="6D3992A3" w14:textId="77777777" w:rsidR="00765D94" w:rsidRPr="0081787A" w:rsidRDefault="00765D94" w:rsidP="004E606B">
            <w:pPr>
              <w:pStyle w:val="Overskrift2"/>
              <w:rPr>
                <w:rFonts w:asciiTheme="minorHAnsi" w:hAnsiTheme="minorHAnsi" w:cstheme="minorHAnsi"/>
                <w:b w:val="0"/>
                <w:bCs w:val="0"/>
                <w:sz w:val="32"/>
                <w:szCs w:val="32"/>
                <w:lang w:val="nn-NO"/>
              </w:rPr>
            </w:pPr>
          </w:p>
        </w:tc>
      </w:tr>
    </w:tbl>
    <w:p w14:paraId="0476A35E" w14:textId="77777777" w:rsidR="000B1D98" w:rsidRPr="0081787A" w:rsidRDefault="000B1D98" w:rsidP="000B1D98">
      <w:pPr>
        <w:rPr>
          <w:lang w:val="nn-NO"/>
        </w:rPr>
      </w:pPr>
      <w:bookmarkStart w:id="49" w:name="_Toc111457987"/>
    </w:p>
    <w:p w14:paraId="35EB9031" w14:textId="77777777" w:rsidR="00E966B4" w:rsidRPr="0081787A" w:rsidRDefault="00E966B4" w:rsidP="000B1D98">
      <w:pPr>
        <w:rPr>
          <w:lang w:val="nn-NO"/>
        </w:rPr>
      </w:pPr>
    </w:p>
    <w:p w14:paraId="1FFF8283" w14:textId="77777777" w:rsidR="00E966B4" w:rsidRPr="0081787A" w:rsidRDefault="00E966B4" w:rsidP="000B1D98">
      <w:pPr>
        <w:rPr>
          <w:lang w:val="nn-NO"/>
        </w:rPr>
      </w:pPr>
    </w:p>
    <w:p w14:paraId="0D2EE406" w14:textId="77777777" w:rsidR="00E966B4" w:rsidRPr="0081787A" w:rsidRDefault="00E966B4" w:rsidP="000B1D98">
      <w:pPr>
        <w:rPr>
          <w:lang w:val="nn-NO"/>
        </w:rPr>
      </w:pPr>
    </w:p>
    <w:p w14:paraId="08701204" w14:textId="77777777" w:rsidR="00E966B4" w:rsidRPr="0081787A" w:rsidRDefault="00E966B4" w:rsidP="000B1D98">
      <w:pPr>
        <w:rPr>
          <w:lang w:val="nn-NO"/>
        </w:rPr>
      </w:pPr>
    </w:p>
    <w:p w14:paraId="351668CE" w14:textId="77777777" w:rsidR="00E966B4" w:rsidRPr="0081787A" w:rsidRDefault="00E966B4" w:rsidP="000B1D98">
      <w:pPr>
        <w:rPr>
          <w:lang w:val="nn-NO"/>
        </w:rPr>
      </w:pPr>
    </w:p>
    <w:p w14:paraId="4662596B" w14:textId="77777777" w:rsidR="00E966B4" w:rsidRPr="0081787A" w:rsidRDefault="00E966B4" w:rsidP="000B1D98">
      <w:pPr>
        <w:rPr>
          <w:lang w:val="nn-NO"/>
        </w:rPr>
      </w:pPr>
    </w:p>
    <w:p w14:paraId="0607BCCF" w14:textId="77777777" w:rsidR="00E966B4" w:rsidRPr="0081787A" w:rsidRDefault="00E966B4" w:rsidP="000B1D98">
      <w:pPr>
        <w:rPr>
          <w:lang w:val="nn-NO"/>
        </w:rPr>
      </w:pPr>
    </w:p>
    <w:p w14:paraId="2BA4C4A0" w14:textId="77777777" w:rsidR="00E966B4" w:rsidRPr="0081787A" w:rsidRDefault="00E966B4" w:rsidP="000B1D98">
      <w:pPr>
        <w:rPr>
          <w:lang w:val="nn-NO"/>
        </w:rPr>
      </w:pPr>
    </w:p>
    <w:p w14:paraId="14245E56" w14:textId="77777777" w:rsidR="00E966B4" w:rsidRPr="0081787A" w:rsidRDefault="00E966B4" w:rsidP="000B1D98">
      <w:pPr>
        <w:rPr>
          <w:lang w:val="nn-NO"/>
        </w:rPr>
      </w:pPr>
    </w:p>
    <w:p w14:paraId="0D3E1E6A" w14:textId="77777777" w:rsidR="00E966B4" w:rsidRPr="0081787A" w:rsidRDefault="00E966B4" w:rsidP="000B1D98">
      <w:pPr>
        <w:rPr>
          <w:lang w:val="nn-NO"/>
        </w:rPr>
      </w:pPr>
    </w:p>
    <w:p w14:paraId="56538795" w14:textId="77777777" w:rsidR="00E966B4" w:rsidRPr="0081787A" w:rsidRDefault="00E966B4" w:rsidP="000B1D98">
      <w:pPr>
        <w:rPr>
          <w:lang w:val="nn-NO"/>
        </w:rPr>
      </w:pPr>
    </w:p>
    <w:p w14:paraId="59A56240" w14:textId="77777777" w:rsidR="00E966B4" w:rsidRPr="0081787A" w:rsidRDefault="00E966B4" w:rsidP="000B1D98">
      <w:pPr>
        <w:rPr>
          <w:lang w:val="nn-NO"/>
        </w:rPr>
      </w:pPr>
    </w:p>
    <w:p w14:paraId="614E01BB" w14:textId="77777777" w:rsidR="00E966B4" w:rsidRPr="0081787A" w:rsidRDefault="00E966B4" w:rsidP="000B1D98">
      <w:pPr>
        <w:rPr>
          <w:lang w:val="nn-NO"/>
        </w:rPr>
      </w:pPr>
    </w:p>
    <w:p w14:paraId="4B5A8D14" w14:textId="77777777" w:rsidR="00E966B4" w:rsidRPr="0081787A" w:rsidRDefault="00E966B4" w:rsidP="000B1D98">
      <w:pPr>
        <w:rPr>
          <w:lang w:val="nn-NO"/>
        </w:rPr>
      </w:pPr>
    </w:p>
    <w:p w14:paraId="7F96BA5C" w14:textId="77777777" w:rsidR="00E966B4" w:rsidRPr="0081787A" w:rsidRDefault="00E966B4" w:rsidP="000B1D98">
      <w:pPr>
        <w:rPr>
          <w:lang w:val="nn-NO"/>
        </w:rPr>
      </w:pPr>
    </w:p>
    <w:p w14:paraId="12D823CB" w14:textId="77777777" w:rsidR="00E966B4" w:rsidRPr="0081787A" w:rsidRDefault="00E966B4" w:rsidP="000B1D98">
      <w:pPr>
        <w:rPr>
          <w:lang w:val="nn-NO"/>
        </w:rPr>
      </w:pPr>
    </w:p>
    <w:p w14:paraId="3BBE70EB" w14:textId="563BA929" w:rsidR="549B9656" w:rsidRDefault="549B9656" w:rsidP="00C3641B">
      <w:pPr>
        <w:pStyle w:val="Overskrift1"/>
        <w:rPr>
          <w:b w:val="0"/>
          <w:bCs w:val="0"/>
          <w:sz w:val="36"/>
          <w:szCs w:val="36"/>
        </w:rPr>
      </w:pPr>
      <w:bookmarkStart w:id="50" w:name="_Toc125117539"/>
      <w:r w:rsidRPr="00C3641B">
        <w:rPr>
          <w:sz w:val="36"/>
          <w:szCs w:val="36"/>
        </w:rPr>
        <w:t>Bilag 9: Endringer til avtalen etter avtaleinngåelse</w:t>
      </w:r>
      <w:bookmarkEnd w:id="49"/>
      <w:bookmarkEnd w:id="50"/>
      <w:r w:rsidRPr="00C3641B">
        <w:rPr>
          <w:sz w:val="36"/>
          <w:szCs w:val="36"/>
        </w:rPr>
        <w:t xml:space="preserve"> </w:t>
      </w:r>
    </w:p>
    <w:p w14:paraId="366F7452" w14:textId="2450D6BE" w:rsidR="00365229" w:rsidRPr="00365229" w:rsidRDefault="00300748" w:rsidP="00365229">
      <w:r w:rsidRPr="00C429C4">
        <w:rPr>
          <w:rFonts w:cstheme="minorHAnsi"/>
          <w:i/>
          <w:iCs/>
          <w:noProof/>
          <w:sz w:val="20"/>
        </w:rPr>
        <mc:AlternateContent>
          <mc:Choice Requires="wps">
            <w:drawing>
              <wp:anchor distT="0" distB="0" distL="114300" distR="114300" simplePos="0" relativeHeight="251658245" behindDoc="1" locked="0" layoutInCell="1" allowOverlap="1" wp14:anchorId="3DD49BA3" wp14:editId="1C5A5B04">
                <wp:simplePos x="0" y="0"/>
                <wp:positionH relativeFrom="margin">
                  <wp:posOffset>-76200</wp:posOffset>
                </wp:positionH>
                <wp:positionV relativeFrom="paragraph">
                  <wp:posOffset>83185</wp:posOffset>
                </wp:positionV>
                <wp:extent cx="5880100" cy="1600200"/>
                <wp:effectExtent l="0" t="0" r="25400" b="19050"/>
                <wp:wrapNone/>
                <wp:docPr id="26" name="Rektangel: avrundede hjørner 26"/>
                <wp:cNvGraphicFramePr/>
                <a:graphic xmlns:a="http://schemas.openxmlformats.org/drawingml/2006/main">
                  <a:graphicData uri="http://schemas.microsoft.com/office/word/2010/wordprocessingShape">
                    <wps:wsp>
                      <wps:cNvSpPr/>
                      <wps:spPr>
                        <a:xfrm>
                          <a:off x="0" y="0"/>
                          <a:ext cx="5880100" cy="1600200"/>
                        </a:xfrm>
                        <a:prstGeom prst="roundRect">
                          <a:avLst>
                            <a:gd name="adj" fmla="val 7470"/>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BF6FE" id="Rektangel: avrundede hjørner 26" o:spid="_x0000_s1026" style="position:absolute;margin-left:-6pt;margin-top:6.55pt;width:463pt;height:126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" filled="f" strokecolor="#00b0f0" strokeweight=".5pt">
                <v:stroke dashstyle="3 1" joinstyle="miter"/>
                <w10:wrap anchorx="margin"/>
              </v:roundrect>
            </w:pict>
          </mc:Fallback>
        </mc:AlternateContent>
      </w:r>
    </w:p>
    <w:p w14:paraId="36A097CD" w14:textId="75CB0EEF" w:rsidR="00E966B4" w:rsidRPr="00E966B4" w:rsidRDefault="00E966B4" w:rsidP="00E966B4">
      <w:pPr>
        <w:ind w:left="142"/>
        <w:jc w:val="center"/>
        <w:rPr>
          <w:rFonts w:eastAsia="Cambria Math" w:cstheme="minorHAnsi"/>
          <w:i/>
          <w:iCs/>
          <w:sz w:val="20"/>
          <w:u w:val="single"/>
          <w:lang w:eastAsia="nb-NO"/>
        </w:rPr>
      </w:pPr>
      <w:r w:rsidRPr="00127F08">
        <w:rPr>
          <w:rFonts w:cstheme="minorHAnsi"/>
          <w:b/>
          <w:bCs/>
          <w:i/>
          <w:iCs/>
          <w:color w:val="FF0000"/>
          <w:sz w:val="16"/>
          <w:szCs w:val="18"/>
          <w:u w:val="single"/>
        </w:rPr>
        <w:t>Veiledningen beholdes ved publisering av konkurransen, fjernes før kontraktsignering</w:t>
      </w:r>
    </w:p>
    <w:p w14:paraId="0AE8CD3E" w14:textId="77777777" w:rsidR="00E966B4" w:rsidRDefault="00E966B4" w:rsidP="004917E8">
      <w:pPr>
        <w:ind w:left="142"/>
        <w:rPr>
          <w:rFonts w:eastAsia="Cambria Math" w:cstheme="minorHAnsi"/>
          <w:i/>
          <w:iCs/>
          <w:sz w:val="20"/>
          <w:lang w:eastAsia="nb-NO"/>
        </w:rPr>
      </w:pPr>
    </w:p>
    <w:p w14:paraId="64261F46" w14:textId="49EC5795" w:rsidR="00365229" w:rsidRPr="00E966B4" w:rsidRDefault="00365229" w:rsidP="004917E8">
      <w:pPr>
        <w:ind w:left="142"/>
        <w:rPr>
          <w:rFonts w:eastAsia="Cambria Math" w:cstheme="minorHAnsi"/>
          <w:i/>
          <w:iCs/>
          <w:sz w:val="20"/>
          <w:lang w:eastAsia="nb-NO"/>
        </w:rPr>
      </w:pPr>
      <w:r w:rsidRPr="00E966B4">
        <w:rPr>
          <w:rFonts w:eastAsia="Cambria Math" w:cstheme="minorHAnsi"/>
          <w:i/>
          <w:iCs/>
          <w:sz w:val="20"/>
          <w:lang w:eastAsia="nb-NO"/>
        </w:rPr>
        <w:t>Dette bilaget skal ikke fylles ut før avtaleinngåelse</w:t>
      </w:r>
      <w:r w:rsidR="00EF3C0B" w:rsidRPr="00E966B4">
        <w:rPr>
          <w:rFonts w:eastAsia="Cambria Math" w:cstheme="minorHAnsi"/>
          <w:i/>
          <w:iCs/>
          <w:sz w:val="20"/>
          <w:lang w:eastAsia="nb-NO"/>
        </w:rPr>
        <w:t>, men benyttes ved behov</w:t>
      </w:r>
      <w:r w:rsidR="004917E8" w:rsidRPr="00E966B4">
        <w:rPr>
          <w:rFonts w:eastAsia="Cambria Math" w:cstheme="minorHAnsi"/>
          <w:i/>
          <w:iCs/>
          <w:sz w:val="20"/>
          <w:lang w:eastAsia="nb-NO"/>
        </w:rPr>
        <w:t xml:space="preserve">. </w:t>
      </w:r>
      <w:r w:rsidRPr="00E966B4">
        <w:rPr>
          <w:rFonts w:eastAsia="Cambria Math" w:cstheme="minorHAnsi"/>
          <w:i/>
          <w:iCs/>
          <w:sz w:val="20"/>
          <w:lang w:eastAsia="nb-NO"/>
        </w:rPr>
        <w:t xml:space="preserve">Dersom </w:t>
      </w:r>
      <w:r w:rsidR="00431460" w:rsidRPr="00E966B4">
        <w:rPr>
          <w:rFonts w:eastAsia="Cambria Math" w:cstheme="minorHAnsi"/>
          <w:i/>
          <w:iCs/>
          <w:sz w:val="20"/>
          <w:lang w:eastAsia="nb-NO"/>
        </w:rPr>
        <w:t>k</w:t>
      </w:r>
      <w:r w:rsidR="004917E8" w:rsidRPr="00E966B4">
        <w:rPr>
          <w:rFonts w:eastAsia="Cambria Math" w:cstheme="minorHAnsi"/>
          <w:i/>
          <w:iCs/>
          <w:sz w:val="20"/>
          <w:lang w:eastAsia="nb-NO"/>
        </w:rPr>
        <w:t>unden</w:t>
      </w:r>
      <w:r w:rsidRPr="00E966B4">
        <w:rPr>
          <w:rFonts w:eastAsia="Cambria Math" w:cstheme="minorHAnsi"/>
          <w:i/>
          <w:iCs/>
          <w:sz w:val="20"/>
          <w:lang w:eastAsia="nb-NO"/>
        </w:rPr>
        <w:t xml:space="preserve"> og </w:t>
      </w:r>
      <w:r w:rsidR="00431460" w:rsidRPr="00E966B4">
        <w:rPr>
          <w:rFonts w:eastAsia="Cambria Math" w:cstheme="minorHAnsi"/>
          <w:i/>
          <w:iCs/>
          <w:sz w:val="20"/>
          <w:lang w:eastAsia="nb-NO"/>
        </w:rPr>
        <w:t>l</w:t>
      </w:r>
      <w:r w:rsidR="00A02FD4" w:rsidRPr="00E966B4">
        <w:rPr>
          <w:rFonts w:eastAsia="Cambria Math" w:cstheme="minorHAnsi"/>
          <w:i/>
          <w:iCs/>
          <w:sz w:val="20"/>
          <w:lang w:eastAsia="nb-NO"/>
        </w:rPr>
        <w:t>everandør</w:t>
      </w:r>
      <w:r w:rsidRPr="00E966B4">
        <w:rPr>
          <w:rFonts w:eastAsia="Cambria Math" w:cstheme="minorHAnsi"/>
          <w:i/>
          <w:iCs/>
          <w:sz w:val="20"/>
          <w:lang w:eastAsia="nb-NO"/>
        </w:rPr>
        <w:t xml:space="preserve"> har kommet til enighet om en endringsavtale etter avtaleinngåelse (avtaleinnhold, eventuelt endring i vederlag og endring i tidsplan), skal endringen fremkomme her.</w:t>
      </w:r>
      <w:r w:rsidR="009C757B" w:rsidRPr="00E966B4">
        <w:rPr>
          <w:rFonts w:eastAsia="Cambria Math" w:cstheme="minorHAnsi"/>
          <w:i/>
          <w:iCs/>
          <w:sz w:val="20"/>
          <w:lang w:eastAsia="nb-NO"/>
        </w:rPr>
        <w:t xml:space="preserve"> Dette gjelder ikke endringer som tas inn i avropsavtalene. </w:t>
      </w:r>
    </w:p>
    <w:p w14:paraId="258ABB77" w14:textId="25C00298" w:rsidR="00365229" w:rsidRPr="00E966B4" w:rsidRDefault="00365229" w:rsidP="00365229">
      <w:pPr>
        <w:ind w:left="142"/>
        <w:rPr>
          <w:rFonts w:eastAsia="Cambria Math" w:cstheme="minorHAnsi"/>
          <w:i/>
          <w:iCs/>
          <w:sz w:val="20"/>
          <w:lang w:eastAsia="nb-NO"/>
        </w:rPr>
      </w:pPr>
    </w:p>
    <w:p w14:paraId="1D191765" w14:textId="6741CF85" w:rsidR="00A373CB" w:rsidRPr="00E966B4" w:rsidRDefault="00E966B4" w:rsidP="00E966B4">
      <w:pPr>
        <w:ind w:left="142"/>
        <w:rPr>
          <w:rFonts w:eastAsia="Cambria Math" w:cstheme="minorHAnsi"/>
          <w:i/>
          <w:iCs/>
          <w:sz w:val="20"/>
          <w:lang w:eastAsia="nb-NO"/>
        </w:rPr>
      </w:pPr>
      <w:r>
        <w:rPr>
          <w:rFonts w:cstheme="minorHAnsi"/>
          <w:i/>
          <w:iCs/>
          <w:noProof/>
          <w:sz w:val="20"/>
          <w:szCs w:val="20"/>
        </w:rPr>
        <w:drawing>
          <wp:anchor distT="0" distB="0" distL="114300" distR="114300" simplePos="0" relativeHeight="251658263" behindDoc="0" locked="0" layoutInCell="1" allowOverlap="1" wp14:anchorId="046D2874" wp14:editId="4B7E43D1">
            <wp:simplePos x="0" y="0"/>
            <wp:positionH relativeFrom="margin">
              <wp:posOffset>5029198</wp:posOffset>
            </wp:positionH>
            <wp:positionV relativeFrom="page">
              <wp:posOffset>2740661</wp:posOffset>
            </wp:positionV>
            <wp:extent cx="323850" cy="323850"/>
            <wp:effectExtent l="0" t="0" r="0" b="0"/>
            <wp:wrapNone/>
            <wp:docPr id="27" name="Grafikk 27"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365229" w:rsidRPr="00E966B4">
        <w:rPr>
          <w:rFonts w:eastAsia="Cambria Math" w:cstheme="minorHAnsi"/>
          <w:i/>
          <w:iCs/>
          <w:sz w:val="20"/>
          <w:lang w:eastAsia="nb-NO"/>
        </w:rPr>
        <w:t>B</w:t>
      </w:r>
      <w:r w:rsidR="009C757B" w:rsidRPr="00E966B4">
        <w:rPr>
          <w:rFonts w:eastAsia="Cambria Math" w:cstheme="minorHAnsi"/>
          <w:i/>
          <w:iCs/>
          <w:sz w:val="20"/>
          <w:lang w:eastAsia="nb-NO"/>
        </w:rPr>
        <w:t xml:space="preserve">egge parter </w:t>
      </w:r>
      <w:r w:rsidR="00365229" w:rsidRPr="00E966B4">
        <w:rPr>
          <w:rFonts w:eastAsia="Cambria Math" w:cstheme="minorHAnsi"/>
          <w:i/>
          <w:iCs/>
          <w:sz w:val="20"/>
          <w:lang w:eastAsia="nb-NO"/>
        </w:rPr>
        <w:t xml:space="preserve">kan be om en endringsavtale ved behov for endringer som ikke kan håndteres gjennom omprioriteringer innenfor de avtalte rammene for avtalen. </w:t>
      </w:r>
      <w:r>
        <w:rPr>
          <w:rFonts w:eastAsia="Cambria Math" w:cstheme="minorHAnsi"/>
          <w:i/>
          <w:iCs/>
          <w:sz w:val="20"/>
          <w:lang w:eastAsia="nb-NO"/>
        </w:rPr>
        <w:br/>
      </w:r>
      <w:r>
        <w:rPr>
          <w:rFonts w:eastAsia="Cambria Math" w:cstheme="minorHAnsi"/>
          <w:i/>
          <w:iCs/>
          <w:sz w:val="20"/>
          <w:lang w:eastAsia="nb-NO"/>
        </w:rPr>
        <w:br/>
      </w:r>
    </w:p>
    <w:p w14:paraId="76291443" w14:textId="5F12CC08" w:rsidR="006D07BE" w:rsidRPr="00E966B4" w:rsidRDefault="002B7215" w:rsidP="00E966B4">
      <w:pPr>
        <w:pStyle w:val="Overskrift2"/>
        <w:rPr>
          <w:rFonts w:asciiTheme="minorHAnsi" w:hAnsiTheme="minorHAnsi" w:cstheme="minorHAnsi"/>
          <w:b w:val="0"/>
          <w:bCs w:val="0"/>
          <w:sz w:val="32"/>
          <w:szCs w:val="32"/>
        </w:rPr>
      </w:pPr>
      <w:r w:rsidRPr="008865AA">
        <w:rPr>
          <w:rFonts w:asciiTheme="minorHAnsi" w:hAnsiTheme="minorHAnsi" w:cstheme="minorHAnsi"/>
          <w:sz w:val="32"/>
          <w:szCs w:val="32"/>
        </w:rPr>
        <w:t xml:space="preserve">Punkter i avtalen som </w:t>
      </w:r>
      <w:r w:rsidR="00EF1D86">
        <w:rPr>
          <w:rFonts w:asciiTheme="minorHAnsi" w:hAnsiTheme="minorHAnsi" w:cstheme="minorHAnsi"/>
          <w:sz w:val="32"/>
          <w:szCs w:val="32"/>
        </w:rPr>
        <w:t xml:space="preserve">skal fylles ut eller kan endres i </w:t>
      </w:r>
      <w:r w:rsidRPr="008865AA">
        <w:rPr>
          <w:rFonts w:asciiTheme="minorHAnsi" w:hAnsiTheme="minorHAnsi" w:cstheme="minorHAnsi"/>
          <w:sz w:val="32"/>
          <w:szCs w:val="32"/>
        </w:rPr>
        <w:t xml:space="preserve">bilag 9 </w:t>
      </w:r>
    </w:p>
    <w:p w14:paraId="4BF617B3" w14:textId="77777777" w:rsidR="00E966B4" w:rsidRDefault="00E966B4" w:rsidP="00E966B4">
      <w:pPr>
        <w:rPr>
          <w:rFonts w:cstheme="minorHAnsi"/>
          <w:b/>
          <w:bCs/>
          <w:sz w:val="26"/>
          <w:szCs w:val="26"/>
        </w:rPr>
      </w:pPr>
    </w:p>
    <w:p w14:paraId="528606B1" w14:textId="5BFB1F8C" w:rsidR="006D07BE" w:rsidRPr="00E966B4" w:rsidRDefault="00346DF2" w:rsidP="00E966B4">
      <w:pPr>
        <w:rPr>
          <w:rFonts w:cstheme="minorHAnsi"/>
          <w:b/>
          <w:bCs/>
          <w:sz w:val="26"/>
          <w:szCs w:val="26"/>
        </w:rPr>
      </w:pPr>
      <w:r w:rsidRPr="00E966B4">
        <w:rPr>
          <w:rFonts w:cstheme="minorHAnsi"/>
          <w:b/>
          <w:bCs/>
          <w:sz w:val="26"/>
          <w:szCs w:val="26"/>
        </w:rPr>
        <w:t xml:space="preserve">Avtalens punkt </w:t>
      </w:r>
      <w:r w:rsidR="006D07BE" w:rsidRPr="00E966B4">
        <w:rPr>
          <w:rFonts w:cstheme="minorHAnsi"/>
          <w:b/>
          <w:bCs/>
          <w:sz w:val="26"/>
          <w:szCs w:val="26"/>
        </w:rPr>
        <w:t xml:space="preserve">3.1 – Rett til endringer av avtalens innhold </w:t>
      </w:r>
    </w:p>
    <w:p w14:paraId="57194F6A" w14:textId="77777777" w:rsidR="00E966B4" w:rsidRDefault="00E966B4" w:rsidP="006D07BE">
      <w:pPr>
        <w:rPr>
          <w:rFonts w:cstheme="minorHAnsi"/>
        </w:rPr>
      </w:pPr>
    </w:p>
    <w:p w14:paraId="4D93EC85" w14:textId="3AF7FFB3" w:rsidR="006D07BE" w:rsidRDefault="00821CB2" w:rsidP="006D07BE">
      <w:pPr>
        <w:rPr>
          <w:rFonts w:cstheme="minorHAnsi"/>
        </w:rPr>
      </w:pPr>
      <w:r>
        <w:rPr>
          <w:rFonts w:cstheme="minorHAnsi"/>
        </w:rPr>
        <w:t xml:space="preserve">Avtalte endringer innenfor rammen av punkt 3.1 i avtalen </w:t>
      </w:r>
      <w:r w:rsidR="006D07BE" w:rsidRPr="00C429C4">
        <w:rPr>
          <w:rFonts w:cstheme="minorHAnsi"/>
        </w:rPr>
        <w:t xml:space="preserve">skal katalogføres i dette bilaget og endringsavtalen vedlegges.  </w:t>
      </w:r>
    </w:p>
    <w:p w14:paraId="3FA6ACD6" w14:textId="77777777" w:rsidR="00E966B4" w:rsidRPr="00C429C4" w:rsidRDefault="00E966B4" w:rsidP="006D07BE">
      <w:pPr>
        <w:rPr>
          <w:rFonts w:cstheme="minorHAnsi"/>
        </w:rPr>
      </w:pPr>
    </w:p>
    <w:p w14:paraId="548DD5D1" w14:textId="77777777" w:rsidR="00D9231B" w:rsidRDefault="00821CB2" w:rsidP="006D07BE">
      <w:pPr>
        <w:rPr>
          <w:rFonts w:cstheme="minorHAnsi"/>
        </w:rPr>
      </w:pPr>
      <w:r>
        <w:rPr>
          <w:rFonts w:cstheme="minorHAnsi"/>
        </w:rPr>
        <w:t>Leverandøren</w:t>
      </w:r>
      <w:r w:rsidR="006D07BE" w:rsidRPr="00C429C4">
        <w:rPr>
          <w:rFonts w:cstheme="minorHAnsi"/>
        </w:rPr>
        <w:t xml:space="preserve"> skal føre en fortløpende katalog over endringene som utgjør bilag 9, og uten opphold gi </w:t>
      </w:r>
      <w:r w:rsidR="00D9231B">
        <w:rPr>
          <w:rFonts w:cstheme="minorHAnsi"/>
        </w:rPr>
        <w:t xml:space="preserve">Kunden </w:t>
      </w:r>
      <w:r w:rsidR="006D07BE" w:rsidRPr="00C429C4">
        <w:rPr>
          <w:rFonts w:cstheme="minorHAnsi"/>
        </w:rPr>
        <w:t xml:space="preserve">en oppdatert kopi. </w:t>
      </w:r>
    </w:p>
    <w:p w14:paraId="7E1BD430" w14:textId="77777777" w:rsidR="00E966B4" w:rsidRDefault="00E966B4" w:rsidP="006D07BE">
      <w:pPr>
        <w:rPr>
          <w:rFonts w:cstheme="minorHAnsi"/>
        </w:rPr>
      </w:pPr>
    </w:p>
    <w:p w14:paraId="7AB9422B" w14:textId="53733955" w:rsidR="006D07BE" w:rsidRDefault="006D07BE" w:rsidP="006D07BE">
      <w:pPr>
        <w:rPr>
          <w:rFonts w:cstheme="minorHAnsi"/>
        </w:rPr>
      </w:pPr>
      <w:r w:rsidRPr="00C429C4">
        <w:rPr>
          <w:rFonts w:cstheme="minorHAnsi"/>
        </w:rPr>
        <w:t>Hver endring skal være underskrevet av bemyndiget representant for partene.</w:t>
      </w:r>
    </w:p>
    <w:p w14:paraId="5CF9E6E0" w14:textId="77777777" w:rsidR="00D5772A" w:rsidRPr="00C429C4" w:rsidRDefault="00D5772A" w:rsidP="006D07BE">
      <w:pPr>
        <w:rPr>
          <w:rFonts w:cstheme="minorHAnsi"/>
          <w:strike/>
        </w:rPr>
      </w:pPr>
    </w:p>
    <w:p w14:paraId="302C6096" w14:textId="77777777" w:rsidR="006D07BE" w:rsidRPr="00C429C4" w:rsidRDefault="006D07BE" w:rsidP="006D07BE">
      <w:pPr>
        <w:rPr>
          <w:rFonts w:cstheme="minorHAnsi"/>
          <w:i/>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1032"/>
        <w:gridCol w:w="3846"/>
        <w:gridCol w:w="3383"/>
      </w:tblGrid>
      <w:tr w:rsidR="006D07BE" w:rsidRPr="00C429C4" w14:paraId="0CCA5EC0" w14:textId="77777777">
        <w:tc>
          <w:tcPr>
            <w:tcW w:w="982" w:type="dxa"/>
            <w:shd w:val="clear" w:color="auto" w:fill="D9D9D9"/>
          </w:tcPr>
          <w:p w14:paraId="318222CD" w14:textId="77777777" w:rsidR="006D07BE" w:rsidRPr="00C429C4" w:rsidRDefault="006D07BE">
            <w:pPr>
              <w:spacing w:before="40"/>
              <w:rPr>
                <w:rFonts w:cstheme="minorHAnsi"/>
                <w:b/>
              </w:rPr>
            </w:pPr>
            <w:r w:rsidRPr="00C429C4">
              <w:rPr>
                <w:rFonts w:cstheme="minorHAnsi"/>
                <w:b/>
              </w:rPr>
              <w:t>Nr.</w:t>
            </w:r>
          </w:p>
        </w:tc>
        <w:tc>
          <w:tcPr>
            <w:tcW w:w="1032" w:type="dxa"/>
            <w:shd w:val="clear" w:color="auto" w:fill="D9D9D9"/>
          </w:tcPr>
          <w:p w14:paraId="687DD0D0" w14:textId="77777777" w:rsidR="006D07BE" w:rsidRPr="00C429C4" w:rsidRDefault="006D07BE">
            <w:pPr>
              <w:spacing w:before="40"/>
              <w:rPr>
                <w:rFonts w:cstheme="minorHAnsi"/>
                <w:b/>
              </w:rPr>
            </w:pPr>
            <w:r w:rsidRPr="00C429C4">
              <w:rPr>
                <w:rFonts w:cstheme="minorHAnsi"/>
                <w:b/>
              </w:rPr>
              <w:t>Dato</w:t>
            </w:r>
          </w:p>
        </w:tc>
        <w:tc>
          <w:tcPr>
            <w:tcW w:w="3846" w:type="dxa"/>
            <w:shd w:val="clear" w:color="auto" w:fill="D9D9D9"/>
          </w:tcPr>
          <w:p w14:paraId="3DC09A33" w14:textId="77777777" w:rsidR="006D07BE" w:rsidRPr="00C429C4" w:rsidRDefault="006D07BE">
            <w:pPr>
              <w:spacing w:before="40"/>
              <w:rPr>
                <w:rFonts w:cstheme="minorHAnsi"/>
                <w:b/>
              </w:rPr>
            </w:pPr>
            <w:r w:rsidRPr="00C429C4">
              <w:rPr>
                <w:rFonts w:cstheme="minorHAnsi"/>
                <w:b/>
              </w:rPr>
              <w:t>Endringen gjelder</w:t>
            </w:r>
          </w:p>
        </w:tc>
        <w:tc>
          <w:tcPr>
            <w:tcW w:w="3383" w:type="dxa"/>
            <w:shd w:val="clear" w:color="auto" w:fill="D9D9D9"/>
          </w:tcPr>
          <w:p w14:paraId="20E859D1" w14:textId="77777777" w:rsidR="006D07BE" w:rsidRPr="00C429C4" w:rsidRDefault="006D07BE">
            <w:pPr>
              <w:spacing w:before="40"/>
              <w:rPr>
                <w:rFonts w:cstheme="minorHAnsi"/>
                <w:b/>
              </w:rPr>
            </w:pPr>
            <w:r w:rsidRPr="00C429C4">
              <w:rPr>
                <w:rFonts w:cstheme="minorHAnsi"/>
                <w:b/>
              </w:rPr>
              <w:t>Signatur</w:t>
            </w:r>
          </w:p>
        </w:tc>
      </w:tr>
      <w:tr w:rsidR="006D07BE" w:rsidRPr="00C429C4" w14:paraId="4F4272EF" w14:textId="77777777">
        <w:tc>
          <w:tcPr>
            <w:tcW w:w="982" w:type="dxa"/>
          </w:tcPr>
          <w:p w14:paraId="4AA1AB97" w14:textId="77777777" w:rsidR="006D07BE" w:rsidRPr="00C429C4" w:rsidRDefault="006D07BE">
            <w:pPr>
              <w:rPr>
                <w:rFonts w:cstheme="minorHAnsi"/>
                <w:i/>
              </w:rPr>
            </w:pPr>
          </w:p>
        </w:tc>
        <w:tc>
          <w:tcPr>
            <w:tcW w:w="1032" w:type="dxa"/>
          </w:tcPr>
          <w:p w14:paraId="37409067" w14:textId="77777777" w:rsidR="006D07BE" w:rsidRPr="00C429C4" w:rsidRDefault="006D07BE">
            <w:pPr>
              <w:rPr>
                <w:rFonts w:cstheme="minorHAnsi"/>
                <w:i/>
              </w:rPr>
            </w:pPr>
          </w:p>
        </w:tc>
        <w:tc>
          <w:tcPr>
            <w:tcW w:w="3846" w:type="dxa"/>
          </w:tcPr>
          <w:p w14:paraId="42F0A35F" w14:textId="77777777" w:rsidR="006D07BE" w:rsidRPr="00C429C4" w:rsidRDefault="006D07BE">
            <w:pPr>
              <w:rPr>
                <w:rFonts w:cstheme="minorHAnsi"/>
                <w:i/>
              </w:rPr>
            </w:pPr>
          </w:p>
        </w:tc>
        <w:tc>
          <w:tcPr>
            <w:tcW w:w="3383" w:type="dxa"/>
          </w:tcPr>
          <w:p w14:paraId="24B85931" w14:textId="77777777" w:rsidR="006D07BE" w:rsidRPr="00C429C4" w:rsidRDefault="006D07BE">
            <w:pPr>
              <w:rPr>
                <w:rFonts w:cstheme="minorHAnsi"/>
                <w:i/>
              </w:rPr>
            </w:pPr>
          </w:p>
        </w:tc>
      </w:tr>
      <w:tr w:rsidR="006D07BE" w:rsidRPr="00C429C4" w14:paraId="5F3C4E70" w14:textId="77777777">
        <w:tc>
          <w:tcPr>
            <w:tcW w:w="982" w:type="dxa"/>
          </w:tcPr>
          <w:p w14:paraId="43401543" w14:textId="77777777" w:rsidR="006D07BE" w:rsidRPr="00C429C4" w:rsidRDefault="006D07BE">
            <w:pPr>
              <w:rPr>
                <w:rFonts w:cstheme="minorHAnsi"/>
                <w:i/>
              </w:rPr>
            </w:pPr>
          </w:p>
        </w:tc>
        <w:tc>
          <w:tcPr>
            <w:tcW w:w="1032" w:type="dxa"/>
          </w:tcPr>
          <w:p w14:paraId="0C7C8E66" w14:textId="77777777" w:rsidR="006D07BE" w:rsidRPr="00C429C4" w:rsidRDefault="006D07BE">
            <w:pPr>
              <w:rPr>
                <w:rFonts w:cstheme="minorHAnsi"/>
                <w:i/>
              </w:rPr>
            </w:pPr>
          </w:p>
        </w:tc>
        <w:tc>
          <w:tcPr>
            <w:tcW w:w="3846" w:type="dxa"/>
          </w:tcPr>
          <w:p w14:paraId="216F977A" w14:textId="77777777" w:rsidR="006D07BE" w:rsidRPr="00C429C4" w:rsidRDefault="006D07BE">
            <w:pPr>
              <w:rPr>
                <w:rFonts w:cstheme="minorHAnsi"/>
                <w:i/>
              </w:rPr>
            </w:pPr>
          </w:p>
        </w:tc>
        <w:tc>
          <w:tcPr>
            <w:tcW w:w="3383" w:type="dxa"/>
          </w:tcPr>
          <w:p w14:paraId="5112F48B" w14:textId="77777777" w:rsidR="006D07BE" w:rsidRPr="00C429C4" w:rsidRDefault="006D07BE">
            <w:pPr>
              <w:rPr>
                <w:rFonts w:cstheme="minorHAnsi"/>
                <w:i/>
              </w:rPr>
            </w:pPr>
          </w:p>
        </w:tc>
      </w:tr>
      <w:tr w:rsidR="006D07BE" w:rsidRPr="00C429C4" w14:paraId="6C59BF7C" w14:textId="77777777">
        <w:tc>
          <w:tcPr>
            <w:tcW w:w="982" w:type="dxa"/>
          </w:tcPr>
          <w:p w14:paraId="279A05A4" w14:textId="77777777" w:rsidR="006D07BE" w:rsidRPr="00C429C4" w:rsidRDefault="006D07BE">
            <w:pPr>
              <w:rPr>
                <w:rFonts w:cstheme="minorHAnsi"/>
                <w:i/>
              </w:rPr>
            </w:pPr>
          </w:p>
        </w:tc>
        <w:tc>
          <w:tcPr>
            <w:tcW w:w="1032" w:type="dxa"/>
          </w:tcPr>
          <w:p w14:paraId="5AD72E15" w14:textId="77777777" w:rsidR="006D07BE" w:rsidRPr="00C429C4" w:rsidRDefault="006D07BE">
            <w:pPr>
              <w:rPr>
                <w:rFonts w:cstheme="minorHAnsi"/>
                <w:i/>
              </w:rPr>
            </w:pPr>
          </w:p>
        </w:tc>
        <w:tc>
          <w:tcPr>
            <w:tcW w:w="3846" w:type="dxa"/>
          </w:tcPr>
          <w:p w14:paraId="0C0FBCBD" w14:textId="77777777" w:rsidR="006D07BE" w:rsidRPr="00C429C4" w:rsidRDefault="006D07BE">
            <w:pPr>
              <w:rPr>
                <w:rFonts w:cstheme="minorHAnsi"/>
                <w:i/>
              </w:rPr>
            </w:pPr>
          </w:p>
        </w:tc>
        <w:tc>
          <w:tcPr>
            <w:tcW w:w="3383" w:type="dxa"/>
          </w:tcPr>
          <w:p w14:paraId="52C861B8" w14:textId="77777777" w:rsidR="006D07BE" w:rsidRPr="00C429C4" w:rsidRDefault="006D07BE">
            <w:pPr>
              <w:rPr>
                <w:rFonts w:cstheme="minorHAnsi"/>
                <w:i/>
              </w:rPr>
            </w:pPr>
          </w:p>
        </w:tc>
      </w:tr>
      <w:tr w:rsidR="006D07BE" w:rsidRPr="00C429C4" w14:paraId="1876EDFF" w14:textId="77777777">
        <w:tc>
          <w:tcPr>
            <w:tcW w:w="982" w:type="dxa"/>
          </w:tcPr>
          <w:p w14:paraId="4A13EA9D" w14:textId="77777777" w:rsidR="006D07BE" w:rsidRPr="00C429C4" w:rsidRDefault="006D07BE">
            <w:pPr>
              <w:rPr>
                <w:rFonts w:cstheme="minorHAnsi"/>
                <w:i/>
              </w:rPr>
            </w:pPr>
          </w:p>
        </w:tc>
        <w:tc>
          <w:tcPr>
            <w:tcW w:w="1032" w:type="dxa"/>
          </w:tcPr>
          <w:p w14:paraId="791C5888" w14:textId="77777777" w:rsidR="006D07BE" w:rsidRPr="00C429C4" w:rsidRDefault="006D07BE">
            <w:pPr>
              <w:rPr>
                <w:rFonts w:cstheme="minorHAnsi"/>
                <w:i/>
              </w:rPr>
            </w:pPr>
          </w:p>
        </w:tc>
        <w:tc>
          <w:tcPr>
            <w:tcW w:w="3846" w:type="dxa"/>
          </w:tcPr>
          <w:p w14:paraId="4F7D4EE5" w14:textId="77777777" w:rsidR="006D07BE" w:rsidRPr="00C429C4" w:rsidRDefault="006D07BE">
            <w:pPr>
              <w:rPr>
                <w:rFonts w:cstheme="minorHAnsi"/>
                <w:i/>
              </w:rPr>
            </w:pPr>
          </w:p>
        </w:tc>
        <w:tc>
          <w:tcPr>
            <w:tcW w:w="3383" w:type="dxa"/>
          </w:tcPr>
          <w:p w14:paraId="154879D7" w14:textId="77777777" w:rsidR="006D07BE" w:rsidRPr="00C429C4" w:rsidRDefault="006D07BE">
            <w:pPr>
              <w:rPr>
                <w:rFonts w:cstheme="minorHAnsi"/>
                <w:i/>
              </w:rPr>
            </w:pPr>
          </w:p>
        </w:tc>
      </w:tr>
    </w:tbl>
    <w:p w14:paraId="0AC74E47" w14:textId="7ABB89B7" w:rsidR="549B9656" w:rsidRDefault="549B9656" w:rsidP="549B9656">
      <w:pPr>
        <w:pStyle w:val="Overskrift1"/>
      </w:pPr>
      <w:r>
        <w:br/>
      </w:r>
    </w:p>
    <w:p w14:paraId="7111E6BF" w14:textId="14B403D3" w:rsidR="549B9656" w:rsidRDefault="549B9656" w:rsidP="549B9656"/>
    <w:p w14:paraId="6F318432" w14:textId="26E24EBA" w:rsidR="549B9656" w:rsidRDefault="549B9656" w:rsidP="549B9656"/>
    <w:p w14:paraId="7363FADC" w14:textId="21A2AB40" w:rsidR="549B9656" w:rsidRDefault="549B9656" w:rsidP="549B9656"/>
    <w:sectPr w:rsidR="549B9656">
      <w:headerReference w:type="default" r:id="rId24"/>
      <w:footerReference w:type="defaul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Forfatter" w:date="2023-01-27T10:28:00Z" w:initials="F">
    <w:p w14:paraId="74DC424E" w14:textId="507895A3" w:rsidR="00243E02" w:rsidRDefault="00243E02">
      <w:pPr>
        <w:pStyle w:val="Merknadstekst"/>
      </w:pPr>
      <w:r>
        <w:rPr>
          <w:rStyle w:val="Merknadsreferanse"/>
        </w:rPr>
        <w:annotationRef/>
      </w:r>
      <w:r>
        <w:rPr>
          <w:b/>
          <w:bCs/>
        </w:rPr>
        <w:t>Konsept:</w:t>
      </w:r>
      <w:r>
        <w:t xml:space="preserve"> Kortfattet beskrivelse av løsningskonseptet som tilbys.</w:t>
      </w:r>
    </w:p>
    <w:p w14:paraId="40E89542" w14:textId="77777777" w:rsidR="00243E02" w:rsidRDefault="00243E02">
      <w:pPr>
        <w:pStyle w:val="Merknadstekst"/>
      </w:pPr>
    </w:p>
    <w:p w14:paraId="35B2E69C" w14:textId="77777777" w:rsidR="00243E02" w:rsidRDefault="00243E02">
      <w:pPr>
        <w:pStyle w:val="Merknadstekst"/>
      </w:pPr>
      <w:r>
        <w:t xml:space="preserve">En evt. tydeliggjøring av det som er utviklet/ det leverandør tar med seg inn i utviklingsløpet beskrives også her, med referanser til vedlegg der hensiktsmessig. </w:t>
      </w:r>
    </w:p>
    <w:p w14:paraId="2B45BC26" w14:textId="77777777" w:rsidR="00243E02" w:rsidRDefault="00243E02">
      <w:pPr>
        <w:pStyle w:val="Merknadstekst"/>
      </w:pPr>
    </w:p>
    <w:p w14:paraId="0062279F" w14:textId="77777777" w:rsidR="00243E02" w:rsidRDefault="00243E02">
      <w:pPr>
        <w:pStyle w:val="Merknadstekst"/>
      </w:pPr>
      <w:r>
        <w:rPr>
          <w:color w:val="FF0000"/>
        </w:rPr>
        <w:t>(Kommentaren slettes før kontraktsignering)</w:t>
      </w:r>
    </w:p>
  </w:comment>
  <w:comment w:id="8" w:author="Forfatter" w:date="2023-01-27T10:29:00Z" w:initials="F">
    <w:p w14:paraId="6B4B7910" w14:textId="77777777" w:rsidR="00030520" w:rsidRDefault="00473900">
      <w:pPr>
        <w:pStyle w:val="Merknadstekst"/>
      </w:pPr>
      <w:r>
        <w:rPr>
          <w:rStyle w:val="Merknadsreferanse"/>
        </w:rPr>
        <w:annotationRef/>
      </w:r>
      <w:r w:rsidR="00030520">
        <w:rPr>
          <w:b/>
          <w:bCs/>
        </w:rPr>
        <w:t xml:space="preserve">Løsningsbeskrivelse: </w:t>
      </w:r>
      <w:r w:rsidR="00030520">
        <w:t xml:space="preserve">Leverandør skal beskrive hvordan og i hvilken grad løsningen/ideen vil dekke behovet slik det er beskrevet i bilag 1. </w:t>
      </w:r>
    </w:p>
    <w:p w14:paraId="49705758" w14:textId="77777777" w:rsidR="00030520" w:rsidRDefault="00030520">
      <w:pPr>
        <w:pStyle w:val="Merknadstekst"/>
      </w:pPr>
    </w:p>
    <w:p w14:paraId="75D3A09C" w14:textId="77777777" w:rsidR="00030520" w:rsidRDefault="00030520">
      <w:pPr>
        <w:pStyle w:val="Merknadstekst"/>
      </w:pPr>
      <w:r>
        <w:t xml:space="preserve">Det anbefales at leverandør blir bedt om å følge samme struktur for sitt tilbud som behovselementene i behovsmatrisen.   </w:t>
      </w:r>
    </w:p>
    <w:p w14:paraId="52C5721D" w14:textId="77777777" w:rsidR="00030520" w:rsidRDefault="00030520">
      <w:pPr>
        <w:pStyle w:val="Merknadstekst"/>
      </w:pPr>
    </w:p>
    <w:p w14:paraId="7BB79CAC" w14:textId="77777777" w:rsidR="00030520" w:rsidRDefault="00030520">
      <w:pPr>
        <w:pStyle w:val="Merknadstekst"/>
      </w:pPr>
      <w:r>
        <w:t>Behovselementene i behovsmatrisen anbefales å samlet utgjøre kriteriet kvalitet i tildelingskriteriene.</w:t>
      </w:r>
    </w:p>
    <w:p w14:paraId="4E026007" w14:textId="77777777" w:rsidR="00030520" w:rsidRDefault="00030520">
      <w:pPr>
        <w:pStyle w:val="Merknadstekst"/>
      </w:pPr>
    </w:p>
    <w:p w14:paraId="6B1B3014" w14:textId="77777777" w:rsidR="00030520" w:rsidRDefault="00030520">
      <w:pPr>
        <w:pStyle w:val="Merknadstekst"/>
      </w:pPr>
      <w:r>
        <w:rPr>
          <w:color w:val="FF0000"/>
        </w:rPr>
        <w:t>(Kommentaren slettes før kontraktsignering)</w:t>
      </w:r>
    </w:p>
  </w:comment>
  <w:comment w:id="10" w:author="Forfatter" w:date="2023-01-27T10:31:00Z" w:initials="F">
    <w:p w14:paraId="4C639B71" w14:textId="77777777" w:rsidR="00372C2A" w:rsidRDefault="00372C2A">
      <w:pPr>
        <w:pStyle w:val="Merknadstekst"/>
      </w:pPr>
      <w:r>
        <w:rPr>
          <w:rStyle w:val="Merknadsreferanse"/>
        </w:rPr>
        <w:annotationRef/>
      </w:r>
      <w:r>
        <w:rPr>
          <w:b/>
          <w:bCs/>
        </w:rPr>
        <w:t xml:space="preserve">Gjennomføringsplan: </w:t>
      </w:r>
      <w:r>
        <w:t xml:space="preserve">Her bør det legges opp til at leverandørene på en enkel måte kan beskrive hvordan de tenker seg utviklingsløpet i fase 1, 2 og 3. </w:t>
      </w:r>
    </w:p>
    <w:p w14:paraId="244F2767" w14:textId="77777777" w:rsidR="00372C2A" w:rsidRDefault="00372C2A">
      <w:pPr>
        <w:pStyle w:val="Merknadstekst"/>
      </w:pPr>
    </w:p>
    <w:p w14:paraId="0BA75CBC" w14:textId="77777777" w:rsidR="00372C2A" w:rsidRDefault="00372C2A">
      <w:pPr>
        <w:pStyle w:val="Merknadstekst"/>
      </w:pPr>
      <w:r>
        <w:t xml:space="preserve">Dette vil være beskrivelser av innhold og eventuell utviklingsmetodikk de benytter seg av. </w:t>
      </w:r>
    </w:p>
    <w:p w14:paraId="2E9D4242" w14:textId="77777777" w:rsidR="00372C2A" w:rsidRDefault="00372C2A">
      <w:pPr>
        <w:pStyle w:val="Merknadstekst"/>
      </w:pPr>
    </w:p>
    <w:p w14:paraId="6203AD06" w14:textId="77777777" w:rsidR="00372C2A" w:rsidRDefault="00372C2A">
      <w:pPr>
        <w:pStyle w:val="Merknadstekst"/>
      </w:pPr>
      <w:r>
        <w:t xml:space="preserve">En overordnet framdriftsplan skal inkluderes i tilbudet i bilag 4 (framdriftsplan). </w:t>
      </w:r>
    </w:p>
    <w:p w14:paraId="4211B139" w14:textId="77777777" w:rsidR="00372C2A" w:rsidRDefault="00372C2A">
      <w:pPr>
        <w:pStyle w:val="Merknadstekst"/>
      </w:pPr>
    </w:p>
    <w:p w14:paraId="3BC89CB7" w14:textId="77777777" w:rsidR="00372C2A" w:rsidRDefault="00372C2A">
      <w:pPr>
        <w:pStyle w:val="Merknadstekst"/>
      </w:pPr>
      <w:r>
        <w:t xml:space="preserve">Som det fremgår av avtalen punkt 2.3 og 2.4 skal en detaljert samarbeids- og fremtidsplan inkluderes i bilag 5 (avropsavtalene for fase 2 og fase 3). </w:t>
      </w:r>
    </w:p>
    <w:p w14:paraId="1A30FD7D" w14:textId="77777777" w:rsidR="00372C2A" w:rsidRDefault="00372C2A">
      <w:pPr>
        <w:pStyle w:val="Merknadstekst"/>
      </w:pPr>
    </w:p>
    <w:p w14:paraId="64795230" w14:textId="77777777" w:rsidR="00372C2A" w:rsidRDefault="00372C2A">
      <w:pPr>
        <w:pStyle w:val="Merknadstekst"/>
      </w:pPr>
      <w:r>
        <w:t>Man kan også be om at leverandørene presenterer en risikovurdering av utvikling av løsningen og driftsfasen gjennom å beskrive de mest relevante risikoene med utgangspunkt i tilbudt løsning, samt oppgi en plan for risikohåndtering. Vurderingen og planen inngår i leverandørens tilbud.</w:t>
      </w:r>
    </w:p>
    <w:p w14:paraId="1D52FAF8" w14:textId="77777777" w:rsidR="00372C2A" w:rsidRDefault="00372C2A">
      <w:pPr>
        <w:pStyle w:val="Merknadstekst"/>
      </w:pPr>
    </w:p>
    <w:p w14:paraId="06A45B2F" w14:textId="77777777" w:rsidR="00372C2A" w:rsidRDefault="00372C2A">
      <w:pPr>
        <w:pStyle w:val="Merknadstekst"/>
      </w:pPr>
      <w:r>
        <w:rPr>
          <w:color w:val="FF0000"/>
        </w:rPr>
        <w:t>(Kommentaren slettes før kontraktsignering)</w:t>
      </w:r>
    </w:p>
  </w:comment>
  <w:comment w:id="11" w:author="Forfatter" w:date="2023-01-27T10:32:00Z" w:initials="F">
    <w:p w14:paraId="313DB22A" w14:textId="77777777" w:rsidR="008A3C5A" w:rsidRDefault="008A3C5A">
      <w:pPr>
        <w:pStyle w:val="Merknadstekst"/>
      </w:pPr>
      <w:r>
        <w:rPr>
          <w:rStyle w:val="Merknadsreferanse"/>
        </w:rPr>
        <w:annotationRef/>
      </w:r>
      <w:r>
        <w:rPr>
          <w:b/>
          <w:bCs/>
        </w:rPr>
        <w:t xml:space="preserve">Minstekrav til løsningsforslaget: </w:t>
      </w:r>
    </w:p>
    <w:p w14:paraId="26E8C3C9" w14:textId="77777777" w:rsidR="008A3C5A" w:rsidRDefault="008A3C5A">
      <w:pPr>
        <w:pStyle w:val="Merknadstekst"/>
      </w:pPr>
      <w:r>
        <w:t xml:space="preserve">Husk at dette er «skal»-kravene. Listen over minstekrav må samsvare med kravene i behovsbeskrivelsen i bilag 1. </w:t>
      </w:r>
    </w:p>
    <w:p w14:paraId="4AABB748" w14:textId="77777777" w:rsidR="008A3C5A" w:rsidRDefault="008A3C5A">
      <w:pPr>
        <w:pStyle w:val="Merknadstekst"/>
      </w:pPr>
    </w:p>
    <w:p w14:paraId="38A32703" w14:textId="77777777" w:rsidR="008A3C5A" w:rsidRDefault="008A3C5A">
      <w:pPr>
        <w:pStyle w:val="Merknadstekst"/>
      </w:pPr>
      <w:r>
        <w:t>Det anbefales også at minstekrav til løsningen, samt krav til informasjonssikkerhet, personvern med mer, i den grad det framgår av bilag 1, gjentas som egne punkter i dette bilaget, slik at leverandør inkluderer eller svarer ut dette i sin løsningsbeskrivelse. Det må vurderes i hvert enkelt tilfelle hvorvidt kravene kun skal kvitteres ut (gjerne i en tabell), beskrives som del av løsningsforslaget, eller fylles ut av kunden og leverandør i fellesskap før kontraktsignering. Hva som er hensiktsmessig vil blant annet avhenge av leverandørens forutsetning for å inkludere informasjon om dette på tilbudstidspunktet, eller hvor kritisk det er for kunden i vurderingen av tilbudene.</w:t>
      </w:r>
    </w:p>
    <w:p w14:paraId="661C8078" w14:textId="77777777" w:rsidR="008A3C5A" w:rsidRDefault="008A3C5A">
      <w:pPr>
        <w:pStyle w:val="Merknadstekst"/>
      </w:pPr>
    </w:p>
    <w:p w14:paraId="0077C0CB" w14:textId="77777777" w:rsidR="008A3C5A" w:rsidRDefault="008A3C5A">
      <w:pPr>
        <w:pStyle w:val="Merknadstekst"/>
      </w:pPr>
      <w:r>
        <w:rPr>
          <w:color w:val="FF0000"/>
        </w:rPr>
        <w:t>(Kommentaren slettes før kontraktsignering)</w:t>
      </w:r>
    </w:p>
  </w:comment>
  <w:comment w:id="12" w:author="Rauboti, Signe Gudveig" w:date="2025-10-07T15:58:00Z" w:initials="SR">
    <w:p w14:paraId="367B8E6C" w14:textId="77777777" w:rsidR="00144261" w:rsidRDefault="00144261" w:rsidP="00144261">
      <w:pPr>
        <w:pStyle w:val="Merknadstekst"/>
      </w:pPr>
      <w:r>
        <w:rPr>
          <w:rStyle w:val="Merknadsreferanse"/>
        </w:rPr>
        <w:annotationRef/>
      </w:r>
      <w:r>
        <w:t xml:space="preserve">Forventar me at leverandørane kjenner til dei ulike krava? </w:t>
      </w:r>
    </w:p>
  </w:comment>
  <w:comment w:id="13" w:author="Rauboti, Signe Gudveig" w:date="2025-10-07T15:58:00Z" w:initials="SR">
    <w:p w14:paraId="623F7FCD" w14:textId="77777777" w:rsidR="00144261" w:rsidRDefault="00144261" w:rsidP="00144261">
      <w:pPr>
        <w:pStyle w:val="Merknadstekst"/>
      </w:pPr>
      <w:r>
        <w:rPr>
          <w:rStyle w:val="Merknadsreferanse"/>
        </w:rPr>
        <w:annotationRef/>
      </w:r>
      <w:r>
        <w:t>Gje rettleiing?</w:t>
      </w:r>
    </w:p>
  </w:comment>
  <w:comment w:id="14" w:author="Forfatter" w:initials="A">
    <w:p w14:paraId="0D6A6BD4" w14:textId="21907979" w:rsidR="00EC01A5" w:rsidRDefault="001519DF">
      <w:pPr>
        <w:pStyle w:val="Merknadstekst"/>
      </w:pPr>
      <w:r>
        <w:rPr>
          <w:rStyle w:val="Merknadsreferanse"/>
        </w:rPr>
        <w:annotationRef/>
      </w:r>
      <w:r w:rsidR="00EC01A5">
        <w:rPr>
          <w:b/>
          <w:bCs/>
        </w:rPr>
        <w:t xml:space="preserve">Åpenbare feil, mangler eller uklarheter: </w:t>
      </w:r>
      <w:r w:rsidR="00EC01A5">
        <w:t xml:space="preserve">Fylles ut dersom det er </w:t>
      </w:r>
      <w:r w:rsidR="00EC01A5">
        <w:rPr>
          <w:u w:val="single"/>
        </w:rPr>
        <w:t>åpenbare</w:t>
      </w:r>
      <w:r w:rsidR="00EC01A5">
        <w:t xml:space="preserve"> feil, mangler eller uklarheter, jf. avtalens punkt 1.1. </w:t>
      </w:r>
    </w:p>
    <w:p w14:paraId="46B768E0" w14:textId="77777777" w:rsidR="00EC01A5" w:rsidRDefault="00EC01A5">
      <w:pPr>
        <w:pStyle w:val="Merknadstekst"/>
      </w:pPr>
    </w:p>
    <w:p w14:paraId="470072FA" w14:textId="77777777" w:rsidR="00EC01A5" w:rsidRDefault="00EC01A5">
      <w:pPr>
        <w:pStyle w:val="Merknadstekst"/>
      </w:pPr>
      <w:r>
        <w:rPr>
          <w:color w:val="FF0000"/>
        </w:rPr>
        <w:t>(Kommentaren slettes før kontraktsignering)</w:t>
      </w:r>
    </w:p>
  </w:comment>
  <w:comment w:id="15" w:author="Forfatter" w:date="2023-01-27T10:36:00Z" w:initials="F">
    <w:p w14:paraId="5E9082CA" w14:textId="77777777" w:rsidR="00CA5335" w:rsidRDefault="00CA5335">
      <w:pPr>
        <w:pStyle w:val="Merknadstekst"/>
      </w:pPr>
      <w:r>
        <w:rPr>
          <w:rStyle w:val="Merknadsreferanse"/>
        </w:rPr>
        <w:annotationRef/>
      </w:r>
      <w:r>
        <w:rPr>
          <w:b/>
          <w:bCs/>
        </w:rPr>
        <w:t xml:space="preserve">Avtalens punkt 1.1 - Avtalens omfang: </w:t>
      </w:r>
    </w:p>
    <w:p w14:paraId="68F664AF" w14:textId="77777777" w:rsidR="00CA5335" w:rsidRDefault="00CA5335">
      <w:pPr>
        <w:pStyle w:val="Merknadstekst"/>
      </w:pPr>
      <w:r>
        <w:t xml:space="preserve">Dersom leverandør har forbehold knyttet til løsningsforslaget, føres disse inn her. </w:t>
      </w:r>
    </w:p>
    <w:p w14:paraId="4F817D97" w14:textId="77777777" w:rsidR="00CA5335" w:rsidRDefault="00CA5335">
      <w:pPr>
        <w:pStyle w:val="Merknadstekst"/>
      </w:pPr>
    </w:p>
    <w:p w14:paraId="35BBF8E6" w14:textId="77777777" w:rsidR="00CA5335" w:rsidRDefault="00CA5335">
      <w:pPr>
        <w:pStyle w:val="Merknadstekst"/>
      </w:pPr>
      <w:r>
        <w:t>Merk at kunden etter konkurransereglene  punkt 2.11 har rett til å avvise tilbud som inneholder vesentlige forbehold mot noen av vilkårene i konkurransedokumentet eller som på grunn av avvik, forbehold, feil, ufullstendigheter, uklarheter eller lignende kan medføre tvil om hvordan tilbudet skal bedømmes i forhold til de øvrige tilbudene.</w:t>
      </w:r>
    </w:p>
    <w:p w14:paraId="074870BE" w14:textId="77777777" w:rsidR="00CA5335" w:rsidRDefault="00CA5335">
      <w:pPr>
        <w:pStyle w:val="Merknadstekst"/>
      </w:pPr>
    </w:p>
    <w:p w14:paraId="0119CCB2" w14:textId="77777777" w:rsidR="00CA5335" w:rsidRDefault="00CA5335">
      <w:pPr>
        <w:pStyle w:val="Merknadstekst"/>
      </w:pPr>
    </w:p>
    <w:p w14:paraId="7278D7E0" w14:textId="77777777" w:rsidR="00CA5335" w:rsidRDefault="00CA5335">
      <w:pPr>
        <w:pStyle w:val="Merknadstekst"/>
      </w:pPr>
      <w:r>
        <w:rPr>
          <w:color w:val="FF0000"/>
        </w:rPr>
        <w:t>(Kommentaren slettes før kontraktsignering)</w:t>
      </w:r>
    </w:p>
  </w:comment>
  <w:comment w:id="16" w:author="Forfatter" w:date="2023-01-27T10:42:00Z" w:initials="F">
    <w:p w14:paraId="02F40E79" w14:textId="77777777" w:rsidR="008F058F" w:rsidRDefault="008F058F">
      <w:pPr>
        <w:pStyle w:val="Merknadstekst"/>
      </w:pPr>
      <w:r>
        <w:rPr>
          <w:rStyle w:val="Merknadsreferanse"/>
        </w:rPr>
        <w:annotationRef/>
      </w:r>
      <w:r>
        <w:rPr>
          <w:b/>
          <w:bCs/>
        </w:rPr>
        <w:t xml:space="preserve">Avtalens punkt 5.1 Kundens ansvar og medvirkning:  </w:t>
      </w:r>
      <w:r>
        <w:t>Kunden skal medvirke til avtalens gjennomføring som spesifisert i bilag 2 og/eller avropsavtalene, i henhold til de frister som er angitt i bilag 4.</w:t>
      </w:r>
    </w:p>
    <w:p w14:paraId="67DBFC24" w14:textId="77777777" w:rsidR="008F058F" w:rsidRDefault="008F058F">
      <w:pPr>
        <w:pStyle w:val="Merknadstekst"/>
      </w:pPr>
    </w:p>
    <w:p w14:paraId="7D64D628" w14:textId="77777777" w:rsidR="008F058F" w:rsidRDefault="008F058F">
      <w:pPr>
        <w:pStyle w:val="Merknadstekst"/>
      </w:pPr>
      <w:r>
        <w:t xml:space="preserve">Dersom leverandør har eventuelle krav til medvirkning fra kunden, må leverandør må fylle inn disse her som en del av sitt tilbud. </w:t>
      </w:r>
    </w:p>
    <w:p w14:paraId="2078AEA6" w14:textId="77777777" w:rsidR="008F058F" w:rsidRDefault="008F058F">
      <w:pPr>
        <w:pStyle w:val="Merknadstekst"/>
      </w:pPr>
    </w:p>
    <w:p w14:paraId="38E2D132" w14:textId="77777777" w:rsidR="008F058F" w:rsidRDefault="008F058F">
      <w:pPr>
        <w:pStyle w:val="Merknadstekst"/>
      </w:pPr>
      <w:r>
        <w:rPr>
          <w:color w:val="FF0000"/>
        </w:rPr>
        <w:t>(Kommentaren slettes før publisering av konkurransen)</w:t>
      </w:r>
    </w:p>
  </w:comment>
  <w:comment w:id="17" w:author="Forfatter" w:date="2023-01-27T10:50:00Z" w:initials="F">
    <w:p w14:paraId="50BF9DAB" w14:textId="77777777" w:rsidR="00A82443" w:rsidRDefault="00A82443">
      <w:pPr>
        <w:pStyle w:val="Merknadstekst"/>
      </w:pPr>
      <w:r>
        <w:rPr>
          <w:rStyle w:val="Merknadsreferanse"/>
        </w:rPr>
        <w:annotationRef/>
      </w:r>
      <w:r>
        <w:rPr>
          <w:b/>
          <w:bCs/>
        </w:rPr>
        <w:t xml:space="preserve">Avtalens punkt 8.3 personopplysninger: </w:t>
      </w:r>
      <w:r>
        <w:t xml:space="preserve">Leverandøren skal her beskrive hvordan tilfredsstillende behandling i tråd med personopplysningsregelverket skal oppnås og gjennomføres. Dette omfatter blant annet krav til innebygget personvern. </w:t>
      </w:r>
    </w:p>
    <w:p w14:paraId="6210928B" w14:textId="77777777" w:rsidR="00A82443" w:rsidRDefault="00A82443">
      <w:pPr>
        <w:pStyle w:val="Merknadstekst"/>
      </w:pPr>
    </w:p>
    <w:p w14:paraId="30D2CE24" w14:textId="77777777" w:rsidR="00A82443" w:rsidRDefault="00A82443">
      <w:pPr>
        <w:pStyle w:val="Merknadstekst"/>
      </w:pPr>
      <w:r>
        <w:t>Ved overføring av personopplysninger til land utenfor EØS-området, skal leverandør legge ved dokumentasjon som viser at vilkårene for overføringsgrunnlaget er oppfylt her.</w:t>
      </w:r>
    </w:p>
    <w:p w14:paraId="223B0748" w14:textId="77777777" w:rsidR="00A82443" w:rsidRDefault="00A82443">
      <w:pPr>
        <w:pStyle w:val="Merknadstekst"/>
      </w:pPr>
    </w:p>
    <w:p w14:paraId="4D932494" w14:textId="77777777" w:rsidR="00A82443" w:rsidRDefault="00A82443">
      <w:pPr>
        <w:pStyle w:val="Merknadstekst"/>
      </w:pPr>
      <w:r>
        <w:t xml:space="preserve">Der kunden ikke har utarbeidet et utkast til databehandleravtale, skal leverandøren legge ved et utkast som vedlegg til dette bilaget. </w:t>
      </w:r>
    </w:p>
    <w:p w14:paraId="20EF3049" w14:textId="77777777" w:rsidR="00A82443" w:rsidRDefault="00A82443">
      <w:pPr>
        <w:pStyle w:val="Merknadstekst"/>
      </w:pPr>
    </w:p>
    <w:p w14:paraId="693209DD" w14:textId="77777777" w:rsidR="00A82443" w:rsidRDefault="00A82443">
      <w:pPr>
        <w:pStyle w:val="Merknadstekst"/>
      </w:pPr>
      <w:r>
        <w:rPr>
          <w:color w:val="FF0000"/>
        </w:rPr>
        <w:t>(Kommentaren slettes før publisering av konkurransen)</w:t>
      </w:r>
    </w:p>
  </w:comment>
  <w:comment w:id="18" w:author="Forfatter" w:date="2023-01-27T10:55:00Z" w:initials="F">
    <w:p w14:paraId="6DB4B398" w14:textId="77777777" w:rsidR="004C54FA" w:rsidRDefault="004C54FA">
      <w:pPr>
        <w:pStyle w:val="Merknadstekst"/>
      </w:pPr>
      <w:r>
        <w:rPr>
          <w:rStyle w:val="Merknadsreferanse"/>
        </w:rPr>
        <w:annotationRef/>
      </w:r>
      <w:r>
        <w:rPr>
          <w:b/>
          <w:bCs/>
        </w:rPr>
        <w:t xml:space="preserve">Avtalens punkt 9.2 Fri programvare: </w:t>
      </w:r>
    </w:p>
    <w:p w14:paraId="485AB6F8" w14:textId="77777777" w:rsidR="004C54FA" w:rsidRDefault="004C54FA">
      <w:pPr>
        <w:pStyle w:val="Merknadstekst"/>
      </w:pPr>
      <w:r>
        <w:t xml:space="preserve">Leverandøren skal utarbeide en oversikt over den aktuelle frie programvaren som benyttes ved gjennomføring av avtalen her. Kopi av de lisensbetingelsene som gjelder for den aktuelle frie programvaren, inntas i bilag 2 og/eller avropsavtalene. </w:t>
      </w:r>
    </w:p>
    <w:p w14:paraId="5B2A1F89" w14:textId="77777777" w:rsidR="004C54FA" w:rsidRDefault="004C54FA">
      <w:pPr>
        <w:pStyle w:val="Merknadstekst"/>
      </w:pPr>
    </w:p>
    <w:p w14:paraId="7A08A3A2" w14:textId="77777777" w:rsidR="004C54FA" w:rsidRDefault="004C54FA">
      <w:pPr>
        <w:pStyle w:val="Merknadstekst"/>
      </w:pPr>
      <w:r>
        <w:t xml:space="preserve">Hvis leverandøren er kjent med at fri programvare som er krevd brukt av kunden er uegnet til å oppfylle kundens krav eller krenker eller av noen hevdes å krenke tredjeparts opphavsrett, skal leverandøren påpeke det i dette bilaget 2. </w:t>
      </w:r>
    </w:p>
    <w:p w14:paraId="387A6807" w14:textId="77777777" w:rsidR="004C54FA" w:rsidRDefault="004C54FA">
      <w:pPr>
        <w:pStyle w:val="Merknadstekst"/>
      </w:pPr>
    </w:p>
    <w:p w14:paraId="4D6CEBE3" w14:textId="77777777" w:rsidR="004C54FA" w:rsidRDefault="004C54FA">
      <w:pPr>
        <w:pStyle w:val="Merknadstekst"/>
      </w:pPr>
      <w:r>
        <w:rPr>
          <w:color w:val="FF0000"/>
        </w:rPr>
        <w:t>(Kommentaren slettes før publisering av konkurransen)</w:t>
      </w:r>
    </w:p>
  </w:comment>
  <w:comment w:id="23" w:author="Forfatter" w:date="2023-01-27T12:09:00Z" w:initials="F">
    <w:p w14:paraId="5790DE52" w14:textId="2FDB02CB" w:rsidR="00EB490A" w:rsidRDefault="00EB490A">
      <w:pPr>
        <w:pStyle w:val="Merknadstekst"/>
      </w:pPr>
      <w:r>
        <w:rPr>
          <w:rStyle w:val="Merknadsreferanse"/>
        </w:rPr>
        <w:annotationRef/>
      </w:r>
      <w:r>
        <w:t xml:space="preserve">Leverandøren skal utarbeide en overordnet prosjekt- og fremdriftsplan for gjennomføring av den før-kommersielle anskaffelsen. Planen skal ta utgangspunkt i de forskjellige fasene som fremkommer i avtalens punkt 2 og metode beskrevet av leverandøren i bilag 2. </w:t>
      </w:r>
    </w:p>
    <w:p w14:paraId="6BADE008" w14:textId="77777777" w:rsidR="00EB490A" w:rsidRDefault="00EB490A">
      <w:pPr>
        <w:pStyle w:val="Merknadstekst"/>
      </w:pPr>
    </w:p>
    <w:p w14:paraId="0878707F" w14:textId="77777777" w:rsidR="00EB490A" w:rsidRDefault="00EB490A">
      <w:pPr>
        <w:pStyle w:val="Merknadstekst"/>
      </w:pPr>
      <w:r>
        <w:t xml:space="preserve">Krav til medvirkning fra kunden i gjennomføringen av det før-kommersielle kjøpet skal fremgå av fremdriftsplanen her, og bilag 5 (avropsavtalene). </w:t>
      </w:r>
    </w:p>
    <w:p w14:paraId="0F8066AC" w14:textId="77777777" w:rsidR="00EB490A" w:rsidRDefault="00EB490A">
      <w:pPr>
        <w:pStyle w:val="Merknadstekst"/>
      </w:pPr>
    </w:p>
    <w:p w14:paraId="5AB84223" w14:textId="77777777" w:rsidR="00EB490A" w:rsidRDefault="00EB490A">
      <w:pPr>
        <w:pStyle w:val="Merknadstekst"/>
      </w:pPr>
      <w:r>
        <w:rPr>
          <w:color w:val="FF0000"/>
        </w:rPr>
        <w:t>(Kommentaren slettes før kontraktsignering)</w:t>
      </w:r>
    </w:p>
  </w:comment>
  <w:comment w:id="28" w:author="Forfatter" w:date="2023-01-27T16:18:00Z" w:initials="F">
    <w:p w14:paraId="4EC90472" w14:textId="77777777" w:rsidR="00B25399" w:rsidRDefault="001A393D">
      <w:pPr>
        <w:pStyle w:val="Merknadstekst"/>
      </w:pPr>
      <w:r>
        <w:rPr>
          <w:rStyle w:val="Merknadsreferanse"/>
        </w:rPr>
        <w:annotationRef/>
      </w:r>
      <w:r w:rsidR="00B25399">
        <w:rPr>
          <w:b/>
          <w:bCs/>
        </w:rPr>
        <w:t xml:space="preserve">Avtalens punkt 1.4 - partenes representanter: </w:t>
      </w:r>
    </w:p>
    <w:p w14:paraId="10BC6E92" w14:textId="77777777" w:rsidR="00B25399" w:rsidRDefault="00B25399">
      <w:pPr>
        <w:pStyle w:val="Merknadstekst"/>
      </w:pPr>
      <w:r>
        <w:t xml:space="preserve">Representant som er bemyndiget til å opptre på vegne av partene i saker som angår avtalen, prosedyrer og varslingsfrister for eventuell utskiftning av disse, spesifiseres her i bilag 6. </w:t>
      </w:r>
    </w:p>
    <w:p w14:paraId="27EA92C2" w14:textId="77777777" w:rsidR="00B25399" w:rsidRDefault="00B25399">
      <w:pPr>
        <w:pStyle w:val="Merknadstekst"/>
      </w:pPr>
    </w:p>
    <w:p w14:paraId="6D0CED66" w14:textId="77777777" w:rsidR="00B25399" w:rsidRDefault="00B25399">
      <w:pPr>
        <w:pStyle w:val="Merknadstekst"/>
      </w:pPr>
    </w:p>
    <w:p w14:paraId="1436170E" w14:textId="77777777" w:rsidR="00B25399" w:rsidRDefault="00B25399">
      <w:pPr>
        <w:pStyle w:val="Merknadstekst"/>
      </w:pPr>
      <w:r>
        <w:rPr>
          <w:color w:val="FF0000"/>
        </w:rPr>
        <w:t>(Kommentaren slettes før kontraktsignering)</w:t>
      </w:r>
    </w:p>
  </w:comment>
  <w:comment w:id="29" w:author="Forfatter" w:date="2023-01-27T16:19:00Z" w:initials="F">
    <w:p w14:paraId="1621CAE5" w14:textId="77777777" w:rsidR="00B739FA" w:rsidRDefault="00AB08BB">
      <w:pPr>
        <w:pStyle w:val="Merknadstekst"/>
      </w:pPr>
      <w:r>
        <w:rPr>
          <w:rStyle w:val="Merknadsreferanse"/>
        </w:rPr>
        <w:annotationRef/>
      </w:r>
      <w:r w:rsidR="00B739FA">
        <w:rPr>
          <w:b/>
          <w:bCs/>
        </w:rPr>
        <w:t xml:space="preserve">Avtalens punkt 2.1 - Forberedelser og organisering: </w:t>
      </w:r>
    </w:p>
    <w:p w14:paraId="29716EC3" w14:textId="77777777" w:rsidR="00B739FA" w:rsidRDefault="00B739FA">
      <w:pPr>
        <w:pStyle w:val="Merknadstekst"/>
      </w:pPr>
      <w:r>
        <w:t xml:space="preserve">Kunden beskriver overordnet struktur og organisering. Leverandør må beskrive forventninger til prosjektorganisering, for eksempel definisjon av roller, ansvar og fullmakter, rapportering, og kommunikasjonsform. </w:t>
      </w:r>
    </w:p>
    <w:p w14:paraId="7FB2F1D2" w14:textId="77777777" w:rsidR="00B739FA" w:rsidRDefault="00B739FA">
      <w:pPr>
        <w:pStyle w:val="Merknadstekst"/>
      </w:pPr>
    </w:p>
    <w:p w14:paraId="0EF41455" w14:textId="77777777" w:rsidR="00B739FA" w:rsidRDefault="00B739FA">
      <w:pPr>
        <w:pStyle w:val="Merknadstekst"/>
      </w:pPr>
      <w:r>
        <w:t xml:space="preserve">Beskrivelsene skal ta utgangspunkt i organisering og struktur beskrevet av kunden. Det kan inkludere hvordan leverandør nøkkelpersonell ref. avtalens punkt 4.2 (under) skal jobbe i prosjektet. Det skal ikke inkludere beskrivelser av faser, tester, milepæler eller framdrift – dette er noe som skal framgå av andre bilag som del av tilbudet. </w:t>
      </w:r>
    </w:p>
    <w:p w14:paraId="44BCAAEA" w14:textId="77777777" w:rsidR="00B739FA" w:rsidRDefault="00B739FA">
      <w:pPr>
        <w:pStyle w:val="Merknadstekst"/>
      </w:pPr>
    </w:p>
    <w:p w14:paraId="14F5A907" w14:textId="77777777" w:rsidR="00B739FA" w:rsidRDefault="00B739FA">
      <w:pPr>
        <w:pStyle w:val="Merknadstekst"/>
      </w:pPr>
    </w:p>
    <w:p w14:paraId="2E99E847" w14:textId="77777777" w:rsidR="00B739FA" w:rsidRDefault="00B739FA">
      <w:pPr>
        <w:pStyle w:val="Merknadstekst"/>
      </w:pPr>
      <w:r>
        <w:rPr>
          <w:color w:val="FF0000"/>
        </w:rPr>
        <w:t>(Kommentaren slettes før kontraktsignering)</w:t>
      </w:r>
    </w:p>
  </w:comment>
  <w:comment w:id="30" w:author="Forfatter" w:date="2023-01-27T16:24:00Z" w:initials="F">
    <w:p w14:paraId="1BEB615B" w14:textId="10FC1214" w:rsidR="00D64037" w:rsidRDefault="00D64037">
      <w:pPr>
        <w:pStyle w:val="Merknadstekst"/>
      </w:pPr>
      <w:r>
        <w:rPr>
          <w:rStyle w:val="Merknadsreferanse"/>
        </w:rPr>
        <w:annotationRef/>
      </w:r>
      <w:r>
        <w:rPr>
          <w:b/>
          <w:bCs/>
        </w:rPr>
        <w:t xml:space="preserve">Avtalens punkt 4.2 - Krav til leverandørens ressurser og kompetanse: </w:t>
      </w:r>
    </w:p>
    <w:p w14:paraId="3002AEBC" w14:textId="77777777" w:rsidR="00D64037" w:rsidRDefault="00D64037">
      <w:pPr>
        <w:pStyle w:val="Merknadstekst"/>
      </w:pPr>
      <w:r>
        <w:t xml:space="preserve"> Leverandørens prosjektleder og øvrig nøkkelpersonell skal angis her i bilag 6. </w:t>
      </w:r>
    </w:p>
    <w:p w14:paraId="71F6317E" w14:textId="77777777" w:rsidR="00D64037" w:rsidRDefault="00D64037">
      <w:pPr>
        <w:pStyle w:val="Merknadstekst"/>
      </w:pPr>
    </w:p>
    <w:p w14:paraId="0CD5AEC1" w14:textId="77777777" w:rsidR="00D64037" w:rsidRDefault="00D64037">
      <w:pPr>
        <w:pStyle w:val="Merknadstekst"/>
      </w:pPr>
      <w:r>
        <w:t xml:space="preserve">CV til nøkkelpersoner kan vedlegges dette bilaget. </w:t>
      </w:r>
    </w:p>
    <w:p w14:paraId="7C9DDEE0" w14:textId="77777777" w:rsidR="00D64037" w:rsidRDefault="00D64037">
      <w:pPr>
        <w:pStyle w:val="Merknadstekst"/>
      </w:pPr>
    </w:p>
    <w:p w14:paraId="44F06AAF" w14:textId="77777777" w:rsidR="00D64037" w:rsidRDefault="00D64037">
      <w:pPr>
        <w:pStyle w:val="Merknadstekst"/>
      </w:pPr>
      <w:r>
        <w:rPr>
          <w:color w:val="FF0000"/>
        </w:rPr>
        <w:t>(Kommentaren slettes før kontraktsignering)</w:t>
      </w:r>
    </w:p>
  </w:comment>
  <w:comment w:id="31" w:author="Forfatter" w:date="2023-01-27T12:09:00Z" w:initials="F">
    <w:p w14:paraId="30B3BFC5" w14:textId="77777777" w:rsidR="006B56C3" w:rsidRDefault="006B56C3" w:rsidP="006B56C3">
      <w:pPr>
        <w:pStyle w:val="Merknadstekst"/>
      </w:pPr>
      <w:r>
        <w:rPr>
          <w:rStyle w:val="Merknadsreferanse"/>
        </w:rPr>
        <w:annotationRef/>
      </w:r>
      <w:r>
        <w:t xml:space="preserve">Leverandøren skal utarbeide en overordnet prosjekt- og fremdriftsplan for gjennomføring av den før-kommersielle anskaffelsen. Planen skal ta utgangspunkt i de forskjellige fasene som fremkommer i avtalens punkt 2 og metode beskrevet av leverandøren i bilag 2. </w:t>
      </w:r>
    </w:p>
    <w:p w14:paraId="7AD0BC2F" w14:textId="77777777" w:rsidR="006B56C3" w:rsidRDefault="006B56C3" w:rsidP="006B56C3">
      <w:pPr>
        <w:pStyle w:val="Merknadstekst"/>
      </w:pPr>
    </w:p>
    <w:p w14:paraId="34D04C30" w14:textId="77777777" w:rsidR="006B56C3" w:rsidRDefault="006B56C3" w:rsidP="006B56C3">
      <w:pPr>
        <w:pStyle w:val="Merknadstekst"/>
      </w:pPr>
      <w:r>
        <w:t xml:space="preserve">Krav til medvirkning fra kunden i gjennomføringen av det før-kommersielle kjøpet skal fremgå av fremdriftsplanen her, og bilag 5 (avropsavtalene). </w:t>
      </w:r>
    </w:p>
    <w:p w14:paraId="3607A3AE" w14:textId="77777777" w:rsidR="006B56C3" w:rsidRDefault="006B56C3" w:rsidP="006B56C3">
      <w:pPr>
        <w:pStyle w:val="Merknadstekst"/>
      </w:pPr>
    </w:p>
    <w:p w14:paraId="5E1F26AC" w14:textId="77777777" w:rsidR="006B56C3" w:rsidRDefault="006B56C3" w:rsidP="006B56C3">
      <w:pPr>
        <w:pStyle w:val="Merknadstekst"/>
      </w:pPr>
      <w:r>
        <w:rPr>
          <w:color w:val="FF0000"/>
        </w:rPr>
        <w:t>(Kommentaren slettes før kontraktsignering)</w:t>
      </w:r>
    </w:p>
  </w:comment>
  <w:comment w:id="32" w:author="Forfatter" w:date="2023-01-27T16:26:00Z" w:initials="F">
    <w:p w14:paraId="38D63F32" w14:textId="77777777" w:rsidR="00BC1B9E" w:rsidRDefault="00BC1B9E">
      <w:pPr>
        <w:pStyle w:val="Merknadstekst"/>
      </w:pPr>
      <w:r>
        <w:rPr>
          <w:rStyle w:val="Merknadsreferanse"/>
        </w:rPr>
        <w:annotationRef/>
      </w:r>
      <w:r>
        <w:rPr>
          <w:b/>
          <w:bCs/>
        </w:rPr>
        <w:t xml:space="preserve">Avtalens punkt 4.3 - Bruk av underleverandør: </w:t>
      </w:r>
    </w:p>
    <w:p w14:paraId="0E4339CF" w14:textId="77777777" w:rsidR="00BC1B9E" w:rsidRDefault="00BC1B9E">
      <w:pPr>
        <w:pStyle w:val="Merknadstekst"/>
      </w:pPr>
      <w:r>
        <w:t xml:space="preserve">Underleverandør som er godkjent i tråd med avtalens punkt 4.3, skal angis her i bilag 6. </w:t>
      </w:r>
    </w:p>
    <w:p w14:paraId="440D691B" w14:textId="77777777" w:rsidR="00BC1B9E" w:rsidRDefault="00BC1B9E">
      <w:pPr>
        <w:pStyle w:val="Merknadstekst"/>
      </w:pPr>
    </w:p>
    <w:p w14:paraId="66618956" w14:textId="77777777" w:rsidR="00BC1B9E" w:rsidRDefault="00BC1B9E">
      <w:pPr>
        <w:pStyle w:val="Merknadstekst"/>
      </w:pPr>
      <w:r>
        <w:rPr>
          <w:color w:val="FF0000"/>
        </w:rPr>
        <w:t>(Kommentaren slettes før kontraktsignering)</w:t>
      </w:r>
    </w:p>
  </w:comment>
  <w:comment w:id="33" w:author="Forfatter" w:date="2023-01-27T12:09:00Z" w:initials="F">
    <w:p w14:paraId="08352872" w14:textId="77777777" w:rsidR="006B56C3" w:rsidRDefault="006B56C3" w:rsidP="006B56C3">
      <w:pPr>
        <w:pStyle w:val="Merknadstekst"/>
      </w:pPr>
      <w:r>
        <w:rPr>
          <w:rStyle w:val="Merknadsreferanse"/>
        </w:rPr>
        <w:annotationRef/>
      </w:r>
      <w:r>
        <w:t xml:space="preserve">Leverandøren skal utarbeide en overordnet prosjekt- og fremdriftsplan for gjennomføring av den før-kommersielle anskaffelsen. Planen skal ta utgangspunkt i de forskjellige fasene som fremkommer i avtalens punkt 2 og metode beskrevet av leverandøren i bilag 2. </w:t>
      </w:r>
    </w:p>
    <w:p w14:paraId="7A5D5E39" w14:textId="77777777" w:rsidR="006B56C3" w:rsidRDefault="006B56C3" w:rsidP="006B56C3">
      <w:pPr>
        <w:pStyle w:val="Merknadstekst"/>
      </w:pPr>
    </w:p>
    <w:p w14:paraId="6AF4B57A" w14:textId="77777777" w:rsidR="006B56C3" w:rsidRDefault="006B56C3" w:rsidP="006B56C3">
      <w:pPr>
        <w:pStyle w:val="Merknadstekst"/>
      </w:pPr>
      <w:r>
        <w:t xml:space="preserve">Krav til medvirkning fra kunden i gjennomføringen av det før-kommersielle kjøpet skal fremgå av fremdriftsplanen her, og bilag 5 (avropsavtalene). </w:t>
      </w:r>
    </w:p>
    <w:p w14:paraId="48E3046D" w14:textId="77777777" w:rsidR="006B56C3" w:rsidRDefault="006B56C3" w:rsidP="006B56C3">
      <w:pPr>
        <w:pStyle w:val="Merknadstekst"/>
      </w:pPr>
    </w:p>
    <w:p w14:paraId="482DB438" w14:textId="77777777" w:rsidR="006B56C3" w:rsidRDefault="006B56C3" w:rsidP="006B56C3">
      <w:pPr>
        <w:pStyle w:val="Merknadstekst"/>
      </w:pPr>
      <w:r>
        <w:rPr>
          <w:color w:val="FF0000"/>
        </w:rPr>
        <w:t>(Kommentaren slettes før kontraktsignering)</w:t>
      </w:r>
    </w:p>
  </w:comment>
  <w:comment w:id="34" w:author="Forfatter" w:date="2023-01-27T16:28:00Z" w:initials="F">
    <w:p w14:paraId="5F4355BD" w14:textId="77777777" w:rsidR="00B1309E" w:rsidRDefault="00B1309E">
      <w:pPr>
        <w:pStyle w:val="Merknadstekst"/>
      </w:pPr>
      <w:r>
        <w:rPr>
          <w:rStyle w:val="Merknadsreferanse"/>
        </w:rPr>
        <w:annotationRef/>
      </w:r>
      <w:r>
        <w:rPr>
          <w:b/>
          <w:bCs/>
        </w:rPr>
        <w:t xml:space="preserve">Avtalens punkt 4.4 - Lønns- og arbeidsvilkår: </w:t>
      </w:r>
    </w:p>
    <w:p w14:paraId="353D21F5" w14:textId="77777777" w:rsidR="00B1309E" w:rsidRDefault="00B1309E">
      <w:pPr>
        <w:pStyle w:val="Merknadstekst"/>
      </w:pPr>
      <w:r>
        <w:t xml:space="preserve">Nærmere presiseringer om gjennomføring av avtalens punkt 4.4 kan avtales her. </w:t>
      </w:r>
    </w:p>
    <w:p w14:paraId="054C75DF" w14:textId="77777777" w:rsidR="00B1309E" w:rsidRDefault="00B1309E">
      <w:pPr>
        <w:pStyle w:val="Merknadstekst"/>
      </w:pPr>
    </w:p>
    <w:p w14:paraId="48CB0948" w14:textId="77777777" w:rsidR="00B1309E" w:rsidRDefault="00B1309E">
      <w:pPr>
        <w:pStyle w:val="Merknadstekst"/>
      </w:pPr>
      <w:r>
        <w:rPr>
          <w:color w:val="FF0000"/>
        </w:rPr>
        <w:t>(Kommentaren slettes før kontraktsignering)</w:t>
      </w:r>
    </w:p>
  </w:comment>
  <w:comment w:id="35" w:author="Forfatter" w:date="2023-01-27T16:36:00Z" w:initials="F">
    <w:p w14:paraId="3596F10A" w14:textId="77777777" w:rsidR="00D26701" w:rsidRDefault="00D26701">
      <w:pPr>
        <w:pStyle w:val="Merknadstekst"/>
      </w:pPr>
      <w:r>
        <w:rPr>
          <w:rStyle w:val="Merknadsreferanse"/>
        </w:rPr>
        <w:annotationRef/>
      </w:r>
      <w:r>
        <w:rPr>
          <w:b/>
          <w:bCs/>
        </w:rPr>
        <w:t xml:space="preserve">Avtalens punkt 5.2 - Kundens bruk av tredjepart: </w:t>
      </w:r>
      <w:r>
        <w:t xml:space="preserve">Dersom kunden engasjerer tredjeparter, skal disse angis her i bilag 6. </w:t>
      </w:r>
    </w:p>
    <w:p w14:paraId="7AA9CA98" w14:textId="77777777" w:rsidR="00D26701" w:rsidRDefault="00D26701">
      <w:pPr>
        <w:pStyle w:val="Merknadstekst"/>
      </w:pPr>
    </w:p>
    <w:p w14:paraId="05B5E854" w14:textId="77777777" w:rsidR="00D26701" w:rsidRDefault="00D26701">
      <w:pPr>
        <w:pStyle w:val="Merknadstekst"/>
      </w:pPr>
      <w:r>
        <w:rPr>
          <w:color w:val="FF0000"/>
        </w:rPr>
        <w:t>(Kommentaren slettes før kontraktsignering)</w:t>
      </w:r>
    </w:p>
  </w:comment>
  <w:comment w:id="36" w:author="Forfatter" w:date="2023-01-27T16:38:00Z" w:initials="F">
    <w:p w14:paraId="79D9A703" w14:textId="24FCFDC4" w:rsidR="00B25F1D" w:rsidRDefault="00B25F1D">
      <w:pPr>
        <w:pStyle w:val="Merknadstekst"/>
      </w:pPr>
      <w:r>
        <w:rPr>
          <w:rStyle w:val="Merknadsreferanse"/>
        </w:rPr>
        <w:annotationRef/>
      </w:r>
      <w:r>
        <w:rPr>
          <w:b/>
          <w:bCs/>
        </w:rPr>
        <w:t xml:space="preserve">Avtalens punkt 6.1 - Møter: </w:t>
      </w:r>
    </w:p>
    <w:p w14:paraId="2DE90831" w14:textId="77777777" w:rsidR="00B25F1D" w:rsidRDefault="00B25F1D">
      <w:pPr>
        <w:pStyle w:val="Merknadstekst"/>
      </w:pPr>
      <w:r>
        <w:t>Fylles ut dersom partene avtaler annen frist enn tredagersfristen som følger av avtalen.</w:t>
      </w:r>
    </w:p>
    <w:p w14:paraId="5FEBFB11" w14:textId="77777777" w:rsidR="00B25F1D" w:rsidRDefault="00B25F1D">
      <w:pPr>
        <w:pStyle w:val="Merknadstekst"/>
      </w:pPr>
    </w:p>
    <w:p w14:paraId="7B0BAF03" w14:textId="77777777" w:rsidR="00B25F1D" w:rsidRDefault="00B25F1D">
      <w:pPr>
        <w:pStyle w:val="Merknadstekst"/>
      </w:pPr>
      <w:r>
        <w:t xml:space="preserve">Under rutiner for gjennomføring av møter kan det f.eks. spesifiseres hvem som skal møte, hvor møtene holdes, krav til referat, hyppighet, osv. </w:t>
      </w:r>
    </w:p>
    <w:p w14:paraId="0A45FF41" w14:textId="77777777" w:rsidR="00B25F1D" w:rsidRDefault="00B25F1D">
      <w:pPr>
        <w:pStyle w:val="Merknadstekst"/>
      </w:pPr>
    </w:p>
    <w:p w14:paraId="2E797EBF" w14:textId="77777777" w:rsidR="00B25F1D" w:rsidRDefault="00B25F1D">
      <w:pPr>
        <w:pStyle w:val="Merknadstekst"/>
      </w:pPr>
      <w:r>
        <w:rPr>
          <w:color w:val="FF0000"/>
        </w:rPr>
        <w:t>(Kommentaren slettes før kontraktsignering)</w:t>
      </w:r>
    </w:p>
  </w:comment>
  <w:comment w:id="37" w:author="Forfatter" w:date="2023-01-27T16:44:00Z" w:initials="F">
    <w:p w14:paraId="564E4C6B" w14:textId="78B993CB" w:rsidR="00AA1C8B" w:rsidRDefault="00AA1C8B">
      <w:pPr>
        <w:pStyle w:val="Merknadstekst"/>
      </w:pPr>
      <w:r>
        <w:rPr>
          <w:rStyle w:val="Merknadsreferanse"/>
        </w:rPr>
        <w:annotationRef/>
      </w:r>
      <w:r>
        <w:rPr>
          <w:b/>
          <w:bCs/>
        </w:rPr>
        <w:t xml:space="preserve">Avtalens punkt 6.4 - Skriftlighet: </w:t>
      </w:r>
    </w:p>
    <w:p w14:paraId="14D69BB6" w14:textId="77777777" w:rsidR="00AA1C8B" w:rsidRDefault="00AA1C8B">
      <w:pPr>
        <w:pStyle w:val="Merknadstekst"/>
      </w:pPr>
      <w:r>
        <w:t xml:space="preserve">Her kan man avtale at varsler, krav eller andre meddelelser skal rettes til en annen adresse enn den som er oppgitt på avtalens forside. </w:t>
      </w:r>
    </w:p>
    <w:p w14:paraId="08204BBE" w14:textId="77777777" w:rsidR="00AA1C8B" w:rsidRDefault="00AA1C8B">
      <w:pPr>
        <w:pStyle w:val="Merknadstekst"/>
      </w:pPr>
    </w:p>
    <w:p w14:paraId="5A067B75" w14:textId="77777777" w:rsidR="00AA1C8B" w:rsidRDefault="00AA1C8B">
      <w:pPr>
        <w:pStyle w:val="Merknadstekst"/>
      </w:pPr>
      <w:r>
        <w:t xml:space="preserve">Hvis adressen på avtalens forside skal benytte, kan dette punktet strykes i sin helhet. </w:t>
      </w:r>
    </w:p>
    <w:p w14:paraId="45BB23A0" w14:textId="77777777" w:rsidR="00AA1C8B" w:rsidRDefault="00AA1C8B">
      <w:pPr>
        <w:pStyle w:val="Merknadstekst"/>
      </w:pPr>
    </w:p>
    <w:p w14:paraId="30F55D4D" w14:textId="77777777" w:rsidR="00AA1C8B" w:rsidRDefault="00AA1C8B">
      <w:pPr>
        <w:pStyle w:val="Merknadstekst"/>
      </w:pPr>
      <w:r>
        <w:rPr>
          <w:color w:val="FF0000"/>
        </w:rPr>
        <w:t>(Kommentaren slettes før kontraktsignering)</w:t>
      </w:r>
    </w:p>
  </w:comment>
  <w:comment w:id="40" w:author="Forfatter" w:date="2023-01-27T16:48:00Z" w:initials="F">
    <w:p w14:paraId="4D0C312D" w14:textId="5855216C" w:rsidR="00025BCF" w:rsidRDefault="00025BCF">
      <w:pPr>
        <w:pStyle w:val="Merknadstekst"/>
      </w:pPr>
      <w:r>
        <w:rPr>
          <w:rStyle w:val="Merknadsreferanse"/>
        </w:rPr>
        <w:annotationRef/>
      </w:r>
      <w:r>
        <w:rPr>
          <w:b/>
          <w:bCs/>
        </w:rPr>
        <w:t xml:space="preserve">Avtalens punkt 2.2 - Fase 1: Utvikling av løsningsforslag: </w:t>
      </w:r>
      <w:r>
        <w:t xml:space="preserve">Prisen for at leverandøren utarbeider løsningsforslag for prototypen skal fylles ut her. </w:t>
      </w:r>
    </w:p>
    <w:p w14:paraId="67C75719" w14:textId="77777777" w:rsidR="00025BCF" w:rsidRDefault="00025BCF">
      <w:pPr>
        <w:pStyle w:val="Merknadstekst"/>
      </w:pPr>
    </w:p>
    <w:p w14:paraId="65654C6C" w14:textId="77777777" w:rsidR="00025BCF" w:rsidRDefault="00025BCF">
      <w:pPr>
        <w:pStyle w:val="Merknadstekst"/>
      </w:pPr>
      <w:r>
        <w:t xml:space="preserve">Leverandøren har ikke krav på vederlag utover det som eksplisitt fremgår av bilag 7 for arbeidet som utføres i fase 1. </w:t>
      </w:r>
    </w:p>
    <w:p w14:paraId="7A31AC1D" w14:textId="77777777" w:rsidR="00025BCF" w:rsidRDefault="00025BCF">
      <w:pPr>
        <w:pStyle w:val="Merknadstekst"/>
      </w:pPr>
    </w:p>
    <w:p w14:paraId="5EA4CF6A" w14:textId="77777777" w:rsidR="00025BCF" w:rsidRDefault="00025BCF">
      <w:pPr>
        <w:pStyle w:val="Merknadstekst"/>
      </w:pPr>
      <w:r>
        <w:t xml:space="preserve">Det må besluttes hvorvidt hele kostnadsrammen for utvikling skal benyttes, eller om tilbyderne skal konkurrere på tilbudt pris for utviklingsløpet under tildelingskriteriet pris eller kostnad. </w:t>
      </w:r>
    </w:p>
    <w:p w14:paraId="73B61183" w14:textId="77777777" w:rsidR="00025BCF" w:rsidRDefault="00025BCF">
      <w:pPr>
        <w:pStyle w:val="Merknadstekst"/>
      </w:pPr>
    </w:p>
    <w:p w14:paraId="2ACAC008" w14:textId="77777777" w:rsidR="00025BCF" w:rsidRDefault="00025BCF">
      <w:pPr>
        <w:pStyle w:val="Merknadstekst"/>
      </w:pPr>
      <w:r>
        <w:t>Leverandør må oppgi en totalpris for arbeidet som skal gjøres i fasen, basert på pris for hver av aktivitetene. Leverandør må synliggjøre hvordan totalprisen er bygget opp ved å spesifisere de ulike elementene prisen består av.</w:t>
      </w:r>
    </w:p>
    <w:p w14:paraId="3F35CD0C" w14:textId="77777777" w:rsidR="00025BCF" w:rsidRDefault="00025BCF">
      <w:pPr>
        <w:pStyle w:val="Merknadstekst"/>
      </w:pPr>
    </w:p>
    <w:p w14:paraId="0E080C8B" w14:textId="77777777" w:rsidR="00025BCF" w:rsidRDefault="00025BCF">
      <w:pPr>
        <w:pStyle w:val="Merknadstekst"/>
      </w:pPr>
      <w:r>
        <w:t>Totalprisen må inkludere alle kostnader knyttet til gjennomføringen av fase 1 (hvis nødvendig, legg til flere rader i tabellen under).</w:t>
      </w:r>
    </w:p>
    <w:p w14:paraId="65D5F966" w14:textId="77777777" w:rsidR="00025BCF" w:rsidRDefault="00025BCF">
      <w:pPr>
        <w:pStyle w:val="Merknadstekst"/>
      </w:pPr>
    </w:p>
    <w:p w14:paraId="44F7C185" w14:textId="77777777" w:rsidR="00025BCF" w:rsidRDefault="00025BCF">
      <w:pPr>
        <w:pStyle w:val="Merknadstekst"/>
      </w:pPr>
      <w:r>
        <w:rPr>
          <w:color w:val="FF0000"/>
        </w:rPr>
        <w:t>(Kommentaren slettes før kontraktsignering)</w:t>
      </w:r>
    </w:p>
  </w:comment>
  <w:comment w:id="41" w:author="Forfatter" w:date="2023-01-27T16:53:00Z" w:initials="F">
    <w:p w14:paraId="2AF6C8EF" w14:textId="7DB4141B" w:rsidR="008C59DD" w:rsidRDefault="008C59DD">
      <w:pPr>
        <w:pStyle w:val="Merknadstekst"/>
      </w:pPr>
      <w:r>
        <w:rPr>
          <w:rStyle w:val="Merknadsreferanse"/>
        </w:rPr>
        <w:annotationRef/>
      </w:r>
      <w:r>
        <w:rPr>
          <w:b/>
          <w:bCs/>
        </w:rPr>
        <w:t>Vederlagsplan:</w:t>
      </w:r>
      <w:r>
        <w:t xml:space="preserve"> Det må vurderes om kunden ønsker å definere vederlagsplanen (prosentvis fordeling av vederlaget) for gjennomføringen selv, eller om tilbyder skal oppgi ønsket vederlagsplan for gjennomføring av fase 1.</w:t>
      </w:r>
    </w:p>
    <w:p w14:paraId="58874806" w14:textId="77777777" w:rsidR="008C59DD" w:rsidRDefault="008C59DD">
      <w:pPr>
        <w:pStyle w:val="Merknadstekst"/>
      </w:pPr>
    </w:p>
    <w:p w14:paraId="58E2E7CB" w14:textId="77777777" w:rsidR="008C59DD" w:rsidRDefault="008C59DD">
      <w:pPr>
        <w:pStyle w:val="Merknadstekst"/>
      </w:pPr>
      <w:r>
        <w:t xml:space="preserve">En vanlig vurdering for sistnevnte er at det kan være vanskelig å sette opp en hensiktsmessig vederlagsfordeling før man er kjent med løsningen, og hvilke utviklingskostnader som påløper når. Dette vil også kunne variere på tvers av tilbud som bygger på ulike løsningsforslag. </w:t>
      </w:r>
    </w:p>
    <w:p w14:paraId="13E339E1" w14:textId="77777777" w:rsidR="008C59DD" w:rsidRDefault="008C59DD">
      <w:pPr>
        <w:pStyle w:val="Merknadstekst"/>
      </w:pPr>
    </w:p>
    <w:p w14:paraId="41FD48A1" w14:textId="77777777" w:rsidR="008C59DD" w:rsidRDefault="008C59DD">
      <w:pPr>
        <w:pStyle w:val="Merknadstekst"/>
      </w:pPr>
      <w:r>
        <w:rPr>
          <w:color w:val="FF0000"/>
        </w:rPr>
        <w:t>(Kommentaren slettes før kontraktsignering)</w:t>
      </w:r>
    </w:p>
  </w:comment>
  <w:comment w:id="42" w:author="Forfatter" w:date="2023-01-27T16:59:00Z" w:initials="F">
    <w:p w14:paraId="7F3DA8FD" w14:textId="77777777" w:rsidR="008E68E4" w:rsidRDefault="008E68E4">
      <w:pPr>
        <w:pStyle w:val="Merknadstekst"/>
      </w:pPr>
      <w:r>
        <w:rPr>
          <w:rStyle w:val="Merknadsreferanse"/>
        </w:rPr>
        <w:annotationRef/>
      </w:r>
      <w:r>
        <w:rPr>
          <w:b/>
          <w:bCs/>
        </w:rPr>
        <w:t xml:space="preserve">Avtalens punkt 2.3 - Fase 2: Utvikling av en prototype: </w:t>
      </w:r>
      <w:r>
        <w:t xml:space="preserve">Prisen for leverandørens arbeid med å utvikle prototype skal avtales direkte i bilag 5 (avropsavtalen for fase 2). </w:t>
      </w:r>
    </w:p>
    <w:p w14:paraId="7B88F82E" w14:textId="77777777" w:rsidR="008E68E4" w:rsidRDefault="008E68E4">
      <w:pPr>
        <w:pStyle w:val="Merknadstekst"/>
      </w:pPr>
    </w:p>
    <w:p w14:paraId="44B01AEB" w14:textId="77777777" w:rsidR="008E68E4" w:rsidRDefault="008E68E4">
      <w:pPr>
        <w:pStyle w:val="Merknadstekst"/>
      </w:pPr>
      <w:r>
        <w:rPr>
          <w:color w:val="FF0000"/>
        </w:rPr>
        <w:t>(Kommentaren slettes før kontraktsignering)</w:t>
      </w:r>
    </w:p>
  </w:comment>
  <w:comment w:id="43" w:author="Forfatter" w:date="2023-01-27T16:59:00Z" w:initials="F">
    <w:p w14:paraId="6FA7DA4D" w14:textId="77777777" w:rsidR="00114D80" w:rsidRDefault="00114D80">
      <w:pPr>
        <w:pStyle w:val="Merknadstekst"/>
      </w:pPr>
      <w:r>
        <w:rPr>
          <w:rStyle w:val="Merknadsreferanse"/>
        </w:rPr>
        <w:annotationRef/>
      </w:r>
      <w:r>
        <w:rPr>
          <w:b/>
          <w:bCs/>
        </w:rPr>
        <w:t xml:space="preserve">Avtalens punkt 2.4 - Fase 3: Felttesting av prototype: </w:t>
      </w:r>
      <w:r>
        <w:t xml:space="preserve">Prisen for leverandørens arbeid med å feltteste prototype skal avtales direkte i bilag 5 (avropsavtalen for fase 3). </w:t>
      </w:r>
    </w:p>
    <w:p w14:paraId="156EB848" w14:textId="77777777" w:rsidR="00114D80" w:rsidRDefault="00114D80">
      <w:pPr>
        <w:pStyle w:val="Merknadstekst"/>
      </w:pPr>
    </w:p>
    <w:p w14:paraId="68971E9C" w14:textId="77777777" w:rsidR="00114D80" w:rsidRDefault="00114D80">
      <w:pPr>
        <w:pStyle w:val="Merknadstekst"/>
      </w:pPr>
      <w:r>
        <w:rPr>
          <w:color w:val="FF0000"/>
        </w:rPr>
        <w:t>(Kommentaren slettes før kontraktsignering)</w:t>
      </w:r>
    </w:p>
  </w:comment>
  <w:comment w:id="44" w:author="Forfatter" w:date="2023-01-27T17:01:00Z" w:initials="F">
    <w:p w14:paraId="14EF66C4" w14:textId="77777777" w:rsidR="00CE7E8E" w:rsidRDefault="00CE7E8E">
      <w:pPr>
        <w:pStyle w:val="Merknadstekst"/>
      </w:pPr>
      <w:r>
        <w:rPr>
          <w:rStyle w:val="Merknadsreferanse"/>
        </w:rPr>
        <w:annotationRef/>
      </w:r>
      <w:r>
        <w:rPr>
          <w:b/>
          <w:bCs/>
        </w:rPr>
        <w:t xml:space="preserve">Avtalens punkt 7.1 - Vederlag: </w:t>
      </w:r>
    </w:p>
    <w:p w14:paraId="3F463A61" w14:textId="77777777" w:rsidR="00CE7E8E" w:rsidRDefault="00CE7E8E">
      <w:pPr>
        <w:pStyle w:val="Merknadstekst"/>
      </w:pPr>
      <w:r>
        <w:t xml:space="preserve">Utlegg dekkes bare og reisetid faktureres bare hvis det er avtalt i bilag 7. Dette må avtales under dette punktet. </w:t>
      </w:r>
    </w:p>
    <w:p w14:paraId="043A7887" w14:textId="77777777" w:rsidR="00CE7E8E" w:rsidRDefault="00CE7E8E">
      <w:pPr>
        <w:pStyle w:val="Merknadstekst"/>
      </w:pPr>
    </w:p>
    <w:p w14:paraId="522E8BFD" w14:textId="77777777" w:rsidR="00CE7E8E" w:rsidRDefault="00CE7E8E">
      <w:pPr>
        <w:pStyle w:val="Merknadstekst"/>
      </w:pPr>
      <w:r>
        <w:t xml:space="preserve">Etter avtalens punkt 7.1 er alle priser oppgitt eksklusive merverdiavgift og i norske kroner. </w:t>
      </w:r>
    </w:p>
    <w:p w14:paraId="5EBD448C" w14:textId="77777777" w:rsidR="00CE7E8E" w:rsidRDefault="00CE7E8E">
      <w:pPr>
        <w:pStyle w:val="Merknadstekst"/>
      </w:pPr>
    </w:p>
    <w:p w14:paraId="1DFB8E52" w14:textId="77777777" w:rsidR="00CE7E8E" w:rsidRDefault="00CE7E8E">
      <w:pPr>
        <w:pStyle w:val="Merknadstekst"/>
      </w:pPr>
      <w:r>
        <w:t xml:space="preserve">Man kan her i bilag 7 avtale enten at prisene skal være oppgitt inklusive merverdiavgift eller åpne for at komponenter som leveres fra utlandet kan oppgis i utenlandsk valuta. </w:t>
      </w:r>
    </w:p>
    <w:p w14:paraId="568FA300" w14:textId="77777777" w:rsidR="00CE7E8E" w:rsidRDefault="00CE7E8E">
      <w:pPr>
        <w:pStyle w:val="Merknadstekst"/>
      </w:pPr>
    </w:p>
    <w:p w14:paraId="5F6D0E37" w14:textId="77777777" w:rsidR="00CE7E8E" w:rsidRDefault="00CE7E8E">
      <w:pPr>
        <w:pStyle w:val="Merknadstekst"/>
      </w:pPr>
      <w:r>
        <w:t xml:space="preserve">Kunden kan her fylle inn avtalepunkter om reisetid, utlegg og utenlandsk valuta om aktuelt. Hvis ikke kan punktet fjernes i sin helhet. </w:t>
      </w:r>
    </w:p>
    <w:p w14:paraId="75C73E4D" w14:textId="77777777" w:rsidR="00CE7E8E" w:rsidRDefault="00CE7E8E">
      <w:pPr>
        <w:pStyle w:val="Merknadstekst"/>
      </w:pPr>
    </w:p>
    <w:p w14:paraId="5BDF1DE3" w14:textId="77777777" w:rsidR="00CE7E8E" w:rsidRDefault="00CE7E8E">
      <w:pPr>
        <w:pStyle w:val="Merknadstekst"/>
      </w:pPr>
      <w:r>
        <w:rPr>
          <w:color w:val="FF0000"/>
        </w:rPr>
        <w:t>(Kommentaren slettes før kontraktsignering)</w:t>
      </w:r>
    </w:p>
  </w:comment>
  <w:comment w:id="45" w:author="Forfatter" w:date="2023-01-27T17:02:00Z" w:initials="F">
    <w:p w14:paraId="49EF5E96" w14:textId="0459B24D" w:rsidR="000B1DFC" w:rsidRDefault="000B1DFC">
      <w:pPr>
        <w:pStyle w:val="Merknadstekst"/>
      </w:pPr>
      <w:r>
        <w:rPr>
          <w:rStyle w:val="Merknadsreferanse"/>
        </w:rPr>
        <w:annotationRef/>
      </w:r>
      <w:r>
        <w:rPr>
          <w:b/>
          <w:bCs/>
        </w:rPr>
        <w:t xml:space="preserve">Avtalens punkt 7.2. Fakturering: </w:t>
      </w:r>
      <w:r>
        <w:t xml:space="preserve">Betalingsplan og øvrige betalingsvilkår utover det som fremgår i avtalens punkt 7.2, og eventuelle vilkår for bruk av EHF må fylles inn her i bilag 7. </w:t>
      </w:r>
    </w:p>
    <w:p w14:paraId="7F0C85DE" w14:textId="77777777" w:rsidR="000B1DFC" w:rsidRDefault="000B1DFC">
      <w:pPr>
        <w:pStyle w:val="Merknadstekst"/>
      </w:pPr>
    </w:p>
    <w:p w14:paraId="0A6CEE52" w14:textId="77777777" w:rsidR="000B1DFC" w:rsidRDefault="000B1DFC">
      <w:pPr>
        <w:pStyle w:val="Merknadstekst"/>
      </w:pPr>
      <w:r>
        <w:rPr>
          <w:color w:val="FF0000"/>
        </w:rPr>
        <w:t>(Kommentaren slettes før kontraktsignering)</w:t>
      </w:r>
    </w:p>
  </w:comment>
  <w:comment w:id="46" w:author="Forfatter" w:date="2023-01-27T17:13:00Z" w:initials="F">
    <w:p w14:paraId="1183A4E8" w14:textId="77777777" w:rsidR="00FB68AE" w:rsidRDefault="00582CBF">
      <w:pPr>
        <w:pStyle w:val="Merknadstekst"/>
      </w:pPr>
      <w:r>
        <w:rPr>
          <w:rStyle w:val="Merknadsreferanse"/>
        </w:rPr>
        <w:annotationRef/>
      </w:r>
      <w:r w:rsidR="00FB68AE">
        <w:rPr>
          <w:b/>
          <w:bCs/>
        </w:rPr>
        <w:t xml:space="preserve">Avtalens punkt 9.2 - Fri programvare: </w:t>
      </w:r>
    </w:p>
    <w:p w14:paraId="025A138E" w14:textId="77777777" w:rsidR="00FB68AE" w:rsidRDefault="00FB68AE">
      <w:pPr>
        <w:pStyle w:val="Merknadstekst"/>
      </w:pPr>
      <w:r>
        <w:t>Etter avtalens punkt 9.2 legges leverandørens standard timepris for konsulenttjenester oppgitt i avtalen til grunn for nevnte tilleggsytelser.</w:t>
      </w:r>
    </w:p>
    <w:p w14:paraId="54ACD5B3" w14:textId="77777777" w:rsidR="00FB68AE" w:rsidRDefault="00FB68AE">
      <w:pPr>
        <w:pStyle w:val="Merknadstekst"/>
      </w:pPr>
    </w:p>
    <w:p w14:paraId="058F06D4" w14:textId="77777777" w:rsidR="00FB68AE" w:rsidRDefault="00FB68AE">
      <w:pPr>
        <w:pStyle w:val="Merknadstekst"/>
      </w:pPr>
      <w:r>
        <w:t xml:space="preserve">Dersom partene ønsker å avtale en annen timespris, må dette føres inn her. </w:t>
      </w:r>
    </w:p>
    <w:p w14:paraId="5B05B27B" w14:textId="77777777" w:rsidR="00FB68AE" w:rsidRDefault="00FB68AE">
      <w:pPr>
        <w:pStyle w:val="Merknadstekst"/>
      </w:pPr>
    </w:p>
    <w:p w14:paraId="049CECC2" w14:textId="77777777" w:rsidR="00FB68AE" w:rsidRDefault="00FB68AE">
      <w:pPr>
        <w:pStyle w:val="Merknadstekst"/>
      </w:pPr>
      <w:r>
        <w:t xml:space="preserve">Endringer av tjenesten skal skje skriftlig og skal undertegnes av bemyndiget representant for partene. Leverandøren skal føre en fortløpende katalog over endringene som utgjør bilag 9, og uten opphold gi kunden en oppdatert kopi. </w:t>
      </w:r>
    </w:p>
    <w:p w14:paraId="13337A50" w14:textId="77777777" w:rsidR="00FB68AE" w:rsidRDefault="00FB68AE">
      <w:pPr>
        <w:pStyle w:val="Merknadstekst"/>
      </w:pPr>
    </w:p>
    <w:p w14:paraId="36662C15" w14:textId="77777777" w:rsidR="00FB68AE" w:rsidRDefault="00FB68AE">
      <w:pPr>
        <w:pStyle w:val="Merknadstekst"/>
      </w:pPr>
      <w:r>
        <w:rPr>
          <w:color w:val="FF0000"/>
        </w:rPr>
        <w:t>(Kommentaren slettes før kontraktsignering)</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62279F" w15:done="0"/>
  <w15:commentEx w15:paraId="6B1B3014" w15:done="0"/>
  <w15:commentEx w15:paraId="06A45B2F" w15:done="0"/>
  <w15:commentEx w15:paraId="0077C0CB" w15:done="0"/>
  <w15:commentEx w15:paraId="367B8E6C" w15:done="0"/>
  <w15:commentEx w15:paraId="623F7FCD" w15:paraIdParent="367B8E6C" w15:done="0"/>
  <w15:commentEx w15:paraId="470072FA" w15:done="0"/>
  <w15:commentEx w15:paraId="7278D7E0" w15:done="0"/>
  <w15:commentEx w15:paraId="38E2D132" w15:done="0"/>
  <w15:commentEx w15:paraId="693209DD" w15:done="0"/>
  <w15:commentEx w15:paraId="4D6CEBE3" w15:done="0"/>
  <w15:commentEx w15:paraId="5AB84223" w15:done="0"/>
  <w15:commentEx w15:paraId="1436170E" w15:done="0"/>
  <w15:commentEx w15:paraId="2E99E847" w15:done="0"/>
  <w15:commentEx w15:paraId="44F06AAF" w15:done="0"/>
  <w15:commentEx w15:paraId="5E1F26AC" w15:done="0"/>
  <w15:commentEx w15:paraId="66618956" w15:done="0"/>
  <w15:commentEx w15:paraId="482DB438" w15:done="0"/>
  <w15:commentEx w15:paraId="48CB0948" w15:done="0"/>
  <w15:commentEx w15:paraId="05B5E854" w15:done="0"/>
  <w15:commentEx w15:paraId="2E797EBF" w15:done="0"/>
  <w15:commentEx w15:paraId="30F55D4D" w15:done="0"/>
  <w15:commentEx w15:paraId="44F7C185" w15:done="0"/>
  <w15:commentEx w15:paraId="41FD48A1" w15:done="0"/>
  <w15:commentEx w15:paraId="44B01AEB" w15:done="0"/>
  <w15:commentEx w15:paraId="68971E9C" w15:done="0"/>
  <w15:commentEx w15:paraId="5BDF1DE3" w15:done="0"/>
  <w15:commentEx w15:paraId="0A6CEE52" w15:done="0"/>
  <w15:commentEx w15:paraId="36662C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E25DB" w16cex:dateUtc="2023-01-27T09:28:00Z"/>
  <w16cex:commentExtensible w16cex:durableId="277E25F2" w16cex:dateUtc="2023-01-27T09:29:00Z"/>
  <w16cex:commentExtensible w16cex:durableId="277E2666" w16cex:dateUtc="2023-01-27T09:31:00Z"/>
  <w16cex:commentExtensible w16cex:durableId="277E26AB" w16cex:dateUtc="2023-01-27T09:32:00Z"/>
  <w16cex:commentExtensible w16cex:durableId="3A998553" w16cex:dateUtc="2025-10-07T13:58:00Z"/>
  <w16cex:commentExtensible w16cex:durableId="72A95145" w16cex:dateUtc="2025-10-07T13:58:00Z"/>
  <w16cex:commentExtensible w16cex:durableId="277E279A" w16cex:dateUtc="2023-01-27T09:36:00Z"/>
  <w16cex:commentExtensible w16cex:durableId="277E28F9" w16cex:dateUtc="2023-01-27T09:42:00Z"/>
  <w16cex:commentExtensible w16cex:durableId="277E2AF9" w16cex:dateUtc="2023-01-27T09:50:00Z"/>
  <w16cex:commentExtensible w16cex:durableId="277E2C36" w16cex:dateUtc="2023-01-27T09:55:00Z"/>
  <w16cex:commentExtensible w16cex:durableId="277E3D97" w16cex:dateUtc="2023-01-27T11:09:00Z"/>
  <w16cex:commentExtensible w16cex:durableId="277E77BC" w16cex:dateUtc="2023-01-27T15:18:00Z"/>
  <w16cex:commentExtensible w16cex:durableId="277E7809" w16cex:dateUtc="2023-01-27T15:19:00Z"/>
  <w16cex:commentExtensible w16cex:durableId="277E7951" w16cex:dateUtc="2023-01-27T15:24:00Z"/>
  <w16cex:commentExtensible w16cex:durableId="277E7FC7" w16cex:dateUtc="2023-01-27T11:09:00Z"/>
  <w16cex:commentExtensible w16cex:durableId="277E79B2" w16cex:dateUtc="2023-01-27T15:26:00Z"/>
  <w16cex:commentExtensible w16cex:durableId="277E7FC4" w16cex:dateUtc="2023-01-27T11:09:00Z"/>
  <w16cex:commentExtensible w16cex:durableId="277E7A2C" w16cex:dateUtc="2023-01-27T15:28:00Z"/>
  <w16cex:commentExtensible w16cex:durableId="277E7BF1" w16cex:dateUtc="2023-01-27T15:36:00Z"/>
  <w16cex:commentExtensible w16cex:durableId="277E7C9B" w16cex:dateUtc="2023-01-27T15:38:00Z"/>
  <w16cex:commentExtensible w16cex:durableId="277E7E05" w16cex:dateUtc="2023-01-27T15:44:00Z"/>
  <w16cex:commentExtensible w16cex:durableId="277E7EF3" w16cex:dateUtc="2023-01-27T15:48:00Z"/>
  <w16cex:commentExtensible w16cex:durableId="277E8006" w16cex:dateUtc="2023-01-27T15:53:00Z"/>
  <w16cex:commentExtensible w16cex:durableId="277E816E" w16cex:dateUtc="2023-01-27T15:59:00Z"/>
  <w16cex:commentExtensible w16cex:durableId="277E8186" w16cex:dateUtc="2023-01-27T15:59:00Z"/>
  <w16cex:commentExtensible w16cex:durableId="277E8207" w16cex:dateUtc="2023-01-27T16:01:00Z"/>
  <w16cex:commentExtensible w16cex:durableId="277E823B" w16cex:dateUtc="2023-01-27T16:02:00Z"/>
  <w16cex:commentExtensible w16cex:durableId="277E84AA" w16cex:dateUtc="2023-01-27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62279F" w16cid:durableId="277E25DB"/>
  <w16cid:commentId w16cid:paraId="6B1B3014" w16cid:durableId="277E25F2"/>
  <w16cid:commentId w16cid:paraId="06A45B2F" w16cid:durableId="277E2666"/>
  <w16cid:commentId w16cid:paraId="0077C0CB" w16cid:durableId="277E26AB"/>
  <w16cid:commentId w16cid:paraId="367B8E6C" w16cid:durableId="3A998553"/>
  <w16cid:commentId w16cid:paraId="623F7FCD" w16cid:durableId="72A95145"/>
  <w16cid:commentId w16cid:paraId="470072FA" w16cid:durableId="260BD8E9"/>
  <w16cid:commentId w16cid:paraId="7278D7E0" w16cid:durableId="277E279A"/>
  <w16cid:commentId w16cid:paraId="38E2D132" w16cid:durableId="277E28F9"/>
  <w16cid:commentId w16cid:paraId="693209DD" w16cid:durableId="277E2AF9"/>
  <w16cid:commentId w16cid:paraId="4D6CEBE3" w16cid:durableId="277E2C36"/>
  <w16cid:commentId w16cid:paraId="5AB84223" w16cid:durableId="277E3D97"/>
  <w16cid:commentId w16cid:paraId="1436170E" w16cid:durableId="277E77BC"/>
  <w16cid:commentId w16cid:paraId="2E99E847" w16cid:durableId="277E7809"/>
  <w16cid:commentId w16cid:paraId="44F06AAF" w16cid:durableId="277E7951"/>
  <w16cid:commentId w16cid:paraId="5E1F26AC" w16cid:durableId="277E7FC7"/>
  <w16cid:commentId w16cid:paraId="66618956" w16cid:durableId="277E79B2"/>
  <w16cid:commentId w16cid:paraId="482DB438" w16cid:durableId="277E7FC4"/>
  <w16cid:commentId w16cid:paraId="48CB0948" w16cid:durableId="277E7A2C"/>
  <w16cid:commentId w16cid:paraId="05B5E854" w16cid:durableId="277E7BF1"/>
  <w16cid:commentId w16cid:paraId="2E797EBF" w16cid:durableId="277E7C9B"/>
  <w16cid:commentId w16cid:paraId="30F55D4D" w16cid:durableId="277E7E05"/>
  <w16cid:commentId w16cid:paraId="44F7C185" w16cid:durableId="277E7EF3"/>
  <w16cid:commentId w16cid:paraId="41FD48A1" w16cid:durableId="277E8006"/>
  <w16cid:commentId w16cid:paraId="44B01AEB" w16cid:durableId="277E816E"/>
  <w16cid:commentId w16cid:paraId="68971E9C" w16cid:durableId="277E8186"/>
  <w16cid:commentId w16cid:paraId="5BDF1DE3" w16cid:durableId="277E8207"/>
  <w16cid:commentId w16cid:paraId="0A6CEE52" w16cid:durableId="277E823B"/>
  <w16cid:commentId w16cid:paraId="36662C15" w16cid:durableId="277E8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0DAC" w14:textId="77777777" w:rsidR="007F7B73" w:rsidRDefault="007F7B73" w:rsidP="00CC1B99">
      <w:r>
        <w:separator/>
      </w:r>
    </w:p>
  </w:endnote>
  <w:endnote w:type="continuationSeparator" w:id="0">
    <w:p w14:paraId="01CE738A" w14:textId="77777777" w:rsidR="007F7B73" w:rsidRDefault="007F7B73" w:rsidP="00CC1B99">
      <w:r>
        <w:continuationSeparator/>
      </w:r>
    </w:p>
  </w:endnote>
  <w:endnote w:type="continuationNotice" w:id="1">
    <w:p w14:paraId="0CB84536" w14:textId="77777777" w:rsidR="007F7B73" w:rsidRDefault="007F7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libri&quot;,sans-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 Light&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B100" w14:textId="5BEF68D2" w:rsidR="00CC1B99" w:rsidRPr="009A78B2" w:rsidRDefault="00CC1B99" w:rsidP="00CC1B99">
    <w:pPr>
      <w:pStyle w:val="Topptekst"/>
    </w:pPr>
    <w:r w:rsidRPr="00960789">
      <w:rPr>
        <w:rFonts w:cstheme="minorHAnsi"/>
        <w:sz w:val="20"/>
        <w:szCs w:val="20"/>
      </w:rPr>
      <w:t xml:space="preserve">Bilag til avtale om </w:t>
    </w:r>
    <w:r>
      <w:rPr>
        <w:rFonts w:cstheme="minorHAnsi"/>
        <w:sz w:val="20"/>
        <w:szCs w:val="20"/>
      </w:rPr>
      <w:t>før-kommersiell anskaffelse</w:t>
    </w:r>
    <w:r w:rsidR="00DA1B2F">
      <w:rPr>
        <w:rFonts w:cstheme="minorHAnsi"/>
        <w:sz w:val="20"/>
        <w:szCs w:val="20"/>
      </w:rPr>
      <w:t xml:space="preserve"> (</w:t>
    </w:r>
    <w:r w:rsidR="00817673">
      <w:rPr>
        <w:rFonts w:cstheme="minorHAnsi"/>
        <w:sz w:val="20"/>
        <w:szCs w:val="20"/>
      </w:rPr>
      <w:t>april 2024</w:t>
    </w:r>
    <w:r w:rsidR="00DA1B2F">
      <w:rPr>
        <w:rFonts w:cstheme="minorHAnsi"/>
        <w:sz w:val="20"/>
        <w:szCs w:val="20"/>
      </w:rPr>
      <w:t>)</w:t>
    </w:r>
    <w:r>
      <w:rPr>
        <w:rFonts w:cstheme="minorHAnsi"/>
        <w:sz w:val="20"/>
        <w:szCs w:val="20"/>
      </w:rPr>
      <w:tab/>
    </w:r>
    <w:r>
      <w:rPr>
        <w:rFonts w:ascii="Open Sans Light" w:hAnsi="Open Sans Light"/>
        <w:sz w:val="20"/>
        <w:szCs w:val="20"/>
      </w:rPr>
      <w:tab/>
    </w:r>
    <w:r w:rsidRPr="00EB3DD7">
      <w:rPr>
        <w:sz w:val="20"/>
        <w:szCs w:val="20"/>
      </w:rPr>
      <w:t xml:space="preserve">Side </w:t>
    </w:r>
    <w:r w:rsidRPr="00EB3DD7">
      <w:rPr>
        <w:sz w:val="20"/>
        <w:szCs w:val="20"/>
      </w:rPr>
      <w:fldChar w:fldCharType="begin"/>
    </w:r>
    <w:r w:rsidRPr="00EB3DD7">
      <w:rPr>
        <w:sz w:val="20"/>
        <w:szCs w:val="20"/>
      </w:rPr>
      <w:instrText xml:space="preserve"> PAGE </w:instrText>
    </w:r>
    <w:r w:rsidRPr="00EB3DD7">
      <w:rPr>
        <w:sz w:val="20"/>
        <w:szCs w:val="20"/>
      </w:rPr>
      <w:fldChar w:fldCharType="separate"/>
    </w:r>
    <w:r>
      <w:rPr>
        <w:sz w:val="20"/>
        <w:szCs w:val="20"/>
      </w:rPr>
      <w:t>2</w:t>
    </w:r>
    <w:r w:rsidRPr="00EB3DD7">
      <w:rPr>
        <w:sz w:val="20"/>
        <w:szCs w:val="20"/>
      </w:rPr>
      <w:fldChar w:fldCharType="end"/>
    </w:r>
    <w:r w:rsidRPr="00EB3DD7">
      <w:rPr>
        <w:sz w:val="20"/>
        <w:szCs w:val="20"/>
      </w:rPr>
      <w:t xml:space="preserve"> av </w:t>
    </w:r>
    <w:r w:rsidRPr="00EB3DD7">
      <w:rPr>
        <w:rStyle w:val="Sidetall"/>
        <w:sz w:val="20"/>
        <w:szCs w:val="20"/>
      </w:rPr>
      <w:fldChar w:fldCharType="begin"/>
    </w:r>
    <w:r w:rsidRPr="00EB3DD7">
      <w:rPr>
        <w:rStyle w:val="Sidetall"/>
        <w:sz w:val="20"/>
        <w:szCs w:val="20"/>
      </w:rPr>
      <w:instrText xml:space="preserve"> NUMPAGES </w:instrText>
    </w:r>
    <w:r w:rsidRPr="00EB3DD7">
      <w:rPr>
        <w:rStyle w:val="Sidetall"/>
        <w:sz w:val="20"/>
        <w:szCs w:val="20"/>
      </w:rPr>
      <w:fldChar w:fldCharType="separate"/>
    </w:r>
    <w:r>
      <w:rPr>
        <w:rStyle w:val="Sidetall"/>
        <w:sz w:val="20"/>
        <w:szCs w:val="20"/>
      </w:rPr>
      <w:t>24</w:t>
    </w:r>
    <w:r w:rsidRPr="00EB3DD7">
      <w:rPr>
        <w:rStyle w:val="Sidetall"/>
        <w:sz w:val="20"/>
        <w:szCs w:val="20"/>
      </w:rPr>
      <w:fldChar w:fldCharType="end"/>
    </w:r>
  </w:p>
  <w:p w14:paraId="6045BE05" w14:textId="720E0BEC" w:rsidR="00CC1B99" w:rsidRDefault="00CC1B99">
    <w:pPr>
      <w:pStyle w:val="Bunntekst"/>
    </w:pPr>
  </w:p>
  <w:p w14:paraId="0466ECAD" w14:textId="77777777" w:rsidR="00CC1B99" w:rsidRDefault="00CC1B9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531F" w14:textId="77777777" w:rsidR="007F7B73" w:rsidRDefault="007F7B73" w:rsidP="00CC1B99">
      <w:r>
        <w:separator/>
      </w:r>
    </w:p>
  </w:footnote>
  <w:footnote w:type="continuationSeparator" w:id="0">
    <w:p w14:paraId="39AC994B" w14:textId="77777777" w:rsidR="007F7B73" w:rsidRDefault="007F7B73" w:rsidP="00CC1B99">
      <w:r>
        <w:continuationSeparator/>
      </w:r>
    </w:p>
  </w:footnote>
  <w:footnote w:type="continuationNotice" w:id="1">
    <w:p w14:paraId="613DEA7A" w14:textId="77777777" w:rsidR="007F7B73" w:rsidRDefault="007F7B73"/>
  </w:footnote>
  <w:footnote w:id="2">
    <w:p w14:paraId="43616C81" w14:textId="77777777" w:rsidR="00AB5885" w:rsidRPr="0081787A" w:rsidRDefault="00AB5885" w:rsidP="00AB5885">
      <w:pPr>
        <w:pStyle w:val="Fotnotetekst"/>
        <w:rPr>
          <w:lang w:val="nn-NO"/>
        </w:rPr>
      </w:pPr>
      <w:r>
        <w:rPr>
          <w:rStyle w:val="Fotnotereferanse"/>
        </w:rPr>
        <w:footnoteRef/>
      </w:r>
      <w:r w:rsidRPr="0081787A">
        <w:rPr>
          <w:lang w:val="nn-NO"/>
        </w:rPr>
        <w:t xml:space="preserve"> Europaparlaments- og rådsforordning (EU) 2024/1183 («</w:t>
      </w:r>
      <w:proofErr w:type="spellStart"/>
      <w:r w:rsidRPr="0081787A">
        <w:rPr>
          <w:lang w:val="nn-NO"/>
        </w:rPr>
        <w:t>eIDAS</w:t>
      </w:r>
      <w:proofErr w:type="spellEnd"/>
      <w:r w:rsidRPr="0081787A">
        <w:rPr>
          <w:lang w:val="nn-NO"/>
        </w:rPr>
        <w:t xml:space="preserve"> 2»), om endring av (EU) nr. 910/2014.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FA2B" w14:textId="66780BF4" w:rsidR="00A55AC7" w:rsidRDefault="00114D30">
    <w:pPr>
      <w:pStyle w:val="Topptekst"/>
    </w:pPr>
    <w:r>
      <w:t xml:space="preserve">                             </w:t>
    </w:r>
    <w:r>
      <w:tab/>
    </w:r>
    <w:r>
      <w:tab/>
    </w:r>
    <w:r w:rsidRPr="00114D30">
      <w:rPr>
        <w:rFonts w:ascii="@MS Mincho" w:eastAsia="Cambria Math" w:hAnsi="@MS Mincho" w:cs="Cambria Math"/>
        <w:noProof/>
        <w:lang w:eastAsia="nb-NO"/>
      </w:rPr>
      <w:drawing>
        <wp:inline distT="0" distB="0" distL="0" distR="0" wp14:anchorId="63D17D86" wp14:editId="76C95C76">
          <wp:extent cx="2505075" cy="361950"/>
          <wp:effectExtent l="0" t="0" r="9525" b="0"/>
          <wp:docPr id="5"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k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05075" cy="361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64BE3"/>
    <w:multiLevelType w:val="hybridMultilevel"/>
    <w:tmpl w:val="EBFEFB70"/>
    <w:lvl w:ilvl="0" w:tplc="BB3EC548">
      <w:start w:val="1"/>
      <w:numFmt w:val="bullet"/>
      <w:lvlText w:val="-"/>
      <w:lvlJc w:val="left"/>
      <w:pPr>
        <w:ind w:left="720" w:hanging="360"/>
      </w:pPr>
      <w:rPr>
        <w:rFonts w:ascii="&quot;Calibri&quot;,sans-serif" w:hAnsi="&quot;Calibri&quot;,sans-serif" w:hint="default"/>
      </w:rPr>
    </w:lvl>
    <w:lvl w:ilvl="1" w:tplc="0952DFAE">
      <w:start w:val="1"/>
      <w:numFmt w:val="bullet"/>
      <w:lvlText w:val="o"/>
      <w:lvlJc w:val="left"/>
      <w:pPr>
        <w:ind w:left="1440" w:hanging="360"/>
      </w:pPr>
      <w:rPr>
        <w:rFonts w:ascii="Courier New" w:hAnsi="Courier New" w:hint="default"/>
      </w:rPr>
    </w:lvl>
    <w:lvl w:ilvl="2" w:tplc="D5907ED4">
      <w:start w:val="1"/>
      <w:numFmt w:val="bullet"/>
      <w:lvlText w:val=""/>
      <w:lvlJc w:val="left"/>
      <w:pPr>
        <w:ind w:left="2160" w:hanging="360"/>
      </w:pPr>
      <w:rPr>
        <w:rFonts w:ascii="Wingdings" w:hAnsi="Wingdings" w:hint="default"/>
      </w:rPr>
    </w:lvl>
    <w:lvl w:ilvl="3" w:tplc="13AE6DFA">
      <w:start w:val="1"/>
      <w:numFmt w:val="bullet"/>
      <w:lvlText w:val=""/>
      <w:lvlJc w:val="left"/>
      <w:pPr>
        <w:ind w:left="2880" w:hanging="360"/>
      </w:pPr>
      <w:rPr>
        <w:rFonts w:ascii="Symbol" w:hAnsi="Symbol" w:hint="default"/>
      </w:rPr>
    </w:lvl>
    <w:lvl w:ilvl="4" w:tplc="8B829B10">
      <w:start w:val="1"/>
      <w:numFmt w:val="bullet"/>
      <w:lvlText w:val="o"/>
      <w:lvlJc w:val="left"/>
      <w:pPr>
        <w:ind w:left="3600" w:hanging="360"/>
      </w:pPr>
      <w:rPr>
        <w:rFonts w:ascii="Courier New" w:hAnsi="Courier New" w:hint="default"/>
      </w:rPr>
    </w:lvl>
    <w:lvl w:ilvl="5" w:tplc="5FA23E6A">
      <w:start w:val="1"/>
      <w:numFmt w:val="bullet"/>
      <w:lvlText w:val=""/>
      <w:lvlJc w:val="left"/>
      <w:pPr>
        <w:ind w:left="4320" w:hanging="360"/>
      </w:pPr>
      <w:rPr>
        <w:rFonts w:ascii="Wingdings" w:hAnsi="Wingdings" w:hint="default"/>
      </w:rPr>
    </w:lvl>
    <w:lvl w:ilvl="6" w:tplc="B8841526">
      <w:start w:val="1"/>
      <w:numFmt w:val="bullet"/>
      <w:lvlText w:val=""/>
      <w:lvlJc w:val="left"/>
      <w:pPr>
        <w:ind w:left="5040" w:hanging="360"/>
      </w:pPr>
      <w:rPr>
        <w:rFonts w:ascii="Symbol" w:hAnsi="Symbol" w:hint="default"/>
      </w:rPr>
    </w:lvl>
    <w:lvl w:ilvl="7" w:tplc="D8EA3600">
      <w:start w:val="1"/>
      <w:numFmt w:val="bullet"/>
      <w:lvlText w:val="o"/>
      <w:lvlJc w:val="left"/>
      <w:pPr>
        <w:ind w:left="5760" w:hanging="360"/>
      </w:pPr>
      <w:rPr>
        <w:rFonts w:ascii="Courier New" w:hAnsi="Courier New" w:hint="default"/>
      </w:rPr>
    </w:lvl>
    <w:lvl w:ilvl="8" w:tplc="22600886">
      <w:start w:val="1"/>
      <w:numFmt w:val="bullet"/>
      <w:lvlText w:val=""/>
      <w:lvlJc w:val="left"/>
      <w:pPr>
        <w:ind w:left="6480" w:hanging="360"/>
      </w:pPr>
      <w:rPr>
        <w:rFonts w:ascii="Wingdings" w:hAnsi="Wingdings" w:hint="default"/>
      </w:rPr>
    </w:lvl>
  </w:abstractNum>
  <w:abstractNum w:abstractNumId="1" w15:restartNumberingAfterBreak="0">
    <w:nsid w:val="2703547F"/>
    <w:multiLevelType w:val="hybridMultilevel"/>
    <w:tmpl w:val="A6D0F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03020"/>
    <w:multiLevelType w:val="hybridMultilevel"/>
    <w:tmpl w:val="DBC47072"/>
    <w:lvl w:ilvl="0" w:tplc="65E8CB8E">
      <w:start w:val="1"/>
      <w:numFmt w:val="decimal"/>
      <w:lvlText w:val="%1."/>
      <w:lvlJc w:val="left"/>
      <w:pPr>
        <w:ind w:left="720" w:hanging="360"/>
      </w:pPr>
    </w:lvl>
    <w:lvl w:ilvl="1" w:tplc="B26EB762">
      <w:start w:val="1"/>
      <w:numFmt w:val="lowerLetter"/>
      <w:lvlText w:val="%2."/>
      <w:lvlJc w:val="left"/>
      <w:pPr>
        <w:ind w:left="1440" w:hanging="360"/>
      </w:pPr>
    </w:lvl>
    <w:lvl w:ilvl="2" w:tplc="B3CADF44">
      <w:start w:val="1"/>
      <w:numFmt w:val="lowerRoman"/>
      <w:lvlText w:val="%3."/>
      <w:lvlJc w:val="right"/>
      <w:pPr>
        <w:ind w:left="2160" w:hanging="180"/>
      </w:pPr>
    </w:lvl>
    <w:lvl w:ilvl="3" w:tplc="CEB6DC1C">
      <w:start w:val="1"/>
      <w:numFmt w:val="decimal"/>
      <w:lvlText w:val="%4."/>
      <w:lvlJc w:val="left"/>
      <w:pPr>
        <w:ind w:left="2880" w:hanging="360"/>
      </w:pPr>
    </w:lvl>
    <w:lvl w:ilvl="4" w:tplc="A54255C6">
      <w:start w:val="1"/>
      <w:numFmt w:val="lowerLetter"/>
      <w:lvlText w:val="%5."/>
      <w:lvlJc w:val="left"/>
      <w:pPr>
        <w:ind w:left="3600" w:hanging="360"/>
      </w:pPr>
    </w:lvl>
    <w:lvl w:ilvl="5" w:tplc="075CA42E">
      <w:start w:val="1"/>
      <w:numFmt w:val="lowerRoman"/>
      <w:lvlText w:val="%6."/>
      <w:lvlJc w:val="right"/>
      <w:pPr>
        <w:ind w:left="4320" w:hanging="180"/>
      </w:pPr>
    </w:lvl>
    <w:lvl w:ilvl="6" w:tplc="29FC257C">
      <w:start w:val="1"/>
      <w:numFmt w:val="decimal"/>
      <w:lvlText w:val="%7."/>
      <w:lvlJc w:val="left"/>
      <w:pPr>
        <w:ind w:left="5040" w:hanging="360"/>
      </w:pPr>
    </w:lvl>
    <w:lvl w:ilvl="7" w:tplc="7D86DD68">
      <w:start w:val="1"/>
      <w:numFmt w:val="lowerLetter"/>
      <w:lvlText w:val="%8."/>
      <w:lvlJc w:val="left"/>
      <w:pPr>
        <w:ind w:left="5760" w:hanging="360"/>
      </w:pPr>
    </w:lvl>
    <w:lvl w:ilvl="8" w:tplc="6ED69CAE">
      <w:start w:val="1"/>
      <w:numFmt w:val="lowerRoman"/>
      <w:lvlText w:val="%9."/>
      <w:lvlJc w:val="right"/>
      <w:pPr>
        <w:ind w:left="6480" w:hanging="180"/>
      </w:pPr>
    </w:lvl>
  </w:abstractNum>
  <w:abstractNum w:abstractNumId="3" w15:restartNumberingAfterBreak="0">
    <w:nsid w:val="317935BA"/>
    <w:multiLevelType w:val="hybridMultilevel"/>
    <w:tmpl w:val="A7422A32"/>
    <w:lvl w:ilvl="0" w:tplc="25E6608C">
      <w:start w:val="1"/>
      <w:numFmt w:val="bullet"/>
      <w:lvlText w:val="·"/>
      <w:lvlJc w:val="left"/>
      <w:pPr>
        <w:ind w:left="720" w:hanging="360"/>
      </w:pPr>
      <w:rPr>
        <w:rFonts w:ascii="&quot;Calibri Light&quot;,sans-serif" w:hAnsi="&quot;Calibri Light&quot;,sans-serif" w:hint="default"/>
      </w:rPr>
    </w:lvl>
    <w:lvl w:ilvl="1" w:tplc="49827D00">
      <w:start w:val="1"/>
      <w:numFmt w:val="bullet"/>
      <w:lvlText w:val="o"/>
      <w:lvlJc w:val="left"/>
      <w:pPr>
        <w:ind w:left="1440" w:hanging="360"/>
      </w:pPr>
      <w:rPr>
        <w:rFonts w:ascii="Courier New" w:hAnsi="Courier New" w:hint="default"/>
      </w:rPr>
    </w:lvl>
    <w:lvl w:ilvl="2" w:tplc="ED42C2FE">
      <w:start w:val="1"/>
      <w:numFmt w:val="bullet"/>
      <w:lvlText w:val=""/>
      <w:lvlJc w:val="left"/>
      <w:pPr>
        <w:ind w:left="2160" w:hanging="360"/>
      </w:pPr>
      <w:rPr>
        <w:rFonts w:ascii="Wingdings" w:hAnsi="Wingdings" w:hint="default"/>
      </w:rPr>
    </w:lvl>
    <w:lvl w:ilvl="3" w:tplc="0E7E4E34">
      <w:start w:val="1"/>
      <w:numFmt w:val="bullet"/>
      <w:lvlText w:val=""/>
      <w:lvlJc w:val="left"/>
      <w:pPr>
        <w:ind w:left="2880" w:hanging="360"/>
      </w:pPr>
      <w:rPr>
        <w:rFonts w:ascii="Symbol" w:hAnsi="Symbol" w:hint="default"/>
      </w:rPr>
    </w:lvl>
    <w:lvl w:ilvl="4" w:tplc="8980712C">
      <w:start w:val="1"/>
      <w:numFmt w:val="bullet"/>
      <w:lvlText w:val="o"/>
      <w:lvlJc w:val="left"/>
      <w:pPr>
        <w:ind w:left="3600" w:hanging="360"/>
      </w:pPr>
      <w:rPr>
        <w:rFonts w:ascii="Courier New" w:hAnsi="Courier New" w:hint="default"/>
      </w:rPr>
    </w:lvl>
    <w:lvl w:ilvl="5" w:tplc="369C8812">
      <w:start w:val="1"/>
      <w:numFmt w:val="bullet"/>
      <w:lvlText w:val=""/>
      <w:lvlJc w:val="left"/>
      <w:pPr>
        <w:ind w:left="4320" w:hanging="360"/>
      </w:pPr>
      <w:rPr>
        <w:rFonts w:ascii="Wingdings" w:hAnsi="Wingdings" w:hint="default"/>
      </w:rPr>
    </w:lvl>
    <w:lvl w:ilvl="6" w:tplc="ACFE16A0">
      <w:start w:val="1"/>
      <w:numFmt w:val="bullet"/>
      <w:lvlText w:val=""/>
      <w:lvlJc w:val="left"/>
      <w:pPr>
        <w:ind w:left="5040" w:hanging="360"/>
      </w:pPr>
      <w:rPr>
        <w:rFonts w:ascii="Symbol" w:hAnsi="Symbol" w:hint="default"/>
      </w:rPr>
    </w:lvl>
    <w:lvl w:ilvl="7" w:tplc="792CF65C">
      <w:start w:val="1"/>
      <w:numFmt w:val="bullet"/>
      <w:lvlText w:val="o"/>
      <w:lvlJc w:val="left"/>
      <w:pPr>
        <w:ind w:left="5760" w:hanging="360"/>
      </w:pPr>
      <w:rPr>
        <w:rFonts w:ascii="Courier New" w:hAnsi="Courier New" w:hint="default"/>
      </w:rPr>
    </w:lvl>
    <w:lvl w:ilvl="8" w:tplc="A9300C18">
      <w:start w:val="1"/>
      <w:numFmt w:val="bullet"/>
      <w:lvlText w:val=""/>
      <w:lvlJc w:val="left"/>
      <w:pPr>
        <w:ind w:left="6480" w:hanging="360"/>
      </w:pPr>
      <w:rPr>
        <w:rFonts w:ascii="Wingdings" w:hAnsi="Wingdings" w:hint="default"/>
      </w:rPr>
    </w:lvl>
  </w:abstractNum>
  <w:abstractNum w:abstractNumId="4" w15:restartNumberingAfterBreak="0">
    <w:nsid w:val="3B2F3881"/>
    <w:multiLevelType w:val="hybridMultilevel"/>
    <w:tmpl w:val="C46CE35E"/>
    <w:lvl w:ilvl="0" w:tplc="39EC985C">
      <w:start w:val="1"/>
      <w:numFmt w:val="bullet"/>
      <w:lvlText w:val="·"/>
      <w:lvlJc w:val="left"/>
      <w:pPr>
        <w:ind w:left="720" w:hanging="360"/>
      </w:pPr>
      <w:rPr>
        <w:rFonts w:ascii="Symbol" w:hAnsi="Symbol" w:hint="default"/>
      </w:rPr>
    </w:lvl>
    <w:lvl w:ilvl="1" w:tplc="6DA24EAA">
      <w:start w:val="1"/>
      <w:numFmt w:val="bullet"/>
      <w:lvlText w:val="o"/>
      <w:lvlJc w:val="left"/>
      <w:pPr>
        <w:ind w:left="1440" w:hanging="360"/>
      </w:pPr>
      <w:rPr>
        <w:rFonts w:ascii="Courier New" w:hAnsi="Courier New" w:hint="default"/>
      </w:rPr>
    </w:lvl>
    <w:lvl w:ilvl="2" w:tplc="50288CDA">
      <w:start w:val="1"/>
      <w:numFmt w:val="bullet"/>
      <w:lvlText w:val=""/>
      <w:lvlJc w:val="left"/>
      <w:pPr>
        <w:ind w:left="2160" w:hanging="360"/>
      </w:pPr>
      <w:rPr>
        <w:rFonts w:ascii="Wingdings" w:hAnsi="Wingdings" w:hint="default"/>
      </w:rPr>
    </w:lvl>
    <w:lvl w:ilvl="3" w:tplc="288613FE">
      <w:start w:val="1"/>
      <w:numFmt w:val="bullet"/>
      <w:lvlText w:val=""/>
      <w:lvlJc w:val="left"/>
      <w:pPr>
        <w:ind w:left="2880" w:hanging="360"/>
      </w:pPr>
      <w:rPr>
        <w:rFonts w:ascii="Symbol" w:hAnsi="Symbol" w:hint="default"/>
      </w:rPr>
    </w:lvl>
    <w:lvl w:ilvl="4" w:tplc="3F6A3AD4">
      <w:start w:val="1"/>
      <w:numFmt w:val="bullet"/>
      <w:lvlText w:val="o"/>
      <w:lvlJc w:val="left"/>
      <w:pPr>
        <w:ind w:left="3600" w:hanging="360"/>
      </w:pPr>
      <w:rPr>
        <w:rFonts w:ascii="Courier New" w:hAnsi="Courier New" w:hint="default"/>
      </w:rPr>
    </w:lvl>
    <w:lvl w:ilvl="5" w:tplc="59428D72">
      <w:start w:val="1"/>
      <w:numFmt w:val="bullet"/>
      <w:lvlText w:val=""/>
      <w:lvlJc w:val="left"/>
      <w:pPr>
        <w:ind w:left="4320" w:hanging="360"/>
      </w:pPr>
      <w:rPr>
        <w:rFonts w:ascii="Wingdings" w:hAnsi="Wingdings" w:hint="default"/>
      </w:rPr>
    </w:lvl>
    <w:lvl w:ilvl="6" w:tplc="E4BCA9D0">
      <w:start w:val="1"/>
      <w:numFmt w:val="bullet"/>
      <w:lvlText w:val=""/>
      <w:lvlJc w:val="left"/>
      <w:pPr>
        <w:ind w:left="5040" w:hanging="360"/>
      </w:pPr>
      <w:rPr>
        <w:rFonts w:ascii="Symbol" w:hAnsi="Symbol" w:hint="default"/>
      </w:rPr>
    </w:lvl>
    <w:lvl w:ilvl="7" w:tplc="291A4ECA">
      <w:start w:val="1"/>
      <w:numFmt w:val="bullet"/>
      <w:lvlText w:val="o"/>
      <w:lvlJc w:val="left"/>
      <w:pPr>
        <w:ind w:left="5760" w:hanging="360"/>
      </w:pPr>
      <w:rPr>
        <w:rFonts w:ascii="Courier New" w:hAnsi="Courier New" w:hint="default"/>
      </w:rPr>
    </w:lvl>
    <w:lvl w:ilvl="8" w:tplc="FC9223AC">
      <w:start w:val="1"/>
      <w:numFmt w:val="bullet"/>
      <w:lvlText w:val=""/>
      <w:lvlJc w:val="left"/>
      <w:pPr>
        <w:ind w:left="6480" w:hanging="360"/>
      </w:pPr>
      <w:rPr>
        <w:rFonts w:ascii="Wingdings" w:hAnsi="Wingdings" w:hint="default"/>
      </w:rPr>
    </w:lvl>
  </w:abstractNum>
  <w:abstractNum w:abstractNumId="5" w15:restartNumberingAfterBreak="0">
    <w:nsid w:val="3C3F715E"/>
    <w:multiLevelType w:val="hybridMultilevel"/>
    <w:tmpl w:val="ADDA07D6"/>
    <w:lvl w:ilvl="0" w:tplc="F3440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7231D"/>
    <w:multiLevelType w:val="hybridMultilevel"/>
    <w:tmpl w:val="99AE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840A4"/>
    <w:multiLevelType w:val="hybridMultilevel"/>
    <w:tmpl w:val="0D3ABE00"/>
    <w:lvl w:ilvl="0" w:tplc="04140001">
      <w:start w:val="1"/>
      <w:numFmt w:val="bullet"/>
      <w:lvlText w:val=""/>
      <w:lvlJc w:val="left"/>
      <w:pPr>
        <w:ind w:left="720" w:hanging="360"/>
      </w:pPr>
      <w:rPr>
        <w:rFonts w:ascii="Calibri Light" w:hAnsi="Calibri Light" w:hint="default"/>
      </w:rPr>
    </w:lvl>
    <w:lvl w:ilvl="1" w:tplc="04140003" w:tentative="1">
      <w:start w:val="1"/>
      <w:numFmt w:val="bullet"/>
      <w:lvlText w:val="o"/>
      <w:lvlJc w:val="left"/>
      <w:pPr>
        <w:ind w:left="1440" w:hanging="360"/>
      </w:pPr>
      <w:rPr>
        <w:rFonts w:ascii="Symbol" w:hAnsi="Symbol" w:cs="Symbol" w:hint="default"/>
      </w:rPr>
    </w:lvl>
    <w:lvl w:ilvl="2" w:tplc="04140005" w:tentative="1">
      <w:start w:val="1"/>
      <w:numFmt w:val="bullet"/>
      <w:lvlText w:val=""/>
      <w:lvlJc w:val="left"/>
      <w:pPr>
        <w:ind w:left="2160" w:hanging="360"/>
      </w:pPr>
      <w:rPr>
        <w:rFonts w:ascii="Courier New" w:hAnsi="Courier New" w:hint="default"/>
      </w:rPr>
    </w:lvl>
    <w:lvl w:ilvl="3" w:tplc="04140001" w:tentative="1">
      <w:start w:val="1"/>
      <w:numFmt w:val="bullet"/>
      <w:lvlText w:val=""/>
      <w:lvlJc w:val="left"/>
      <w:pPr>
        <w:ind w:left="2880" w:hanging="360"/>
      </w:pPr>
      <w:rPr>
        <w:rFonts w:ascii="Calibri Light" w:hAnsi="Calibri Light" w:hint="default"/>
      </w:rPr>
    </w:lvl>
    <w:lvl w:ilvl="4" w:tplc="04140003" w:tentative="1">
      <w:start w:val="1"/>
      <w:numFmt w:val="bullet"/>
      <w:lvlText w:val="o"/>
      <w:lvlJc w:val="left"/>
      <w:pPr>
        <w:ind w:left="3600" w:hanging="360"/>
      </w:pPr>
      <w:rPr>
        <w:rFonts w:ascii="Symbol" w:hAnsi="Symbol" w:cs="Symbol" w:hint="default"/>
      </w:rPr>
    </w:lvl>
    <w:lvl w:ilvl="5" w:tplc="04140005" w:tentative="1">
      <w:start w:val="1"/>
      <w:numFmt w:val="bullet"/>
      <w:lvlText w:val=""/>
      <w:lvlJc w:val="left"/>
      <w:pPr>
        <w:ind w:left="4320" w:hanging="360"/>
      </w:pPr>
      <w:rPr>
        <w:rFonts w:ascii="Courier New" w:hAnsi="Courier New" w:hint="default"/>
      </w:rPr>
    </w:lvl>
    <w:lvl w:ilvl="6" w:tplc="04140001" w:tentative="1">
      <w:start w:val="1"/>
      <w:numFmt w:val="bullet"/>
      <w:lvlText w:val=""/>
      <w:lvlJc w:val="left"/>
      <w:pPr>
        <w:ind w:left="5040" w:hanging="360"/>
      </w:pPr>
      <w:rPr>
        <w:rFonts w:ascii="Calibri Light" w:hAnsi="Calibri Light" w:hint="default"/>
      </w:rPr>
    </w:lvl>
    <w:lvl w:ilvl="7" w:tplc="04140003" w:tentative="1">
      <w:start w:val="1"/>
      <w:numFmt w:val="bullet"/>
      <w:lvlText w:val="o"/>
      <w:lvlJc w:val="left"/>
      <w:pPr>
        <w:ind w:left="5760" w:hanging="360"/>
      </w:pPr>
      <w:rPr>
        <w:rFonts w:ascii="Symbol" w:hAnsi="Symbol" w:cs="Symbol" w:hint="default"/>
      </w:rPr>
    </w:lvl>
    <w:lvl w:ilvl="8" w:tplc="04140005" w:tentative="1">
      <w:start w:val="1"/>
      <w:numFmt w:val="bullet"/>
      <w:lvlText w:val=""/>
      <w:lvlJc w:val="left"/>
      <w:pPr>
        <w:ind w:left="6480" w:hanging="360"/>
      </w:pPr>
      <w:rPr>
        <w:rFonts w:ascii="Courier New" w:hAnsi="Courier New" w:hint="default"/>
      </w:rPr>
    </w:lvl>
  </w:abstractNum>
  <w:abstractNum w:abstractNumId="8" w15:restartNumberingAfterBreak="0">
    <w:nsid w:val="65B72932"/>
    <w:multiLevelType w:val="hybridMultilevel"/>
    <w:tmpl w:val="FFFFFFFF"/>
    <w:lvl w:ilvl="0" w:tplc="A39ADCA8">
      <w:start w:val="1"/>
      <w:numFmt w:val="bullet"/>
      <w:lvlText w:val=""/>
      <w:lvlJc w:val="left"/>
      <w:pPr>
        <w:ind w:left="836" w:hanging="348"/>
      </w:pPr>
      <w:rPr>
        <w:rFonts w:ascii="Symbol" w:hAnsi="Symbol" w:hint="default"/>
      </w:rPr>
    </w:lvl>
    <w:lvl w:ilvl="1" w:tplc="DBF8792C">
      <w:start w:val="1"/>
      <w:numFmt w:val="bullet"/>
      <w:lvlText w:val="o"/>
      <w:lvlJc w:val="left"/>
      <w:pPr>
        <w:ind w:left="1440" w:hanging="360"/>
      </w:pPr>
      <w:rPr>
        <w:rFonts w:ascii="Courier New" w:hAnsi="Courier New" w:hint="default"/>
      </w:rPr>
    </w:lvl>
    <w:lvl w:ilvl="2" w:tplc="E8CEA6AE">
      <w:start w:val="1"/>
      <w:numFmt w:val="bullet"/>
      <w:lvlText w:val=""/>
      <w:lvlJc w:val="left"/>
      <w:pPr>
        <w:ind w:left="2160" w:hanging="360"/>
      </w:pPr>
      <w:rPr>
        <w:rFonts w:ascii="Wingdings" w:hAnsi="Wingdings" w:hint="default"/>
      </w:rPr>
    </w:lvl>
    <w:lvl w:ilvl="3" w:tplc="FEC2142E">
      <w:start w:val="1"/>
      <w:numFmt w:val="bullet"/>
      <w:lvlText w:val=""/>
      <w:lvlJc w:val="left"/>
      <w:pPr>
        <w:ind w:left="2880" w:hanging="360"/>
      </w:pPr>
      <w:rPr>
        <w:rFonts w:ascii="Symbol" w:hAnsi="Symbol" w:hint="default"/>
      </w:rPr>
    </w:lvl>
    <w:lvl w:ilvl="4" w:tplc="94C6E1C2">
      <w:start w:val="1"/>
      <w:numFmt w:val="bullet"/>
      <w:lvlText w:val="o"/>
      <w:lvlJc w:val="left"/>
      <w:pPr>
        <w:ind w:left="3600" w:hanging="360"/>
      </w:pPr>
      <w:rPr>
        <w:rFonts w:ascii="Courier New" w:hAnsi="Courier New" w:hint="default"/>
      </w:rPr>
    </w:lvl>
    <w:lvl w:ilvl="5" w:tplc="6ACEF506">
      <w:start w:val="1"/>
      <w:numFmt w:val="bullet"/>
      <w:lvlText w:val=""/>
      <w:lvlJc w:val="left"/>
      <w:pPr>
        <w:ind w:left="4320" w:hanging="360"/>
      </w:pPr>
      <w:rPr>
        <w:rFonts w:ascii="Wingdings" w:hAnsi="Wingdings" w:hint="default"/>
      </w:rPr>
    </w:lvl>
    <w:lvl w:ilvl="6" w:tplc="6BF02D6A">
      <w:start w:val="1"/>
      <w:numFmt w:val="bullet"/>
      <w:lvlText w:val=""/>
      <w:lvlJc w:val="left"/>
      <w:pPr>
        <w:ind w:left="5040" w:hanging="360"/>
      </w:pPr>
      <w:rPr>
        <w:rFonts w:ascii="Symbol" w:hAnsi="Symbol" w:hint="default"/>
      </w:rPr>
    </w:lvl>
    <w:lvl w:ilvl="7" w:tplc="B852BBC4">
      <w:start w:val="1"/>
      <w:numFmt w:val="bullet"/>
      <w:lvlText w:val="o"/>
      <w:lvlJc w:val="left"/>
      <w:pPr>
        <w:ind w:left="5760" w:hanging="360"/>
      </w:pPr>
      <w:rPr>
        <w:rFonts w:ascii="Courier New" w:hAnsi="Courier New" w:hint="default"/>
      </w:rPr>
    </w:lvl>
    <w:lvl w:ilvl="8" w:tplc="F7F28C42">
      <w:start w:val="1"/>
      <w:numFmt w:val="bullet"/>
      <w:lvlText w:val=""/>
      <w:lvlJc w:val="left"/>
      <w:pPr>
        <w:ind w:left="6480" w:hanging="360"/>
      </w:pPr>
      <w:rPr>
        <w:rFonts w:ascii="Wingdings" w:hAnsi="Wingdings" w:hint="default"/>
      </w:rPr>
    </w:lvl>
  </w:abstractNum>
  <w:abstractNum w:abstractNumId="9" w15:restartNumberingAfterBreak="0">
    <w:nsid w:val="7AAC7422"/>
    <w:multiLevelType w:val="hybridMultilevel"/>
    <w:tmpl w:val="222E904E"/>
    <w:lvl w:ilvl="0" w:tplc="A9300660">
      <w:start w:val="1"/>
      <w:numFmt w:val="bullet"/>
      <w:lvlText w:val="·"/>
      <w:lvlJc w:val="left"/>
      <w:pPr>
        <w:ind w:left="720" w:hanging="360"/>
      </w:pPr>
      <w:rPr>
        <w:rFonts w:ascii="&quot;Calibri Light&quot;,sans-serif" w:hAnsi="&quot;Calibri Light&quot;,sans-serif" w:hint="default"/>
      </w:rPr>
    </w:lvl>
    <w:lvl w:ilvl="1" w:tplc="150A81F4">
      <w:start w:val="1"/>
      <w:numFmt w:val="bullet"/>
      <w:lvlText w:val="o"/>
      <w:lvlJc w:val="left"/>
      <w:pPr>
        <w:ind w:left="1440" w:hanging="360"/>
      </w:pPr>
      <w:rPr>
        <w:rFonts w:ascii="Courier New" w:hAnsi="Courier New" w:hint="default"/>
      </w:rPr>
    </w:lvl>
    <w:lvl w:ilvl="2" w:tplc="0CE02D92">
      <w:start w:val="1"/>
      <w:numFmt w:val="bullet"/>
      <w:lvlText w:val=""/>
      <w:lvlJc w:val="left"/>
      <w:pPr>
        <w:ind w:left="2160" w:hanging="360"/>
      </w:pPr>
      <w:rPr>
        <w:rFonts w:ascii="Wingdings" w:hAnsi="Wingdings" w:hint="default"/>
      </w:rPr>
    </w:lvl>
    <w:lvl w:ilvl="3" w:tplc="9AE4A2BA">
      <w:start w:val="1"/>
      <w:numFmt w:val="bullet"/>
      <w:lvlText w:val=""/>
      <w:lvlJc w:val="left"/>
      <w:pPr>
        <w:ind w:left="2880" w:hanging="360"/>
      </w:pPr>
      <w:rPr>
        <w:rFonts w:ascii="Symbol" w:hAnsi="Symbol" w:hint="default"/>
      </w:rPr>
    </w:lvl>
    <w:lvl w:ilvl="4" w:tplc="232EE5FC">
      <w:start w:val="1"/>
      <w:numFmt w:val="bullet"/>
      <w:lvlText w:val="o"/>
      <w:lvlJc w:val="left"/>
      <w:pPr>
        <w:ind w:left="3600" w:hanging="360"/>
      </w:pPr>
      <w:rPr>
        <w:rFonts w:ascii="Courier New" w:hAnsi="Courier New" w:hint="default"/>
      </w:rPr>
    </w:lvl>
    <w:lvl w:ilvl="5" w:tplc="715EC2E2">
      <w:start w:val="1"/>
      <w:numFmt w:val="bullet"/>
      <w:lvlText w:val=""/>
      <w:lvlJc w:val="left"/>
      <w:pPr>
        <w:ind w:left="4320" w:hanging="360"/>
      </w:pPr>
      <w:rPr>
        <w:rFonts w:ascii="Wingdings" w:hAnsi="Wingdings" w:hint="default"/>
      </w:rPr>
    </w:lvl>
    <w:lvl w:ilvl="6" w:tplc="035E79D8">
      <w:start w:val="1"/>
      <w:numFmt w:val="bullet"/>
      <w:lvlText w:val=""/>
      <w:lvlJc w:val="left"/>
      <w:pPr>
        <w:ind w:left="5040" w:hanging="360"/>
      </w:pPr>
      <w:rPr>
        <w:rFonts w:ascii="Symbol" w:hAnsi="Symbol" w:hint="default"/>
      </w:rPr>
    </w:lvl>
    <w:lvl w:ilvl="7" w:tplc="AE384072">
      <w:start w:val="1"/>
      <w:numFmt w:val="bullet"/>
      <w:lvlText w:val="o"/>
      <w:lvlJc w:val="left"/>
      <w:pPr>
        <w:ind w:left="5760" w:hanging="360"/>
      </w:pPr>
      <w:rPr>
        <w:rFonts w:ascii="Courier New" w:hAnsi="Courier New" w:hint="default"/>
      </w:rPr>
    </w:lvl>
    <w:lvl w:ilvl="8" w:tplc="AB489E2A">
      <w:start w:val="1"/>
      <w:numFmt w:val="bullet"/>
      <w:lvlText w:val=""/>
      <w:lvlJc w:val="left"/>
      <w:pPr>
        <w:ind w:left="6480" w:hanging="360"/>
      </w:pPr>
      <w:rPr>
        <w:rFonts w:ascii="Wingdings" w:hAnsi="Wingdings" w:hint="default"/>
      </w:rPr>
    </w:lvl>
  </w:abstractNum>
  <w:num w:numId="1" w16cid:durableId="287442890">
    <w:abstractNumId w:val="8"/>
  </w:num>
  <w:num w:numId="2" w16cid:durableId="442115647">
    <w:abstractNumId w:val="0"/>
  </w:num>
  <w:num w:numId="3" w16cid:durableId="1321351877">
    <w:abstractNumId w:val="4"/>
  </w:num>
  <w:num w:numId="4" w16cid:durableId="1596357010">
    <w:abstractNumId w:val="9"/>
  </w:num>
  <w:num w:numId="5" w16cid:durableId="1091468492">
    <w:abstractNumId w:val="3"/>
  </w:num>
  <w:num w:numId="6" w16cid:durableId="154958912">
    <w:abstractNumId w:val="2"/>
  </w:num>
  <w:num w:numId="7" w16cid:durableId="273097207">
    <w:abstractNumId w:val="6"/>
  </w:num>
  <w:num w:numId="8" w16cid:durableId="732969967">
    <w:abstractNumId w:val="5"/>
  </w:num>
  <w:num w:numId="9" w16cid:durableId="1921215973">
    <w:abstractNumId w:val="1"/>
  </w:num>
  <w:num w:numId="10" w16cid:durableId="5002022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rfatter">
    <w15:presenceInfo w15:providerId="None" w15:userId="Forfatter"/>
  </w15:person>
  <w15:person w15:author="Rauboti, Signe Gudveig">
    <w15:presenceInfo w15:providerId="AD" w15:userId="S::signe.gudveig.rauboti@digdir.no::755b73b0-4a29-4780-815f-695371422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7020A2"/>
    <w:rsid w:val="00000338"/>
    <w:rsid w:val="00001A26"/>
    <w:rsid w:val="0000416C"/>
    <w:rsid w:val="00011FC5"/>
    <w:rsid w:val="00012B83"/>
    <w:rsid w:val="000135F8"/>
    <w:rsid w:val="00015412"/>
    <w:rsid w:val="0002130D"/>
    <w:rsid w:val="00024383"/>
    <w:rsid w:val="0002487D"/>
    <w:rsid w:val="00024B7D"/>
    <w:rsid w:val="00025BCF"/>
    <w:rsid w:val="00030520"/>
    <w:rsid w:val="00035F89"/>
    <w:rsid w:val="000366A7"/>
    <w:rsid w:val="000376C3"/>
    <w:rsid w:val="00040425"/>
    <w:rsid w:val="00040C56"/>
    <w:rsid w:val="00040D4C"/>
    <w:rsid w:val="000418BF"/>
    <w:rsid w:val="000434F3"/>
    <w:rsid w:val="0004404B"/>
    <w:rsid w:val="00044702"/>
    <w:rsid w:val="00047590"/>
    <w:rsid w:val="00047B14"/>
    <w:rsid w:val="000504D4"/>
    <w:rsid w:val="00051CE6"/>
    <w:rsid w:val="00051F55"/>
    <w:rsid w:val="00057EB3"/>
    <w:rsid w:val="00060482"/>
    <w:rsid w:val="00060EC6"/>
    <w:rsid w:val="000610C9"/>
    <w:rsid w:val="000634F2"/>
    <w:rsid w:val="000669FA"/>
    <w:rsid w:val="0006788A"/>
    <w:rsid w:val="00067F9A"/>
    <w:rsid w:val="000709B8"/>
    <w:rsid w:val="0007334B"/>
    <w:rsid w:val="00073AD8"/>
    <w:rsid w:val="00074611"/>
    <w:rsid w:val="000772CF"/>
    <w:rsid w:val="0008055E"/>
    <w:rsid w:val="000810ED"/>
    <w:rsid w:val="000822F7"/>
    <w:rsid w:val="000829FC"/>
    <w:rsid w:val="00082E4B"/>
    <w:rsid w:val="00083B0D"/>
    <w:rsid w:val="0008604E"/>
    <w:rsid w:val="00086F1E"/>
    <w:rsid w:val="00087F52"/>
    <w:rsid w:val="0009758D"/>
    <w:rsid w:val="00097AD8"/>
    <w:rsid w:val="000A066E"/>
    <w:rsid w:val="000A0944"/>
    <w:rsid w:val="000A1477"/>
    <w:rsid w:val="000A206E"/>
    <w:rsid w:val="000A2AF4"/>
    <w:rsid w:val="000A433B"/>
    <w:rsid w:val="000A589D"/>
    <w:rsid w:val="000A6F5B"/>
    <w:rsid w:val="000A7519"/>
    <w:rsid w:val="000A796B"/>
    <w:rsid w:val="000A7A65"/>
    <w:rsid w:val="000B02D8"/>
    <w:rsid w:val="000B1C3F"/>
    <w:rsid w:val="000B1D98"/>
    <w:rsid w:val="000B1DFC"/>
    <w:rsid w:val="000B2167"/>
    <w:rsid w:val="000B2960"/>
    <w:rsid w:val="000B45F8"/>
    <w:rsid w:val="000B51B0"/>
    <w:rsid w:val="000C015F"/>
    <w:rsid w:val="000C3D2E"/>
    <w:rsid w:val="000C51BC"/>
    <w:rsid w:val="000C5CCF"/>
    <w:rsid w:val="000D0570"/>
    <w:rsid w:val="000D1263"/>
    <w:rsid w:val="000D4F0C"/>
    <w:rsid w:val="000D556B"/>
    <w:rsid w:val="000E22BA"/>
    <w:rsid w:val="000E5CEA"/>
    <w:rsid w:val="000F1F3E"/>
    <w:rsid w:val="000F4DCF"/>
    <w:rsid w:val="001003EC"/>
    <w:rsid w:val="0010255A"/>
    <w:rsid w:val="001032B0"/>
    <w:rsid w:val="001033CF"/>
    <w:rsid w:val="00103525"/>
    <w:rsid w:val="001047E0"/>
    <w:rsid w:val="0010526E"/>
    <w:rsid w:val="00107441"/>
    <w:rsid w:val="0010777F"/>
    <w:rsid w:val="0011140B"/>
    <w:rsid w:val="001145B0"/>
    <w:rsid w:val="00114D30"/>
    <w:rsid w:val="00114D80"/>
    <w:rsid w:val="001153B0"/>
    <w:rsid w:val="00115CBB"/>
    <w:rsid w:val="00120BFD"/>
    <w:rsid w:val="00121A13"/>
    <w:rsid w:val="00124084"/>
    <w:rsid w:val="00125B77"/>
    <w:rsid w:val="001263A4"/>
    <w:rsid w:val="0012662C"/>
    <w:rsid w:val="00127607"/>
    <w:rsid w:val="00127F08"/>
    <w:rsid w:val="00130567"/>
    <w:rsid w:val="00131B76"/>
    <w:rsid w:val="00131D5D"/>
    <w:rsid w:val="001339D0"/>
    <w:rsid w:val="001340C8"/>
    <w:rsid w:val="0013724A"/>
    <w:rsid w:val="001411A6"/>
    <w:rsid w:val="00141C5F"/>
    <w:rsid w:val="00142F4C"/>
    <w:rsid w:val="00144261"/>
    <w:rsid w:val="00144A75"/>
    <w:rsid w:val="00144F89"/>
    <w:rsid w:val="00146D91"/>
    <w:rsid w:val="00147208"/>
    <w:rsid w:val="0015077B"/>
    <w:rsid w:val="0015092D"/>
    <w:rsid w:val="001519DF"/>
    <w:rsid w:val="0015210F"/>
    <w:rsid w:val="00152634"/>
    <w:rsid w:val="00154A2B"/>
    <w:rsid w:val="00155F25"/>
    <w:rsid w:val="001579D9"/>
    <w:rsid w:val="00162425"/>
    <w:rsid w:val="00163533"/>
    <w:rsid w:val="00163D2F"/>
    <w:rsid w:val="00163FE6"/>
    <w:rsid w:val="0016527A"/>
    <w:rsid w:val="001677D4"/>
    <w:rsid w:val="00173B9B"/>
    <w:rsid w:val="00181412"/>
    <w:rsid w:val="00182851"/>
    <w:rsid w:val="00182E45"/>
    <w:rsid w:val="001831A3"/>
    <w:rsid w:val="00185B0C"/>
    <w:rsid w:val="0018610B"/>
    <w:rsid w:val="0018756E"/>
    <w:rsid w:val="001931D4"/>
    <w:rsid w:val="00193A1C"/>
    <w:rsid w:val="0019414D"/>
    <w:rsid w:val="00194E13"/>
    <w:rsid w:val="0019580F"/>
    <w:rsid w:val="00196459"/>
    <w:rsid w:val="001A0D53"/>
    <w:rsid w:val="001A1246"/>
    <w:rsid w:val="001A18CD"/>
    <w:rsid w:val="001A393D"/>
    <w:rsid w:val="001A3A23"/>
    <w:rsid w:val="001A3CCF"/>
    <w:rsid w:val="001A75CC"/>
    <w:rsid w:val="001A7FE3"/>
    <w:rsid w:val="001B1394"/>
    <w:rsid w:val="001B307F"/>
    <w:rsid w:val="001B5AB0"/>
    <w:rsid w:val="001C130E"/>
    <w:rsid w:val="001C139B"/>
    <w:rsid w:val="001C279C"/>
    <w:rsid w:val="001C4828"/>
    <w:rsid w:val="001C6173"/>
    <w:rsid w:val="001C73EC"/>
    <w:rsid w:val="001C754F"/>
    <w:rsid w:val="001D0189"/>
    <w:rsid w:val="001D081D"/>
    <w:rsid w:val="001D156F"/>
    <w:rsid w:val="001D1CCB"/>
    <w:rsid w:val="001D2485"/>
    <w:rsid w:val="001E0209"/>
    <w:rsid w:val="001E247E"/>
    <w:rsid w:val="001E29B9"/>
    <w:rsid w:val="001E36CC"/>
    <w:rsid w:val="001F0832"/>
    <w:rsid w:val="001F5CB7"/>
    <w:rsid w:val="001F6D46"/>
    <w:rsid w:val="001F7A93"/>
    <w:rsid w:val="00200248"/>
    <w:rsid w:val="00202D03"/>
    <w:rsid w:val="00204ABA"/>
    <w:rsid w:val="00204E91"/>
    <w:rsid w:val="00205E93"/>
    <w:rsid w:val="00207FC3"/>
    <w:rsid w:val="0021029F"/>
    <w:rsid w:val="00212224"/>
    <w:rsid w:val="002133AB"/>
    <w:rsid w:val="00216474"/>
    <w:rsid w:val="0021673A"/>
    <w:rsid w:val="002248EC"/>
    <w:rsid w:val="00225C0C"/>
    <w:rsid w:val="00227055"/>
    <w:rsid w:val="0022765C"/>
    <w:rsid w:val="00233C46"/>
    <w:rsid w:val="00234AD0"/>
    <w:rsid w:val="00236D2B"/>
    <w:rsid w:val="00237B93"/>
    <w:rsid w:val="00243E02"/>
    <w:rsid w:val="0024567C"/>
    <w:rsid w:val="0024791F"/>
    <w:rsid w:val="0025142C"/>
    <w:rsid w:val="002526E8"/>
    <w:rsid w:val="00252C68"/>
    <w:rsid w:val="002539A3"/>
    <w:rsid w:val="00256B3E"/>
    <w:rsid w:val="0026213E"/>
    <w:rsid w:val="00263A36"/>
    <w:rsid w:val="002640BB"/>
    <w:rsid w:val="0026448E"/>
    <w:rsid w:val="00264DDE"/>
    <w:rsid w:val="002654FE"/>
    <w:rsid w:val="00270C20"/>
    <w:rsid w:val="002718F1"/>
    <w:rsid w:val="0027358F"/>
    <w:rsid w:val="00275464"/>
    <w:rsid w:val="002774CB"/>
    <w:rsid w:val="002802AD"/>
    <w:rsid w:val="00280600"/>
    <w:rsid w:val="002822AB"/>
    <w:rsid w:val="002860FD"/>
    <w:rsid w:val="00287B30"/>
    <w:rsid w:val="00291274"/>
    <w:rsid w:val="00292684"/>
    <w:rsid w:val="00292B78"/>
    <w:rsid w:val="0029431C"/>
    <w:rsid w:val="002944A4"/>
    <w:rsid w:val="00296CAC"/>
    <w:rsid w:val="00297EE3"/>
    <w:rsid w:val="00297F28"/>
    <w:rsid w:val="002A3DD7"/>
    <w:rsid w:val="002A47CA"/>
    <w:rsid w:val="002A7AFB"/>
    <w:rsid w:val="002B7215"/>
    <w:rsid w:val="002B7CC1"/>
    <w:rsid w:val="002B7D0B"/>
    <w:rsid w:val="002C12D5"/>
    <w:rsid w:val="002C513A"/>
    <w:rsid w:val="002C7B27"/>
    <w:rsid w:val="002C7F59"/>
    <w:rsid w:val="002D2D64"/>
    <w:rsid w:val="002D6737"/>
    <w:rsid w:val="002D6E07"/>
    <w:rsid w:val="002E0992"/>
    <w:rsid w:val="002E4D7E"/>
    <w:rsid w:val="002E6466"/>
    <w:rsid w:val="002F024F"/>
    <w:rsid w:val="002F11B9"/>
    <w:rsid w:val="002F1CAC"/>
    <w:rsid w:val="002F2523"/>
    <w:rsid w:val="002F42EF"/>
    <w:rsid w:val="002F4D8F"/>
    <w:rsid w:val="002F50F4"/>
    <w:rsid w:val="003005B3"/>
    <w:rsid w:val="00300748"/>
    <w:rsid w:val="00300D10"/>
    <w:rsid w:val="00302B8A"/>
    <w:rsid w:val="00302B9E"/>
    <w:rsid w:val="00302CD6"/>
    <w:rsid w:val="00302CE6"/>
    <w:rsid w:val="00303965"/>
    <w:rsid w:val="00310C49"/>
    <w:rsid w:val="00313888"/>
    <w:rsid w:val="003157B2"/>
    <w:rsid w:val="00315C6E"/>
    <w:rsid w:val="0031601D"/>
    <w:rsid w:val="003169E7"/>
    <w:rsid w:val="00317C8A"/>
    <w:rsid w:val="00322A39"/>
    <w:rsid w:val="00327090"/>
    <w:rsid w:val="00327F07"/>
    <w:rsid w:val="003325DA"/>
    <w:rsid w:val="00332979"/>
    <w:rsid w:val="00337310"/>
    <w:rsid w:val="00340975"/>
    <w:rsid w:val="00342684"/>
    <w:rsid w:val="00342F9A"/>
    <w:rsid w:val="00346DF2"/>
    <w:rsid w:val="00347E71"/>
    <w:rsid w:val="00350C8E"/>
    <w:rsid w:val="00354F21"/>
    <w:rsid w:val="00355644"/>
    <w:rsid w:val="003556D2"/>
    <w:rsid w:val="00355B0D"/>
    <w:rsid w:val="00355FF1"/>
    <w:rsid w:val="0035721D"/>
    <w:rsid w:val="00357232"/>
    <w:rsid w:val="00360187"/>
    <w:rsid w:val="00364D05"/>
    <w:rsid w:val="00365229"/>
    <w:rsid w:val="00366861"/>
    <w:rsid w:val="00366A7E"/>
    <w:rsid w:val="00367428"/>
    <w:rsid w:val="0037006D"/>
    <w:rsid w:val="00371C32"/>
    <w:rsid w:val="00372C2A"/>
    <w:rsid w:val="00373334"/>
    <w:rsid w:val="00373838"/>
    <w:rsid w:val="00375069"/>
    <w:rsid w:val="00380117"/>
    <w:rsid w:val="00380FFA"/>
    <w:rsid w:val="003818CF"/>
    <w:rsid w:val="003830E1"/>
    <w:rsid w:val="00384603"/>
    <w:rsid w:val="00385375"/>
    <w:rsid w:val="00386AF2"/>
    <w:rsid w:val="003902AF"/>
    <w:rsid w:val="00390485"/>
    <w:rsid w:val="00390F4F"/>
    <w:rsid w:val="0039226B"/>
    <w:rsid w:val="00392855"/>
    <w:rsid w:val="00394A4F"/>
    <w:rsid w:val="003A0404"/>
    <w:rsid w:val="003A131F"/>
    <w:rsid w:val="003A46A7"/>
    <w:rsid w:val="003A50F7"/>
    <w:rsid w:val="003A7698"/>
    <w:rsid w:val="003B0449"/>
    <w:rsid w:val="003B0AB1"/>
    <w:rsid w:val="003B0C17"/>
    <w:rsid w:val="003C202F"/>
    <w:rsid w:val="003C29D2"/>
    <w:rsid w:val="003C319D"/>
    <w:rsid w:val="003C74EB"/>
    <w:rsid w:val="003C7F9B"/>
    <w:rsid w:val="003C7FC4"/>
    <w:rsid w:val="003D0ECA"/>
    <w:rsid w:val="003D418E"/>
    <w:rsid w:val="003D451A"/>
    <w:rsid w:val="003E2631"/>
    <w:rsid w:val="003E3A09"/>
    <w:rsid w:val="003E5083"/>
    <w:rsid w:val="003E5504"/>
    <w:rsid w:val="003E5F16"/>
    <w:rsid w:val="003F113B"/>
    <w:rsid w:val="003F1603"/>
    <w:rsid w:val="003F3AE1"/>
    <w:rsid w:val="003F69F5"/>
    <w:rsid w:val="003F7091"/>
    <w:rsid w:val="003F75DB"/>
    <w:rsid w:val="00400C5D"/>
    <w:rsid w:val="0040168A"/>
    <w:rsid w:val="00404F7F"/>
    <w:rsid w:val="00406CA6"/>
    <w:rsid w:val="004077B6"/>
    <w:rsid w:val="004102E6"/>
    <w:rsid w:val="004106B3"/>
    <w:rsid w:val="0041247C"/>
    <w:rsid w:val="004131BE"/>
    <w:rsid w:val="004179C5"/>
    <w:rsid w:val="00417CB5"/>
    <w:rsid w:val="0042057B"/>
    <w:rsid w:val="00421C7C"/>
    <w:rsid w:val="004229A0"/>
    <w:rsid w:val="00422EC6"/>
    <w:rsid w:val="004267BF"/>
    <w:rsid w:val="00426A24"/>
    <w:rsid w:val="00427A56"/>
    <w:rsid w:val="00427EBE"/>
    <w:rsid w:val="004313E1"/>
    <w:rsid w:val="00431460"/>
    <w:rsid w:val="00431828"/>
    <w:rsid w:val="00433300"/>
    <w:rsid w:val="004334AC"/>
    <w:rsid w:val="0043389B"/>
    <w:rsid w:val="0043517F"/>
    <w:rsid w:val="004374DC"/>
    <w:rsid w:val="00437FCE"/>
    <w:rsid w:val="00440988"/>
    <w:rsid w:val="0044124B"/>
    <w:rsid w:val="004428F9"/>
    <w:rsid w:val="004448A0"/>
    <w:rsid w:val="00444F59"/>
    <w:rsid w:val="00446AE6"/>
    <w:rsid w:val="00450126"/>
    <w:rsid w:val="004506FF"/>
    <w:rsid w:val="00451C82"/>
    <w:rsid w:val="004547BF"/>
    <w:rsid w:val="00455AFC"/>
    <w:rsid w:val="00460D05"/>
    <w:rsid w:val="00462E4F"/>
    <w:rsid w:val="00465902"/>
    <w:rsid w:val="0047228A"/>
    <w:rsid w:val="004726F0"/>
    <w:rsid w:val="00473900"/>
    <w:rsid w:val="00475D3D"/>
    <w:rsid w:val="004851E1"/>
    <w:rsid w:val="00486B74"/>
    <w:rsid w:val="004917B5"/>
    <w:rsid w:val="004917E8"/>
    <w:rsid w:val="00491DD5"/>
    <w:rsid w:val="00491F14"/>
    <w:rsid w:val="00492EBC"/>
    <w:rsid w:val="00494777"/>
    <w:rsid w:val="004956FA"/>
    <w:rsid w:val="00496B42"/>
    <w:rsid w:val="004975EC"/>
    <w:rsid w:val="004A465F"/>
    <w:rsid w:val="004A70FF"/>
    <w:rsid w:val="004B45AA"/>
    <w:rsid w:val="004B61DB"/>
    <w:rsid w:val="004B6FD7"/>
    <w:rsid w:val="004C084A"/>
    <w:rsid w:val="004C0A7B"/>
    <w:rsid w:val="004C401F"/>
    <w:rsid w:val="004C54FA"/>
    <w:rsid w:val="004D702F"/>
    <w:rsid w:val="004E2451"/>
    <w:rsid w:val="004E5A24"/>
    <w:rsid w:val="004E606B"/>
    <w:rsid w:val="004F698D"/>
    <w:rsid w:val="004F6DBF"/>
    <w:rsid w:val="004F7897"/>
    <w:rsid w:val="00500597"/>
    <w:rsid w:val="00501F78"/>
    <w:rsid w:val="00503068"/>
    <w:rsid w:val="00503E74"/>
    <w:rsid w:val="00503F2F"/>
    <w:rsid w:val="00504B2F"/>
    <w:rsid w:val="005065CD"/>
    <w:rsid w:val="00507C0E"/>
    <w:rsid w:val="00513584"/>
    <w:rsid w:val="00514023"/>
    <w:rsid w:val="005167DF"/>
    <w:rsid w:val="005204EF"/>
    <w:rsid w:val="0052092E"/>
    <w:rsid w:val="005215E5"/>
    <w:rsid w:val="00521FA4"/>
    <w:rsid w:val="005234B6"/>
    <w:rsid w:val="00524A72"/>
    <w:rsid w:val="00532228"/>
    <w:rsid w:val="00532754"/>
    <w:rsid w:val="00533A42"/>
    <w:rsid w:val="00534096"/>
    <w:rsid w:val="00536560"/>
    <w:rsid w:val="00536DAD"/>
    <w:rsid w:val="005403C3"/>
    <w:rsid w:val="005436E0"/>
    <w:rsid w:val="005467DA"/>
    <w:rsid w:val="00547AE1"/>
    <w:rsid w:val="00551E80"/>
    <w:rsid w:val="00555B3D"/>
    <w:rsid w:val="00557272"/>
    <w:rsid w:val="00557474"/>
    <w:rsid w:val="00557BBC"/>
    <w:rsid w:val="005603CD"/>
    <w:rsid w:val="0056242C"/>
    <w:rsid w:val="00563E95"/>
    <w:rsid w:val="0056437A"/>
    <w:rsid w:val="00570A37"/>
    <w:rsid w:val="005726C5"/>
    <w:rsid w:val="00572C50"/>
    <w:rsid w:val="005735D9"/>
    <w:rsid w:val="00577ADB"/>
    <w:rsid w:val="005805C8"/>
    <w:rsid w:val="00582991"/>
    <w:rsid w:val="00582CBF"/>
    <w:rsid w:val="00582E66"/>
    <w:rsid w:val="00583DFB"/>
    <w:rsid w:val="00584A2B"/>
    <w:rsid w:val="00584BB7"/>
    <w:rsid w:val="00584C0B"/>
    <w:rsid w:val="00585BC6"/>
    <w:rsid w:val="00590750"/>
    <w:rsid w:val="00590F8C"/>
    <w:rsid w:val="00593C4E"/>
    <w:rsid w:val="005963BF"/>
    <w:rsid w:val="0059757F"/>
    <w:rsid w:val="005A2530"/>
    <w:rsid w:val="005A288D"/>
    <w:rsid w:val="005A2986"/>
    <w:rsid w:val="005A36BD"/>
    <w:rsid w:val="005A4BE2"/>
    <w:rsid w:val="005A59C9"/>
    <w:rsid w:val="005A5BFA"/>
    <w:rsid w:val="005B11D1"/>
    <w:rsid w:val="005B1BCB"/>
    <w:rsid w:val="005B2D08"/>
    <w:rsid w:val="005B2EE6"/>
    <w:rsid w:val="005B6FFA"/>
    <w:rsid w:val="005C083F"/>
    <w:rsid w:val="005C0C67"/>
    <w:rsid w:val="005C0DA2"/>
    <w:rsid w:val="005C2BB9"/>
    <w:rsid w:val="005C32E1"/>
    <w:rsid w:val="005C777C"/>
    <w:rsid w:val="005D1C80"/>
    <w:rsid w:val="005D1E91"/>
    <w:rsid w:val="005D2499"/>
    <w:rsid w:val="005D2664"/>
    <w:rsid w:val="005D4481"/>
    <w:rsid w:val="005D7024"/>
    <w:rsid w:val="005E5636"/>
    <w:rsid w:val="005E5FCC"/>
    <w:rsid w:val="005F1D04"/>
    <w:rsid w:val="005F3918"/>
    <w:rsid w:val="005F4AC4"/>
    <w:rsid w:val="005F6C11"/>
    <w:rsid w:val="005F7DE5"/>
    <w:rsid w:val="005F7E87"/>
    <w:rsid w:val="00600770"/>
    <w:rsid w:val="00600B13"/>
    <w:rsid w:val="0060290D"/>
    <w:rsid w:val="00602E76"/>
    <w:rsid w:val="00613AA6"/>
    <w:rsid w:val="00613EE0"/>
    <w:rsid w:val="0061410B"/>
    <w:rsid w:val="00624D15"/>
    <w:rsid w:val="0062534E"/>
    <w:rsid w:val="00625B15"/>
    <w:rsid w:val="00626D45"/>
    <w:rsid w:val="00630D8B"/>
    <w:rsid w:val="00632E55"/>
    <w:rsid w:val="006339AA"/>
    <w:rsid w:val="00637528"/>
    <w:rsid w:val="00642F57"/>
    <w:rsid w:val="00643F5B"/>
    <w:rsid w:val="006441C6"/>
    <w:rsid w:val="006447D7"/>
    <w:rsid w:val="006463DA"/>
    <w:rsid w:val="006472B6"/>
    <w:rsid w:val="006501D1"/>
    <w:rsid w:val="006536A4"/>
    <w:rsid w:val="00654DA1"/>
    <w:rsid w:val="00655220"/>
    <w:rsid w:val="006569E8"/>
    <w:rsid w:val="00657D33"/>
    <w:rsid w:val="00661AA5"/>
    <w:rsid w:val="006622BB"/>
    <w:rsid w:val="00662397"/>
    <w:rsid w:val="00664FF4"/>
    <w:rsid w:val="00665582"/>
    <w:rsid w:val="00666059"/>
    <w:rsid w:val="00672098"/>
    <w:rsid w:val="00673F5E"/>
    <w:rsid w:val="00674A59"/>
    <w:rsid w:val="00674BF9"/>
    <w:rsid w:val="00675F01"/>
    <w:rsid w:val="0067682D"/>
    <w:rsid w:val="00676E12"/>
    <w:rsid w:val="00686327"/>
    <w:rsid w:val="00686B69"/>
    <w:rsid w:val="0068747A"/>
    <w:rsid w:val="0069074D"/>
    <w:rsid w:val="00690A7B"/>
    <w:rsid w:val="006922E6"/>
    <w:rsid w:val="00692A67"/>
    <w:rsid w:val="00693525"/>
    <w:rsid w:val="00693814"/>
    <w:rsid w:val="00696AB8"/>
    <w:rsid w:val="00696FF0"/>
    <w:rsid w:val="006A18B2"/>
    <w:rsid w:val="006A4167"/>
    <w:rsid w:val="006A4BDE"/>
    <w:rsid w:val="006A4FC8"/>
    <w:rsid w:val="006A5DF1"/>
    <w:rsid w:val="006A66D5"/>
    <w:rsid w:val="006B56C3"/>
    <w:rsid w:val="006B58A1"/>
    <w:rsid w:val="006B70DA"/>
    <w:rsid w:val="006B7258"/>
    <w:rsid w:val="006C15E1"/>
    <w:rsid w:val="006C4857"/>
    <w:rsid w:val="006C4F6A"/>
    <w:rsid w:val="006C5B8D"/>
    <w:rsid w:val="006C707A"/>
    <w:rsid w:val="006C71BD"/>
    <w:rsid w:val="006D07BE"/>
    <w:rsid w:val="006D10E9"/>
    <w:rsid w:val="006D4980"/>
    <w:rsid w:val="006D7E69"/>
    <w:rsid w:val="006D7F58"/>
    <w:rsid w:val="006E0525"/>
    <w:rsid w:val="006E44B7"/>
    <w:rsid w:val="006F058C"/>
    <w:rsid w:val="006F09F3"/>
    <w:rsid w:val="006F110B"/>
    <w:rsid w:val="006F18E2"/>
    <w:rsid w:val="006F2F40"/>
    <w:rsid w:val="006F5B58"/>
    <w:rsid w:val="006F62B2"/>
    <w:rsid w:val="006F7EEB"/>
    <w:rsid w:val="007007C2"/>
    <w:rsid w:val="007008A3"/>
    <w:rsid w:val="007026AA"/>
    <w:rsid w:val="00712460"/>
    <w:rsid w:val="007127FC"/>
    <w:rsid w:val="00715DED"/>
    <w:rsid w:val="007173FF"/>
    <w:rsid w:val="00717F71"/>
    <w:rsid w:val="00725214"/>
    <w:rsid w:val="007263A7"/>
    <w:rsid w:val="007269AE"/>
    <w:rsid w:val="007305A2"/>
    <w:rsid w:val="00730777"/>
    <w:rsid w:val="0073133E"/>
    <w:rsid w:val="00731662"/>
    <w:rsid w:val="0073208F"/>
    <w:rsid w:val="00733269"/>
    <w:rsid w:val="0073395E"/>
    <w:rsid w:val="00735E0B"/>
    <w:rsid w:val="0073721A"/>
    <w:rsid w:val="00740D47"/>
    <w:rsid w:val="007410E1"/>
    <w:rsid w:val="00741873"/>
    <w:rsid w:val="00741DF1"/>
    <w:rsid w:val="007424FF"/>
    <w:rsid w:val="00746D4E"/>
    <w:rsid w:val="007477BE"/>
    <w:rsid w:val="007527C8"/>
    <w:rsid w:val="0075290D"/>
    <w:rsid w:val="00752F41"/>
    <w:rsid w:val="00754B9A"/>
    <w:rsid w:val="00761BFD"/>
    <w:rsid w:val="007644A3"/>
    <w:rsid w:val="007646A6"/>
    <w:rsid w:val="0076532F"/>
    <w:rsid w:val="00765D94"/>
    <w:rsid w:val="00766EAB"/>
    <w:rsid w:val="00774517"/>
    <w:rsid w:val="00774AE4"/>
    <w:rsid w:val="00777EE0"/>
    <w:rsid w:val="00780114"/>
    <w:rsid w:val="007802F8"/>
    <w:rsid w:val="00780678"/>
    <w:rsid w:val="00783C4A"/>
    <w:rsid w:val="007848AE"/>
    <w:rsid w:val="00787A40"/>
    <w:rsid w:val="00787E4A"/>
    <w:rsid w:val="00793BD1"/>
    <w:rsid w:val="00795FA8"/>
    <w:rsid w:val="007A4239"/>
    <w:rsid w:val="007A60CA"/>
    <w:rsid w:val="007A736F"/>
    <w:rsid w:val="007A7AEC"/>
    <w:rsid w:val="007B19FE"/>
    <w:rsid w:val="007B26ED"/>
    <w:rsid w:val="007B320C"/>
    <w:rsid w:val="007B5B1A"/>
    <w:rsid w:val="007B6B51"/>
    <w:rsid w:val="007C0DC1"/>
    <w:rsid w:val="007C44C3"/>
    <w:rsid w:val="007C644B"/>
    <w:rsid w:val="007D0342"/>
    <w:rsid w:val="007D2326"/>
    <w:rsid w:val="007D2518"/>
    <w:rsid w:val="007D3A91"/>
    <w:rsid w:val="007D5271"/>
    <w:rsid w:val="007D676B"/>
    <w:rsid w:val="007E0BEB"/>
    <w:rsid w:val="007E40AE"/>
    <w:rsid w:val="007E4199"/>
    <w:rsid w:val="007E4819"/>
    <w:rsid w:val="007E6446"/>
    <w:rsid w:val="007E6FBE"/>
    <w:rsid w:val="007F18A0"/>
    <w:rsid w:val="007F228C"/>
    <w:rsid w:val="007F39D1"/>
    <w:rsid w:val="007F3BB3"/>
    <w:rsid w:val="007F5F27"/>
    <w:rsid w:val="007F781C"/>
    <w:rsid w:val="007F7B73"/>
    <w:rsid w:val="008001CC"/>
    <w:rsid w:val="008011C5"/>
    <w:rsid w:val="008012D3"/>
    <w:rsid w:val="008018D8"/>
    <w:rsid w:val="00801DE4"/>
    <w:rsid w:val="0080376D"/>
    <w:rsid w:val="0080534C"/>
    <w:rsid w:val="00807159"/>
    <w:rsid w:val="00807352"/>
    <w:rsid w:val="00807C98"/>
    <w:rsid w:val="00812ACA"/>
    <w:rsid w:val="008130F0"/>
    <w:rsid w:val="00813186"/>
    <w:rsid w:val="00816560"/>
    <w:rsid w:val="00817673"/>
    <w:rsid w:val="0081779E"/>
    <w:rsid w:val="0081787A"/>
    <w:rsid w:val="00817FB5"/>
    <w:rsid w:val="00820B4C"/>
    <w:rsid w:val="00821204"/>
    <w:rsid w:val="00821CB2"/>
    <w:rsid w:val="0082600E"/>
    <w:rsid w:val="008323FA"/>
    <w:rsid w:val="00833510"/>
    <w:rsid w:val="00833FF2"/>
    <w:rsid w:val="008344D8"/>
    <w:rsid w:val="00837545"/>
    <w:rsid w:val="00841591"/>
    <w:rsid w:val="00841846"/>
    <w:rsid w:val="008444E5"/>
    <w:rsid w:val="0084755D"/>
    <w:rsid w:val="008479D6"/>
    <w:rsid w:val="00850277"/>
    <w:rsid w:val="00850290"/>
    <w:rsid w:val="008515F4"/>
    <w:rsid w:val="008519A2"/>
    <w:rsid w:val="0085217A"/>
    <w:rsid w:val="0085486F"/>
    <w:rsid w:val="00856DE6"/>
    <w:rsid w:val="0085761D"/>
    <w:rsid w:val="00860C21"/>
    <w:rsid w:val="00860E77"/>
    <w:rsid w:val="0086127A"/>
    <w:rsid w:val="008633C7"/>
    <w:rsid w:val="008642C7"/>
    <w:rsid w:val="00864796"/>
    <w:rsid w:val="00872386"/>
    <w:rsid w:val="00874716"/>
    <w:rsid w:val="008750CF"/>
    <w:rsid w:val="0087685A"/>
    <w:rsid w:val="00877D58"/>
    <w:rsid w:val="008809AC"/>
    <w:rsid w:val="00880B28"/>
    <w:rsid w:val="0088162A"/>
    <w:rsid w:val="008822E7"/>
    <w:rsid w:val="00882894"/>
    <w:rsid w:val="00884574"/>
    <w:rsid w:val="00884DBB"/>
    <w:rsid w:val="008865AA"/>
    <w:rsid w:val="00886D7B"/>
    <w:rsid w:val="008879AF"/>
    <w:rsid w:val="00890B05"/>
    <w:rsid w:val="00893715"/>
    <w:rsid w:val="008947B6"/>
    <w:rsid w:val="008955E4"/>
    <w:rsid w:val="00895897"/>
    <w:rsid w:val="0089696F"/>
    <w:rsid w:val="008970C0"/>
    <w:rsid w:val="008A00C1"/>
    <w:rsid w:val="008A16DB"/>
    <w:rsid w:val="008A185D"/>
    <w:rsid w:val="008A18ED"/>
    <w:rsid w:val="008A3C5A"/>
    <w:rsid w:val="008A3DC6"/>
    <w:rsid w:val="008A3E0D"/>
    <w:rsid w:val="008A4DA3"/>
    <w:rsid w:val="008A5883"/>
    <w:rsid w:val="008A6D5B"/>
    <w:rsid w:val="008B209F"/>
    <w:rsid w:val="008B3CEB"/>
    <w:rsid w:val="008B44F0"/>
    <w:rsid w:val="008B5E64"/>
    <w:rsid w:val="008B5F10"/>
    <w:rsid w:val="008B7588"/>
    <w:rsid w:val="008B7A07"/>
    <w:rsid w:val="008C59DD"/>
    <w:rsid w:val="008C69FA"/>
    <w:rsid w:val="008D04B7"/>
    <w:rsid w:val="008D16DF"/>
    <w:rsid w:val="008D21C6"/>
    <w:rsid w:val="008D2556"/>
    <w:rsid w:val="008D2EB9"/>
    <w:rsid w:val="008D4935"/>
    <w:rsid w:val="008D50BA"/>
    <w:rsid w:val="008D6BE5"/>
    <w:rsid w:val="008E1B4E"/>
    <w:rsid w:val="008E274F"/>
    <w:rsid w:val="008E3148"/>
    <w:rsid w:val="008E3BFA"/>
    <w:rsid w:val="008E496B"/>
    <w:rsid w:val="008E4C0A"/>
    <w:rsid w:val="008E4C29"/>
    <w:rsid w:val="008E58BA"/>
    <w:rsid w:val="008E68E4"/>
    <w:rsid w:val="008E6F8F"/>
    <w:rsid w:val="008E74A7"/>
    <w:rsid w:val="008E770F"/>
    <w:rsid w:val="008F01AB"/>
    <w:rsid w:val="008F058F"/>
    <w:rsid w:val="008F128F"/>
    <w:rsid w:val="008F20D6"/>
    <w:rsid w:val="008F2DF8"/>
    <w:rsid w:val="008F33E5"/>
    <w:rsid w:val="008F7F3D"/>
    <w:rsid w:val="00901F26"/>
    <w:rsid w:val="00903D09"/>
    <w:rsid w:val="009114E1"/>
    <w:rsid w:val="009116E8"/>
    <w:rsid w:val="00915344"/>
    <w:rsid w:val="00916ED1"/>
    <w:rsid w:val="009215E1"/>
    <w:rsid w:val="00922CC2"/>
    <w:rsid w:val="00923A4B"/>
    <w:rsid w:val="00924ABB"/>
    <w:rsid w:val="009258C7"/>
    <w:rsid w:val="009326DE"/>
    <w:rsid w:val="00933B54"/>
    <w:rsid w:val="00933EDA"/>
    <w:rsid w:val="00936FC8"/>
    <w:rsid w:val="00937444"/>
    <w:rsid w:val="0094050E"/>
    <w:rsid w:val="00941668"/>
    <w:rsid w:val="009440AC"/>
    <w:rsid w:val="009505A3"/>
    <w:rsid w:val="00950631"/>
    <w:rsid w:val="0095267D"/>
    <w:rsid w:val="00954A5F"/>
    <w:rsid w:val="00955181"/>
    <w:rsid w:val="009600EF"/>
    <w:rsid w:val="00963EB5"/>
    <w:rsid w:val="009679F3"/>
    <w:rsid w:val="00970F97"/>
    <w:rsid w:val="009728A1"/>
    <w:rsid w:val="00974C6E"/>
    <w:rsid w:val="00975328"/>
    <w:rsid w:val="00975F53"/>
    <w:rsid w:val="00990976"/>
    <w:rsid w:val="00990D9B"/>
    <w:rsid w:val="009915A8"/>
    <w:rsid w:val="00992E5C"/>
    <w:rsid w:val="009945AC"/>
    <w:rsid w:val="00994A54"/>
    <w:rsid w:val="009962DC"/>
    <w:rsid w:val="009967F8"/>
    <w:rsid w:val="00996CF3"/>
    <w:rsid w:val="00997394"/>
    <w:rsid w:val="009A079B"/>
    <w:rsid w:val="009A111D"/>
    <w:rsid w:val="009A1DFF"/>
    <w:rsid w:val="009A2423"/>
    <w:rsid w:val="009A6046"/>
    <w:rsid w:val="009A6707"/>
    <w:rsid w:val="009A7287"/>
    <w:rsid w:val="009B12E5"/>
    <w:rsid w:val="009B2D5F"/>
    <w:rsid w:val="009B3C86"/>
    <w:rsid w:val="009B43CB"/>
    <w:rsid w:val="009B57C3"/>
    <w:rsid w:val="009B5F54"/>
    <w:rsid w:val="009B6FF2"/>
    <w:rsid w:val="009C1111"/>
    <w:rsid w:val="009C16E9"/>
    <w:rsid w:val="009C2892"/>
    <w:rsid w:val="009C31D8"/>
    <w:rsid w:val="009C4CB0"/>
    <w:rsid w:val="009C757B"/>
    <w:rsid w:val="009D2601"/>
    <w:rsid w:val="009D2ED9"/>
    <w:rsid w:val="009D32BF"/>
    <w:rsid w:val="009D50A9"/>
    <w:rsid w:val="009D69A3"/>
    <w:rsid w:val="009D7816"/>
    <w:rsid w:val="009D7C87"/>
    <w:rsid w:val="009E0551"/>
    <w:rsid w:val="009E0902"/>
    <w:rsid w:val="009E1E6B"/>
    <w:rsid w:val="009E27A1"/>
    <w:rsid w:val="009E3A04"/>
    <w:rsid w:val="009E3E80"/>
    <w:rsid w:val="009E3FB2"/>
    <w:rsid w:val="009E4774"/>
    <w:rsid w:val="009E5E66"/>
    <w:rsid w:val="009E78D2"/>
    <w:rsid w:val="009F08B1"/>
    <w:rsid w:val="009F0A18"/>
    <w:rsid w:val="009F33FF"/>
    <w:rsid w:val="009F73E8"/>
    <w:rsid w:val="00A004C0"/>
    <w:rsid w:val="00A01771"/>
    <w:rsid w:val="00A0185E"/>
    <w:rsid w:val="00A02196"/>
    <w:rsid w:val="00A02FD4"/>
    <w:rsid w:val="00A03E5E"/>
    <w:rsid w:val="00A05741"/>
    <w:rsid w:val="00A06825"/>
    <w:rsid w:val="00A07762"/>
    <w:rsid w:val="00A10C19"/>
    <w:rsid w:val="00A11594"/>
    <w:rsid w:val="00A13C9A"/>
    <w:rsid w:val="00A16EB2"/>
    <w:rsid w:val="00A1721D"/>
    <w:rsid w:val="00A17EC4"/>
    <w:rsid w:val="00A21D03"/>
    <w:rsid w:val="00A22264"/>
    <w:rsid w:val="00A244B1"/>
    <w:rsid w:val="00A24742"/>
    <w:rsid w:val="00A254F8"/>
    <w:rsid w:val="00A26C0C"/>
    <w:rsid w:val="00A31FFA"/>
    <w:rsid w:val="00A3346C"/>
    <w:rsid w:val="00A3505C"/>
    <w:rsid w:val="00A35D1F"/>
    <w:rsid w:val="00A35E50"/>
    <w:rsid w:val="00A36CF1"/>
    <w:rsid w:val="00A36EB3"/>
    <w:rsid w:val="00A373CB"/>
    <w:rsid w:val="00A3790E"/>
    <w:rsid w:val="00A41405"/>
    <w:rsid w:val="00A463B1"/>
    <w:rsid w:val="00A47991"/>
    <w:rsid w:val="00A53301"/>
    <w:rsid w:val="00A5383A"/>
    <w:rsid w:val="00A54751"/>
    <w:rsid w:val="00A552A1"/>
    <w:rsid w:val="00A55AC7"/>
    <w:rsid w:val="00A561B4"/>
    <w:rsid w:val="00A56362"/>
    <w:rsid w:val="00A56CE2"/>
    <w:rsid w:val="00A60231"/>
    <w:rsid w:val="00A6100A"/>
    <w:rsid w:val="00A62F76"/>
    <w:rsid w:val="00A66D11"/>
    <w:rsid w:val="00A71903"/>
    <w:rsid w:val="00A71FBF"/>
    <w:rsid w:val="00A722A0"/>
    <w:rsid w:val="00A72A47"/>
    <w:rsid w:val="00A74F7F"/>
    <w:rsid w:val="00A77BA8"/>
    <w:rsid w:val="00A80EA5"/>
    <w:rsid w:val="00A82443"/>
    <w:rsid w:val="00A82A2F"/>
    <w:rsid w:val="00A842FE"/>
    <w:rsid w:val="00A8518E"/>
    <w:rsid w:val="00A86826"/>
    <w:rsid w:val="00A86A8A"/>
    <w:rsid w:val="00A86B60"/>
    <w:rsid w:val="00A87FD6"/>
    <w:rsid w:val="00A93755"/>
    <w:rsid w:val="00A94D81"/>
    <w:rsid w:val="00A95EE3"/>
    <w:rsid w:val="00AA190B"/>
    <w:rsid w:val="00AA1C8B"/>
    <w:rsid w:val="00AA242D"/>
    <w:rsid w:val="00AA4531"/>
    <w:rsid w:val="00AA4DDA"/>
    <w:rsid w:val="00AA53FC"/>
    <w:rsid w:val="00AA5DE6"/>
    <w:rsid w:val="00AA77C7"/>
    <w:rsid w:val="00AB041F"/>
    <w:rsid w:val="00AB08BB"/>
    <w:rsid w:val="00AB0982"/>
    <w:rsid w:val="00AB115B"/>
    <w:rsid w:val="00AB339B"/>
    <w:rsid w:val="00AB5885"/>
    <w:rsid w:val="00AB5EA1"/>
    <w:rsid w:val="00AB5F8E"/>
    <w:rsid w:val="00AB6BB0"/>
    <w:rsid w:val="00AB71F4"/>
    <w:rsid w:val="00AC2E13"/>
    <w:rsid w:val="00AC5B45"/>
    <w:rsid w:val="00AC6B2C"/>
    <w:rsid w:val="00AC6C57"/>
    <w:rsid w:val="00AC714A"/>
    <w:rsid w:val="00AD2AD8"/>
    <w:rsid w:val="00AD2FFC"/>
    <w:rsid w:val="00AD60BC"/>
    <w:rsid w:val="00AD71A4"/>
    <w:rsid w:val="00AD74B2"/>
    <w:rsid w:val="00AE0DED"/>
    <w:rsid w:val="00AE288A"/>
    <w:rsid w:val="00AE2C35"/>
    <w:rsid w:val="00AE6774"/>
    <w:rsid w:val="00AE6BEA"/>
    <w:rsid w:val="00AE7D23"/>
    <w:rsid w:val="00AF5770"/>
    <w:rsid w:val="00AF61C1"/>
    <w:rsid w:val="00AF76B8"/>
    <w:rsid w:val="00AF7C7C"/>
    <w:rsid w:val="00B1080F"/>
    <w:rsid w:val="00B109FD"/>
    <w:rsid w:val="00B10A1B"/>
    <w:rsid w:val="00B11A77"/>
    <w:rsid w:val="00B123BA"/>
    <w:rsid w:val="00B1309E"/>
    <w:rsid w:val="00B1371D"/>
    <w:rsid w:val="00B1466C"/>
    <w:rsid w:val="00B16C93"/>
    <w:rsid w:val="00B23507"/>
    <w:rsid w:val="00B23C57"/>
    <w:rsid w:val="00B25399"/>
    <w:rsid w:val="00B25BE5"/>
    <w:rsid w:val="00B25F1D"/>
    <w:rsid w:val="00B2649D"/>
    <w:rsid w:val="00B31294"/>
    <w:rsid w:val="00B319EB"/>
    <w:rsid w:val="00B33254"/>
    <w:rsid w:val="00B34E19"/>
    <w:rsid w:val="00B35A2C"/>
    <w:rsid w:val="00B4049F"/>
    <w:rsid w:val="00B45306"/>
    <w:rsid w:val="00B466F7"/>
    <w:rsid w:val="00B47B5B"/>
    <w:rsid w:val="00B47E40"/>
    <w:rsid w:val="00B47EDF"/>
    <w:rsid w:val="00B51305"/>
    <w:rsid w:val="00B54033"/>
    <w:rsid w:val="00B546AB"/>
    <w:rsid w:val="00B55650"/>
    <w:rsid w:val="00B55922"/>
    <w:rsid w:val="00B6179A"/>
    <w:rsid w:val="00B6321E"/>
    <w:rsid w:val="00B64B11"/>
    <w:rsid w:val="00B66D3A"/>
    <w:rsid w:val="00B671DB"/>
    <w:rsid w:val="00B71005"/>
    <w:rsid w:val="00B72779"/>
    <w:rsid w:val="00B72EA5"/>
    <w:rsid w:val="00B732D9"/>
    <w:rsid w:val="00B739FA"/>
    <w:rsid w:val="00B754CB"/>
    <w:rsid w:val="00B7769F"/>
    <w:rsid w:val="00B807C2"/>
    <w:rsid w:val="00B81070"/>
    <w:rsid w:val="00B8160C"/>
    <w:rsid w:val="00B81B10"/>
    <w:rsid w:val="00B8258E"/>
    <w:rsid w:val="00B84488"/>
    <w:rsid w:val="00B84C11"/>
    <w:rsid w:val="00B85EE9"/>
    <w:rsid w:val="00B86576"/>
    <w:rsid w:val="00B86C3C"/>
    <w:rsid w:val="00B87FAF"/>
    <w:rsid w:val="00B93A0F"/>
    <w:rsid w:val="00B94EFC"/>
    <w:rsid w:val="00B9660D"/>
    <w:rsid w:val="00B9741F"/>
    <w:rsid w:val="00BA1262"/>
    <w:rsid w:val="00BA3B8B"/>
    <w:rsid w:val="00BA486D"/>
    <w:rsid w:val="00BA547B"/>
    <w:rsid w:val="00BA5C88"/>
    <w:rsid w:val="00BA6130"/>
    <w:rsid w:val="00BA624C"/>
    <w:rsid w:val="00BA68A6"/>
    <w:rsid w:val="00BB284C"/>
    <w:rsid w:val="00BB4762"/>
    <w:rsid w:val="00BB5807"/>
    <w:rsid w:val="00BB5FA0"/>
    <w:rsid w:val="00BC1B9E"/>
    <w:rsid w:val="00BC3612"/>
    <w:rsid w:val="00BC4156"/>
    <w:rsid w:val="00BC4DA1"/>
    <w:rsid w:val="00BD195B"/>
    <w:rsid w:val="00BD225F"/>
    <w:rsid w:val="00BD4766"/>
    <w:rsid w:val="00BD4D9B"/>
    <w:rsid w:val="00BE0E37"/>
    <w:rsid w:val="00BE344A"/>
    <w:rsid w:val="00BE5172"/>
    <w:rsid w:val="00BE5A28"/>
    <w:rsid w:val="00BE651F"/>
    <w:rsid w:val="00BF061E"/>
    <w:rsid w:val="00BF0E79"/>
    <w:rsid w:val="00BF1085"/>
    <w:rsid w:val="00BF1E68"/>
    <w:rsid w:val="00BF2058"/>
    <w:rsid w:val="00BF26AE"/>
    <w:rsid w:val="00BF2B21"/>
    <w:rsid w:val="00BF6529"/>
    <w:rsid w:val="00BF721F"/>
    <w:rsid w:val="00BF7435"/>
    <w:rsid w:val="00BF7475"/>
    <w:rsid w:val="00C00563"/>
    <w:rsid w:val="00C01748"/>
    <w:rsid w:val="00C024EF"/>
    <w:rsid w:val="00C05C0A"/>
    <w:rsid w:val="00C06857"/>
    <w:rsid w:val="00C075BD"/>
    <w:rsid w:val="00C1034A"/>
    <w:rsid w:val="00C117A7"/>
    <w:rsid w:val="00C12DEE"/>
    <w:rsid w:val="00C167D9"/>
    <w:rsid w:val="00C16B62"/>
    <w:rsid w:val="00C17547"/>
    <w:rsid w:val="00C21904"/>
    <w:rsid w:val="00C2349C"/>
    <w:rsid w:val="00C245D5"/>
    <w:rsid w:val="00C25E54"/>
    <w:rsid w:val="00C275F2"/>
    <w:rsid w:val="00C27EBF"/>
    <w:rsid w:val="00C319B6"/>
    <w:rsid w:val="00C31C1A"/>
    <w:rsid w:val="00C32135"/>
    <w:rsid w:val="00C327D3"/>
    <w:rsid w:val="00C34A62"/>
    <w:rsid w:val="00C3641B"/>
    <w:rsid w:val="00C369DC"/>
    <w:rsid w:val="00C36F19"/>
    <w:rsid w:val="00C37387"/>
    <w:rsid w:val="00C37BB0"/>
    <w:rsid w:val="00C40D3A"/>
    <w:rsid w:val="00C41AA7"/>
    <w:rsid w:val="00C454D1"/>
    <w:rsid w:val="00C458D7"/>
    <w:rsid w:val="00C472E6"/>
    <w:rsid w:val="00C5122E"/>
    <w:rsid w:val="00C5199A"/>
    <w:rsid w:val="00C529DC"/>
    <w:rsid w:val="00C5329C"/>
    <w:rsid w:val="00C54C7F"/>
    <w:rsid w:val="00C556B5"/>
    <w:rsid w:val="00C579AE"/>
    <w:rsid w:val="00C60668"/>
    <w:rsid w:val="00C60B3D"/>
    <w:rsid w:val="00C60F1B"/>
    <w:rsid w:val="00C61C99"/>
    <w:rsid w:val="00C62F94"/>
    <w:rsid w:val="00C63823"/>
    <w:rsid w:val="00C639E0"/>
    <w:rsid w:val="00C70B20"/>
    <w:rsid w:val="00C71A0D"/>
    <w:rsid w:val="00C71D36"/>
    <w:rsid w:val="00C759E5"/>
    <w:rsid w:val="00C77FEB"/>
    <w:rsid w:val="00C82C14"/>
    <w:rsid w:val="00C83920"/>
    <w:rsid w:val="00C85C80"/>
    <w:rsid w:val="00C867BC"/>
    <w:rsid w:val="00C86A49"/>
    <w:rsid w:val="00C87834"/>
    <w:rsid w:val="00C91C37"/>
    <w:rsid w:val="00C92E6D"/>
    <w:rsid w:val="00C941BC"/>
    <w:rsid w:val="00C9566C"/>
    <w:rsid w:val="00C974C3"/>
    <w:rsid w:val="00CA1AEA"/>
    <w:rsid w:val="00CA1B9D"/>
    <w:rsid w:val="00CA35D9"/>
    <w:rsid w:val="00CA5335"/>
    <w:rsid w:val="00CA777D"/>
    <w:rsid w:val="00CB012E"/>
    <w:rsid w:val="00CB64AD"/>
    <w:rsid w:val="00CC07C2"/>
    <w:rsid w:val="00CC1B99"/>
    <w:rsid w:val="00CC1D23"/>
    <w:rsid w:val="00CC5629"/>
    <w:rsid w:val="00CD3288"/>
    <w:rsid w:val="00CD533C"/>
    <w:rsid w:val="00CD72AE"/>
    <w:rsid w:val="00CE19B1"/>
    <w:rsid w:val="00CE350D"/>
    <w:rsid w:val="00CE4A88"/>
    <w:rsid w:val="00CE5298"/>
    <w:rsid w:val="00CE5A37"/>
    <w:rsid w:val="00CE7E8E"/>
    <w:rsid w:val="00CF070D"/>
    <w:rsid w:val="00CF3FC7"/>
    <w:rsid w:val="00CF505C"/>
    <w:rsid w:val="00CF5234"/>
    <w:rsid w:val="00CF6D27"/>
    <w:rsid w:val="00CF71B7"/>
    <w:rsid w:val="00CF795A"/>
    <w:rsid w:val="00D00F7E"/>
    <w:rsid w:val="00D00F8C"/>
    <w:rsid w:val="00D0446C"/>
    <w:rsid w:val="00D117EB"/>
    <w:rsid w:val="00D12A9E"/>
    <w:rsid w:val="00D14832"/>
    <w:rsid w:val="00D17681"/>
    <w:rsid w:val="00D22497"/>
    <w:rsid w:val="00D238C3"/>
    <w:rsid w:val="00D256BB"/>
    <w:rsid w:val="00D26427"/>
    <w:rsid w:val="00D26701"/>
    <w:rsid w:val="00D27A5F"/>
    <w:rsid w:val="00D30A7F"/>
    <w:rsid w:val="00D33852"/>
    <w:rsid w:val="00D3717E"/>
    <w:rsid w:val="00D37DBE"/>
    <w:rsid w:val="00D41266"/>
    <w:rsid w:val="00D41BA9"/>
    <w:rsid w:val="00D4487D"/>
    <w:rsid w:val="00D46BDE"/>
    <w:rsid w:val="00D52993"/>
    <w:rsid w:val="00D52CE2"/>
    <w:rsid w:val="00D53116"/>
    <w:rsid w:val="00D54639"/>
    <w:rsid w:val="00D54711"/>
    <w:rsid w:val="00D5772A"/>
    <w:rsid w:val="00D60574"/>
    <w:rsid w:val="00D61C60"/>
    <w:rsid w:val="00D62244"/>
    <w:rsid w:val="00D64037"/>
    <w:rsid w:val="00D64041"/>
    <w:rsid w:val="00D649A3"/>
    <w:rsid w:val="00D6563E"/>
    <w:rsid w:val="00D6644A"/>
    <w:rsid w:val="00D66FF9"/>
    <w:rsid w:val="00D709BB"/>
    <w:rsid w:val="00D731D2"/>
    <w:rsid w:val="00D80735"/>
    <w:rsid w:val="00D81409"/>
    <w:rsid w:val="00D86A0B"/>
    <w:rsid w:val="00D9114F"/>
    <w:rsid w:val="00D91EDD"/>
    <w:rsid w:val="00D9231B"/>
    <w:rsid w:val="00D96B0E"/>
    <w:rsid w:val="00D976DD"/>
    <w:rsid w:val="00DA120D"/>
    <w:rsid w:val="00DA1B2F"/>
    <w:rsid w:val="00DA288F"/>
    <w:rsid w:val="00DA31BC"/>
    <w:rsid w:val="00DA48D3"/>
    <w:rsid w:val="00DA6F8E"/>
    <w:rsid w:val="00DB003C"/>
    <w:rsid w:val="00DB3739"/>
    <w:rsid w:val="00DB44A2"/>
    <w:rsid w:val="00DB4C18"/>
    <w:rsid w:val="00DB6952"/>
    <w:rsid w:val="00DC05E5"/>
    <w:rsid w:val="00DC23F5"/>
    <w:rsid w:val="00DC3FA3"/>
    <w:rsid w:val="00DC45B9"/>
    <w:rsid w:val="00DC51B6"/>
    <w:rsid w:val="00DC57FC"/>
    <w:rsid w:val="00DC5C23"/>
    <w:rsid w:val="00DC6742"/>
    <w:rsid w:val="00DC67CB"/>
    <w:rsid w:val="00DC6F02"/>
    <w:rsid w:val="00DD01F6"/>
    <w:rsid w:val="00DD22E2"/>
    <w:rsid w:val="00DD30F5"/>
    <w:rsid w:val="00DD76D9"/>
    <w:rsid w:val="00DE1EEA"/>
    <w:rsid w:val="00DE25B1"/>
    <w:rsid w:val="00DE3E9B"/>
    <w:rsid w:val="00DE4ED1"/>
    <w:rsid w:val="00DE66EE"/>
    <w:rsid w:val="00DE71DE"/>
    <w:rsid w:val="00DE7A34"/>
    <w:rsid w:val="00DF0487"/>
    <w:rsid w:val="00DF3DAD"/>
    <w:rsid w:val="00DF521C"/>
    <w:rsid w:val="00E11783"/>
    <w:rsid w:val="00E1291E"/>
    <w:rsid w:val="00E16B86"/>
    <w:rsid w:val="00E20DE9"/>
    <w:rsid w:val="00E21331"/>
    <w:rsid w:val="00E220EF"/>
    <w:rsid w:val="00E231A4"/>
    <w:rsid w:val="00E273EE"/>
    <w:rsid w:val="00E30BE3"/>
    <w:rsid w:val="00E30C1F"/>
    <w:rsid w:val="00E30EF0"/>
    <w:rsid w:val="00E32598"/>
    <w:rsid w:val="00E36674"/>
    <w:rsid w:val="00E40FB0"/>
    <w:rsid w:val="00E4180F"/>
    <w:rsid w:val="00E43E79"/>
    <w:rsid w:val="00E4520A"/>
    <w:rsid w:val="00E45658"/>
    <w:rsid w:val="00E45A94"/>
    <w:rsid w:val="00E55C1E"/>
    <w:rsid w:val="00E56600"/>
    <w:rsid w:val="00E6597C"/>
    <w:rsid w:val="00E66C6D"/>
    <w:rsid w:val="00E708E6"/>
    <w:rsid w:val="00E73F85"/>
    <w:rsid w:val="00E75C10"/>
    <w:rsid w:val="00E80E25"/>
    <w:rsid w:val="00E813C9"/>
    <w:rsid w:val="00E82600"/>
    <w:rsid w:val="00E83ACC"/>
    <w:rsid w:val="00E903D5"/>
    <w:rsid w:val="00E91FEE"/>
    <w:rsid w:val="00E92C6E"/>
    <w:rsid w:val="00E95631"/>
    <w:rsid w:val="00E95EA9"/>
    <w:rsid w:val="00E966B4"/>
    <w:rsid w:val="00E966E0"/>
    <w:rsid w:val="00EA1C48"/>
    <w:rsid w:val="00EA3F88"/>
    <w:rsid w:val="00EB0D74"/>
    <w:rsid w:val="00EB1DF9"/>
    <w:rsid w:val="00EB4378"/>
    <w:rsid w:val="00EB490A"/>
    <w:rsid w:val="00EB4A6A"/>
    <w:rsid w:val="00EB5E5B"/>
    <w:rsid w:val="00EB6E09"/>
    <w:rsid w:val="00EB7D4B"/>
    <w:rsid w:val="00EC0097"/>
    <w:rsid w:val="00EC01A5"/>
    <w:rsid w:val="00EC142D"/>
    <w:rsid w:val="00EC2B6B"/>
    <w:rsid w:val="00EC4409"/>
    <w:rsid w:val="00EC4846"/>
    <w:rsid w:val="00EC5B7E"/>
    <w:rsid w:val="00ED02BD"/>
    <w:rsid w:val="00ED2027"/>
    <w:rsid w:val="00ED2AB7"/>
    <w:rsid w:val="00ED3434"/>
    <w:rsid w:val="00ED3AD7"/>
    <w:rsid w:val="00ED54AF"/>
    <w:rsid w:val="00ED7DC1"/>
    <w:rsid w:val="00EE073B"/>
    <w:rsid w:val="00EE1957"/>
    <w:rsid w:val="00EE2BA8"/>
    <w:rsid w:val="00EE3727"/>
    <w:rsid w:val="00EE78C6"/>
    <w:rsid w:val="00EF1C43"/>
    <w:rsid w:val="00EF1D86"/>
    <w:rsid w:val="00EF2913"/>
    <w:rsid w:val="00EF3C0B"/>
    <w:rsid w:val="00EF3C11"/>
    <w:rsid w:val="00EF5180"/>
    <w:rsid w:val="00EF70EF"/>
    <w:rsid w:val="00EF713D"/>
    <w:rsid w:val="00EF79AB"/>
    <w:rsid w:val="00F022C0"/>
    <w:rsid w:val="00F108C8"/>
    <w:rsid w:val="00F1299F"/>
    <w:rsid w:val="00F144B8"/>
    <w:rsid w:val="00F20FE2"/>
    <w:rsid w:val="00F2116D"/>
    <w:rsid w:val="00F21689"/>
    <w:rsid w:val="00F22260"/>
    <w:rsid w:val="00F250B2"/>
    <w:rsid w:val="00F255C2"/>
    <w:rsid w:val="00F3000B"/>
    <w:rsid w:val="00F302BE"/>
    <w:rsid w:val="00F36437"/>
    <w:rsid w:val="00F37192"/>
    <w:rsid w:val="00F4276B"/>
    <w:rsid w:val="00F43DE0"/>
    <w:rsid w:val="00F441CD"/>
    <w:rsid w:val="00F45196"/>
    <w:rsid w:val="00F45D95"/>
    <w:rsid w:val="00F50C94"/>
    <w:rsid w:val="00F542B2"/>
    <w:rsid w:val="00F54CB2"/>
    <w:rsid w:val="00F60A04"/>
    <w:rsid w:val="00F626C6"/>
    <w:rsid w:val="00F65157"/>
    <w:rsid w:val="00F65F3B"/>
    <w:rsid w:val="00F678D5"/>
    <w:rsid w:val="00F746AF"/>
    <w:rsid w:val="00F8069F"/>
    <w:rsid w:val="00F82117"/>
    <w:rsid w:val="00F830FC"/>
    <w:rsid w:val="00F85168"/>
    <w:rsid w:val="00F8727F"/>
    <w:rsid w:val="00F93DA7"/>
    <w:rsid w:val="00F94C2B"/>
    <w:rsid w:val="00F9695D"/>
    <w:rsid w:val="00F97AC5"/>
    <w:rsid w:val="00FA1FD3"/>
    <w:rsid w:val="00FA2965"/>
    <w:rsid w:val="00FA4A3C"/>
    <w:rsid w:val="00FA541B"/>
    <w:rsid w:val="00FA6752"/>
    <w:rsid w:val="00FA70A4"/>
    <w:rsid w:val="00FA7612"/>
    <w:rsid w:val="00FB0373"/>
    <w:rsid w:val="00FB098A"/>
    <w:rsid w:val="00FB28A5"/>
    <w:rsid w:val="00FB3D70"/>
    <w:rsid w:val="00FB4B6B"/>
    <w:rsid w:val="00FB5058"/>
    <w:rsid w:val="00FB5296"/>
    <w:rsid w:val="00FB539C"/>
    <w:rsid w:val="00FB68AE"/>
    <w:rsid w:val="00FC1CF0"/>
    <w:rsid w:val="00FC3FD9"/>
    <w:rsid w:val="00FC7930"/>
    <w:rsid w:val="00FC7C86"/>
    <w:rsid w:val="00FD1172"/>
    <w:rsid w:val="00FD35E3"/>
    <w:rsid w:val="00FD6491"/>
    <w:rsid w:val="00FE159D"/>
    <w:rsid w:val="00FE346F"/>
    <w:rsid w:val="00FE4BDE"/>
    <w:rsid w:val="00FE4DCD"/>
    <w:rsid w:val="00FE65AB"/>
    <w:rsid w:val="00FE6E9F"/>
    <w:rsid w:val="00FF0543"/>
    <w:rsid w:val="00FF0829"/>
    <w:rsid w:val="00FF21BC"/>
    <w:rsid w:val="00FF2839"/>
    <w:rsid w:val="00FF2CFC"/>
    <w:rsid w:val="00FF743F"/>
    <w:rsid w:val="0626D216"/>
    <w:rsid w:val="0F361877"/>
    <w:rsid w:val="10165FE0"/>
    <w:rsid w:val="1070331F"/>
    <w:rsid w:val="127020A2"/>
    <w:rsid w:val="1D358DCA"/>
    <w:rsid w:val="25AA00F0"/>
    <w:rsid w:val="2A4023BF"/>
    <w:rsid w:val="2C2365B1"/>
    <w:rsid w:val="3046BB26"/>
    <w:rsid w:val="3318427F"/>
    <w:rsid w:val="34F7E4DA"/>
    <w:rsid w:val="37CD2E70"/>
    <w:rsid w:val="3968FED1"/>
    <w:rsid w:val="3D1AC0F2"/>
    <w:rsid w:val="4C696C0F"/>
    <w:rsid w:val="4FBF785A"/>
    <w:rsid w:val="549B9656"/>
    <w:rsid w:val="62A16598"/>
    <w:rsid w:val="66EAE8DD"/>
    <w:rsid w:val="6906010A"/>
    <w:rsid w:val="6B7A5579"/>
    <w:rsid w:val="6E3EB4B6"/>
    <w:rsid w:val="6E989314"/>
    <w:rsid w:val="7E445CF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020A2"/>
  <w15:chartTrackingRefBased/>
  <w15:docId w15:val="{E9ECE7B8-F113-466C-ACD2-32161252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B4"/>
    <w:rPr>
      <w:sz w:val="24"/>
      <w:szCs w:val="24"/>
    </w:rPr>
  </w:style>
  <w:style w:type="paragraph" w:styleId="Overskrift1">
    <w:name w:val="heading 1"/>
    <w:basedOn w:val="Normal"/>
    <w:next w:val="Normal"/>
    <w:link w:val="Overskrift1Tegn"/>
    <w:uiPriority w:val="9"/>
    <w:qFormat/>
    <w:rsid w:val="00BD4D9B"/>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uiPriority w:val="9"/>
    <w:unhideWhenUsed/>
    <w:qFormat/>
    <w:rsid w:val="00BD4D9B"/>
    <w:pPr>
      <w:keepNext/>
      <w:spacing w:before="240" w:after="60"/>
      <w:outlineLvl w:val="1"/>
    </w:pPr>
    <w:rPr>
      <w:rFonts w:asciiTheme="majorHAnsi" w:eastAsiaTheme="majorEastAsia" w:hAnsiTheme="majorHAnsi" w:cstheme="majorBidi"/>
      <w:b/>
      <w:bCs/>
      <w:i/>
      <w:iCs/>
      <w:sz w:val="28"/>
      <w:szCs w:val="28"/>
    </w:rPr>
  </w:style>
  <w:style w:type="paragraph" w:styleId="Overskrift3">
    <w:name w:val="heading 3"/>
    <w:basedOn w:val="Normal"/>
    <w:next w:val="Normal"/>
    <w:link w:val="Overskrift3Tegn"/>
    <w:uiPriority w:val="9"/>
    <w:unhideWhenUsed/>
    <w:qFormat/>
    <w:rsid w:val="00BD4D9B"/>
    <w:pPr>
      <w:keepNext/>
      <w:spacing w:before="240" w:after="60"/>
      <w:outlineLvl w:val="2"/>
    </w:pPr>
    <w:rPr>
      <w:rFonts w:asciiTheme="majorHAnsi" w:eastAsiaTheme="majorEastAsia" w:hAnsiTheme="majorHAnsi" w:cstheme="majorBidi"/>
      <w:b/>
      <w:bCs/>
      <w:sz w:val="26"/>
      <w:szCs w:val="26"/>
    </w:rPr>
  </w:style>
  <w:style w:type="paragraph" w:styleId="Overskrift4">
    <w:name w:val="heading 4"/>
    <w:basedOn w:val="Normal"/>
    <w:next w:val="Normal"/>
    <w:link w:val="Overskrift4Tegn"/>
    <w:uiPriority w:val="9"/>
    <w:unhideWhenUsed/>
    <w:qFormat/>
    <w:rsid w:val="00BD4D9B"/>
    <w:pPr>
      <w:keepNext/>
      <w:spacing w:before="240" w:after="60"/>
      <w:outlineLvl w:val="3"/>
    </w:pPr>
    <w:rPr>
      <w:b/>
      <w:bCs/>
      <w:sz w:val="28"/>
      <w:szCs w:val="28"/>
    </w:rPr>
  </w:style>
  <w:style w:type="paragraph" w:styleId="Overskrift5">
    <w:name w:val="heading 5"/>
    <w:basedOn w:val="Normal"/>
    <w:next w:val="Normal"/>
    <w:link w:val="Overskrift5Tegn"/>
    <w:uiPriority w:val="9"/>
    <w:semiHidden/>
    <w:unhideWhenUsed/>
    <w:qFormat/>
    <w:rsid w:val="00BD4D9B"/>
    <w:pPr>
      <w:spacing w:before="240" w:after="60"/>
      <w:outlineLvl w:val="4"/>
    </w:pPr>
    <w:rPr>
      <w:b/>
      <w:bCs/>
      <w:i/>
      <w:iCs/>
      <w:sz w:val="26"/>
      <w:szCs w:val="26"/>
    </w:rPr>
  </w:style>
  <w:style w:type="paragraph" w:styleId="Overskrift6">
    <w:name w:val="heading 6"/>
    <w:basedOn w:val="Normal"/>
    <w:next w:val="Normal"/>
    <w:link w:val="Overskrift6Tegn"/>
    <w:uiPriority w:val="9"/>
    <w:semiHidden/>
    <w:unhideWhenUsed/>
    <w:qFormat/>
    <w:rsid w:val="00BD4D9B"/>
    <w:pPr>
      <w:spacing w:before="240" w:after="60"/>
      <w:outlineLvl w:val="5"/>
    </w:pPr>
    <w:rPr>
      <w:b/>
      <w:bCs/>
      <w:sz w:val="22"/>
      <w:szCs w:val="22"/>
    </w:rPr>
  </w:style>
  <w:style w:type="paragraph" w:styleId="Overskrift7">
    <w:name w:val="heading 7"/>
    <w:basedOn w:val="Normal"/>
    <w:next w:val="Normal"/>
    <w:link w:val="Overskrift7Tegn"/>
    <w:uiPriority w:val="9"/>
    <w:semiHidden/>
    <w:unhideWhenUsed/>
    <w:qFormat/>
    <w:rsid w:val="00BD4D9B"/>
    <w:pPr>
      <w:spacing w:before="240" w:after="60"/>
      <w:outlineLvl w:val="6"/>
    </w:pPr>
    <w:rPr>
      <w:rFonts w:cstheme="majorBidi"/>
    </w:rPr>
  </w:style>
  <w:style w:type="paragraph" w:styleId="Overskrift8">
    <w:name w:val="heading 8"/>
    <w:basedOn w:val="Normal"/>
    <w:next w:val="Normal"/>
    <w:link w:val="Overskrift8Tegn"/>
    <w:uiPriority w:val="9"/>
    <w:semiHidden/>
    <w:unhideWhenUsed/>
    <w:qFormat/>
    <w:rsid w:val="00BD4D9B"/>
    <w:pPr>
      <w:spacing w:before="240" w:after="60"/>
      <w:outlineLvl w:val="7"/>
    </w:pPr>
    <w:rPr>
      <w:i/>
      <w:iCs/>
    </w:rPr>
  </w:style>
  <w:style w:type="paragraph" w:styleId="Overskrift9">
    <w:name w:val="heading 9"/>
    <w:basedOn w:val="Normal"/>
    <w:next w:val="Normal"/>
    <w:link w:val="Overskrift9Tegn"/>
    <w:uiPriority w:val="9"/>
    <w:semiHidden/>
    <w:unhideWhenUsed/>
    <w:qFormat/>
    <w:rsid w:val="00BD4D9B"/>
    <w:pPr>
      <w:spacing w:before="240" w:after="60"/>
      <w:outlineLvl w:val="8"/>
    </w:pPr>
    <w:rPr>
      <w:rFonts w:asciiTheme="majorHAnsi" w:eastAsiaTheme="majorEastAsia" w:hAnsiTheme="majorHAnsi" w:cstheme="majorBidi"/>
      <w:sz w:val="22"/>
      <w:szCs w:val="2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D4D9B"/>
    <w:rPr>
      <w:rFonts w:asciiTheme="majorHAnsi" w:eastAsiaTheme="majorEastAsia" w:hAnsiTheme="majorHAnsi" w:cstheme="majorBidi"/>
      <w:b/>
      <w:bCs/>
      <w:kern w:val="32"/>
      <w:sz w:val="32"/>
      <w:szCs w:val="32"/>
    </w:rPr>
  </w:style>
  <w:style w:type="paragraph" w:styleId="Overskriftforinnholdsfortegnelse">
    <w:name w:val="TOC Heading"/>
    <w:basedOn w:val="Overskrift1"/>
    <w:next w:val="Normal"/>
    <w:uiPriority w:val="39"/>
    <w:unhideWhenUsed/>
    <w:qFormat/>
    <w:rsid w:val="00BD4D9B"/>
    <w:pPr>
      <w:outlineLvl w:val="9"/>
    </w:pPr>
  </w:style>
  <w:style w:type="paragraph" w:styleId="INNH1">
    <w:name w:val="toc 1"/>
    <w:basedOn w:val="Normal"/>
    <w:next w:val="Normal"/>
    <w:autoRedefine/>
    <w:uiPriority w:val="39"/>
    <w:unhideWhenUsed/>
    <w:rsid w:val="007527C8"/>
    <w:pPr>
      <w:spacing w:after="100"/>
    </w:pPr>
  </w:style>
  <w:style w:type="character" w:styleId="Hyperkobling">
    <w:name w:val="Hyperlink"/>
    <w:basedOn w:val="Standardskriftforavsnitt"/>
    <w:uiPriority w:val="99"/>
    <w:unhideWhenUsed/>
    <w:rsid w:val="007527C8"/>
    <w:rPr>
      <w:color w:val="0563C1" w:themeColor="hyperlink"/>
      <w:u w:val="single"/>
    </w:rPr>
  </w:style>
  <w:style w:type="character" w:customStyle="1" w:styleId="Overskrift2Tegn">
    <w:name w:val="Overskrift 2 Tegn"/>
    <w:basedOn w:val="Standardskriftforavsnitt"/>
    <w:link w:val="Overskrift2"/>
    <w:uiPriority w:val="9"/>
    <w:rsid w:val="00BD4D9B"/>
    <w:rPr>
      <w:rFonts w:asciiTheme="majorHAnsi" w:eastAsiaTheme="majorEastAsia" w:hAnsiTheme="majorHAnsi" w:cstheme="majorBidi"/>
      <w:b/>
      <w:bCs/>
      <w:i/>
      <w:iCs/>
      <w:sz w:val="28"/>
      <w:szCs w:val="28"/>
    </w:rPr>
  </w:style>
  <w:style w:type="paragraph" w:styleId="INNH2">
    <w:name w:val="toc 2"/>
    <w:basedOn w:val="Normal"/>
    <w:next w:val="Normal"/>
    <w:autoRedefine/>
    <w:uiPriority w:val="39"/>
    <w:unhideWhenUsed/>
    <w:rsid w:val="00BE5172"/>
    <w:pPr>
      <w:spacing w:after="100"/>
      <w:ind w:left="220"/>
    </w:pPr>
  </w:style>
  <w:style w:type="character" w:customStyle="1" w:styleId="Overskrift3Tegn">
    <w:name w:val="Overskrift 3 Tegn"/>
    <w:basedOn w:val="Standardskriftforavsnitt"/>
    <w:link w:val="Overskrift3"/>
    <w:uiPriority w:val="9"/>
    <w:rsid w:val="00BD4D9B"/>
    <w:rPr>
      <w:rFonts w:asciiTheme="majorHAnsi" w:eastAsiaTheme="majorEastAsia" w:hAnsiTheme="majorHAnsi" w:cstheme="majorBidi"/>
      <w:b/>
      <w:bCs/>
      <w:sz w:val="26"/>
      <w:szCs w:val="26"/>
    </w:rPr>
  </w:style>
  <w:style w:type="character" w:styleId="Merknadsreferanse">
    <w:name w:val="annotation reference"/>
    <w:basedOn w:val="Standardskriftforavsnitt"/>
    <w:uiPriority w:val="99"/>
    <w:semiHidden/>
    <w:unhideWhenUsed/>
    <w:rsid w:val="005B1BCB"/>
    <w:rPr>
      <w:sz w:val="16"/>
      <w:szCs w:val="16"/>
    </w:rPr>
  </w:style>
  <w:style w:type="paragraph" w:styleId="Merknadstekst">
    <w:name w:val="annotation text"/>
    <w:basedOn w:val="Normal"/>
    <w:link w:val="MerknadstekstTegn"/>
    <w:uiPriority w:val="99"/>
    <w:unhideWhenUsed/>
    <w:rsid w:val="005B1BCB"/>
    <w:rPr>
      <w:sz w:val="20"/>
      <w:szCs w:val="20"/>
    </w:rPr>
  </w:style>
  <w:style w:type="character" w:customStyle="1" w:styleId="MerknadstekstTegn">
    <w:name w:val="Merknadstekst Tegn"/>
    <w:basedOn w:val="Standardskriftforavsnitt"/>
    <w:link w:val="Merknadstekst"/>
    <w:uiPriority w:val="99"/>
    <w:rsid w:val="005B1BCB"/>
    <w:rPr>
      <w:sz w:val="20"/>
      <w:szCs w:val="20"/>
    </w:rPr>
  </w:style>
  <w:style w:type="paragraph" w:styleId="Kommentaremne">
    <w:name w:val="annotation subject"/>
    <w:basedOn w:val="Merknadstekst"/>
    <w:next w:val="Merknadstekst"/>
    <w:link w:val="KommentaremneTegn"/>
    <w:uiPriority w:val="99"/>
    <w:semiHidden/>
    <w:unhideWhenUsed/>
    <w:rsid w:val="005B1BCB"/>
    <w:rPr>
      <w:b/>
      <w:bCs/>
    </w:rPr>
  </w:style>
  <w:style w:type="character" w:customStyle="1" w:styleId="KommentaremneTegn">
    <w:name w:val="Kommentaremne Tegn"/>
    <w:basedOn w:val="MerknadstekstTegn"/>
    <w:link w:val="Kommentaremne"/>
    <w:uiPriority w:val="99"/>
    <w:semiHidden/>
    <w:rsid w:val="005B1BCB"/>
    <w:rPr>
      <w:b/>
      <w:bCs/>
      <w:sz w:val="20"/>
      <w:szCs w:val="20"/>
    </w:rPr>
  </w:style>
  <w:style w:type="paragraph" w:styleId="INNH3">
    <w:name w:val="toc 3"/>
    <w:basedOn w:val="Normal"/>
    <w:next w:val="Normal"/>
    <w:autoRedefine/>
    <w:uiPriority w:val="39"/>
    <w:unhideWhenUsed/>
    <w:rsid w:val="007477BE"/>
    <w:pPr>
      <w:spacing w:after="100"/>
      <w:ind w:left="440"/>
    </w:pPr>
  </w:style>
  <w:style w:type="paragraph" w:styleId="Ingenmellomrom">
    <w:name w:val="No Spacing"/>
    <w:basedOn w:val="Normal"/>
    <w:link w:val="IngenmellomromTegn"/>
    <w:uiPriority w:val="1"/>
    <w:qFormat/>
    <w:rsid w:val="00BD4D9B"/>
    <w:rPr>
      <w:szCs w:val="32"/>
    </w:rPr>
  </w:style>
  <w:style w:type="character" w:customStyle="1" w:styleId="Overskrift4Tegn">
    <w:name w:val="Overskrift 4 Tegn"/>
    <w:basedOn w:val="Standardskriftforavsnitt"/>
    <w:link w:val="Overskrift4"/>
    <w:uiPriority w:val="9"/>
    <w:rsid w:val="00BD4D9B"/>
    <w:rPr>
      <w:b/>
      <w:bCs/>
      <w:sz w:val="28"/>
      <w:szCs w:val="28"/>
    </w:rPr>
  </w:style>
  <w:style w:type="paragraph" w:styleId="Listeavsnitt">
    <w:name w:val="List Paragraph"/>
    <w:basedOn w:val="Normal"/>
    <w:uiPriority w:val="34"/>
    <w:qFormat/>
    <w:rsid w:val="00BD4D9B"/>
    <w:pPr>
      <w:ind w:left="720"/>
      <w:contextualSpacing/>
    </w:pPr>
  </w:style>
  <w:style w:type="paragraph" w:customStyle="1" w:styleId="paragraph">
    <w:name w:val="paragraph"/>
    <w:basedOn w:val="Normal"/>
    <w:rsid w:val="008E4C0A"/>
    <w:pPr>
      <w:spacing w:before="100" w:beforeAutospacing="1" w:after="100" w:afterAutospacing="1"/>
    </w:pPr>
    <w:rPr>
      <w:rFonts w:ascii="Times New Roman" w:eastAsia="Times New Roman" w:hAnsi="Times New Roman"/>
      <w:lang w:val="en-US"/>
    </w:rPr>
  </w:style>
  <w:style w:type="character" w:customStyle="1" w:styleId="normaltextrun">
    <w:name w:val="normaltextrun"/>
    <w:basedOn w:val="Standardskriftforavsnitt"/>
    <w:rsid w:val="008E4C0A"/>
  </w:style>
  <w:style w:type="character" w:customStyle="1" w:styleId="eop">
    <w:name w:val="eop"/>
    <w:basedOn w:val="Standardskriftforavsnitt"/>
    <w:rsid w:val="008E4C0A"/>
  </w:style>
  <w:style w:type="character" w:styleId="Ulstomtale">
    <w:name w:val="Unresolved Mention"/>
    <w:basedOn w:val="Standardskriftforavsnitt"/>
    <w:uiPriority w:val="99"/>
    <w:semiHidden/>
    <w:unhideWhenUsed/>
    <w:rsid w:val="00462E4F"/>
    <w:rPr>
      <w:color w:val="605E5C"/>
      <w:shd w:val="clear" w:color="auto" w:fill="E1DFDD"/>
    </w:rPr>
  </w:style>
  <w:style w:type="table" w:styleId="Vanligtabell2">
    <w:name w:val="Plain Table 2"/>
    <w:basedOn w:val="Vanligtabell"/>
    <w:uiPriority w:val="42"/>
    <w:rsid w:val="0080534C"/>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pptekst">
    <w:name w:val="header"/>
    <w:basedOn w:val="Normal"/>
    <w:link w:val="TopptekstTegn"/>
    <w:uiPriority w:val="99"/>
    <w:unhideWhenUsed/>
    <w:rsid w:val="00CC1B99"/>
    <w:pPr>
      <w:tabs>
        <w:tab w:val="center" w:pos="4680"/>
        <w:tab w:val="right" w:pos="9360"/>
      </w:tabs>
    </w:pPr>
  </w:style>
  <w:style w:type="character" w:customStyle="1" w:styleId="TopptekstTegn">
    <w:name w:val="Topptekst Tegn"/>
    <w:basedOn w:val="Standardskriftforavsnitt"/>
    <w:link w:val="Topptekst"/>
    <w:uiPriority w:val="99"/>
    <w:rsid w:val="00CC1B99"/>
  </w:style>
  <w:style w:type="paragraph" w:styleId="Bunntekst">
    <w:name w:val="footer"/>
    <w:basedOn w:val="Normal"/>
    <w:link w:val="BunntekstTegn"/>
    <w:uiPriority w:val="99"/>
    <w:unhideWhenUsed/>
    <w:rsid w:val="00CC1B99"/>
    <w:pPr>
      <w:tabs>
        <w:tab w:val="center" w:pos="4680"/>
        <w:tab w:val="right" w:pos="9360"/>
      </w:tabs>
    </w:pPr>
  </w:style>
  <w:style w:type="character" w:customStyle="1" w:styleId="BunntekstTegn">
    <w:name w:val="Bunntekst Tegn"/>
    <w:basedOn w:val="Standardskriftforavsnitt"/>
    <w:link w:val="Bunntekst"/>
    <w:uiPriority w:val="99"/>
    <w:rsid w:val="00CC1B99"/>
  </w:style>
  <w:style w:type="character" w:styleId="Sidetall">
    <w:name w:val="page number"/>
    <w:semiHidden/>
    <w:rsid w:val="00CC1B99"/>
  </w:style>
  <w:style w:type="character" w:styleId="Omtale">
    <w:name w:val="Mention"/>
    <w:basedOn w:val="Standardskriftforavsnitt"/>
    <w:uiPriority w:val="99"/>
    <w:unhideWhenUsed/>
    <w:rsid w:val="001B307F"/>
    <w:rPr>
      <w:color w:val="2B579A"/>
      <w:shd w:val="clear" w:color="auto" w:fill="E1DFDD"/>
    </w:rPr>
  </w:style>
  <w:style w:type="table" w:styleId="Tabellrutenett">
    <w:name w:val="Table Grid"/>
    <w:basedOn w:val="Vanligtabell"/>
    <w:uiPriority w:val="39"/>
    <w:rsid w:val="008D04B7"/>
    <w:rPr>
      <w:rFonts w:ascii="Open Sans Light" w:eastAsia="Open Sans Light" w:hAnsi="Open Sans Light" w:cs="Cambria Math"/>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genmellomromTegn">
    <w:name w:val="Ingen mellomrom Tegn"/>
    <w:link w:val="Ingenmellomrom"/>
    <w:uiPriority w:val="1"/>
    <w:rsid w:val="008D6BE5"/>
    <w:rPr>
      <w:sz w:val="24"/>
      <w:szCs w:val="32"/>
    </w:rPr>
  </w:style>
  <w:style w:type="paragraph" w:styleId="Brdtekst">
    <w:name w:val="Body Text"/>
    <w:basedOn w:val="Normal"/>
    <w:link w:val="BrdtekstTegn"/>
    <w:rsid w:val="00ED3434"/>
    <w:pPr>
      <w:spacing w:before="115"/>
    </w:pPr>
    <w:rPr>
      <w:rFonts w:ascii="Tahoma" w:eastAsia="Cambria Math" w:hAnsi="Tahoma" w:cs="Cambria Math"/>
      <w:szCs w:val="20"/>
    </w:rPr>
  </w:style>
  <w:style w:type="character" w:customStyle="1" w:styleId="BrdtekstTegn">
    <w:name w:val="Brødtekst Tegn"/>
    <w:basedOn w:val="Standardskriftforavsnitt"/>
    <w:link w:val="Brdtekst"/>
    <w:rsid w:val="00ED3434"/>
    <w:rPr>
      <w:rFonts w:ascii="Tahoma" w:eastAsia="Cambria Math" w:hAnsi="Tahoma" w:cs="Cambria Math"/>
      <w:sz w:val="24"/>
      <w:szCs w:val="20"/>
    </w:rPr>
  </w:style>
  <w:style w:type="paragraph" w:styleId="NormalWeb">
    <w:name w:val="Normal (Web)"/>
    <w:basedOn w:val="Normal"/>
    <w:uiPriority w:val="99"/>
    <w:semiHidden/>
    <w:unhideWhenUsed/>
    <w:rsid w:val="00B66D3A"/>
    <w:pPr>
      <w:spacing w:before="100" w:beforeAutospacing="1" w:after="100" w:afterAutospacing="1"/>
    </w:pPr>
    <w:rPr>
      <w:rFonts w:ascii="Times New Roman" w:eastAsia="Times New Roman" w:hAnsi="Times New Roman"/>
      <w:lang w:eastAsia="nb-NO"/>
    </w:rPr>
  </w:style>
  <w:style w:type="paragraph" w:styleId="Revisjon">
    <w:name w:val="Revision"/>
    <w:hidden/>
    <w:uiPriority w:val="99"/>
    <w:semiHidden/>
    <w:rsid w:val="00B54033"/>
  </w:style>
  <w:style w:type="paragraph" w:customStyle="1" w:styleId="pf0">
    <w:name w:val="pf0"/>
    <w:basedOn w:val="Normal"/>
    <w:rsid w:val="00B54033"/>
    <w:pPr>
      <w:spacing w:before="100" w:beforeAutospacing="1" w:after="100" w:afterAutospacing="1"/>
    </w:pPr>
    <w:rPr>
      <w:rFonts w:ascii="Times New Roman" w:eastAsia="Times New Roman" w:hAnsi="Times New Roman"/>
      <w:lang w:eastAsia="nb-NO"/>
    </w:rPr>
  </w:style>
  <w:style w:type="character" w:customStyle="1" w:styleId="cf01">
    <w:name w:val="cf01"/>
    <w:basedOn w:val="Standardskriftforavsnitt"/>
    <w:rsid w:val="00B54033"/>
    <w:rPr>
      <w:rFonts w:ascii="Segoe UI" w:hAnsi="Segoe UI" w:cs="Segoe UI" w:hint="default"/>
      <w:sz w:val="18"/>
      <w:szCs w:val="18"/>
    </w:rPr>
  </w:style>
  <w:style w:type="character" w:customStyle="1" w:styleId="Overskrift5Tegn">
    <w:name w:val="Overskrift 5 Tegn"/>
    <w:basedOn w:val="Standardskriftforavsnitt"/>
    <w:link w:val="Overskrift5"/>
    <w:uiPriority w:val="9"/>
    <w:semiHidden/>
    <w:rsid w:val="00BD4D9B"/>
    <w:rPr>
      <w:b/>
      <w:bCs/>
      <w:i/>
      <w:iCs/>
      <w:sz w:val="26"/>
      <w:szCs w:val="26"/>
    </w:rPr>
  </w:style>
  <w:style w:type="character" w:customStyle="1" w:styleId="Overskrift6Tegn">
    <w:name w:val="Overskrift 6 Tegn"/>
    <w:basedOn w:val="Standardskriftforavsnitt"/>
    <w:link w:val="Overskrift6"/>
    <w:uiPriority w:val="9"/>
    <w:semiHidden/>
    <w:rsid w:val="00BD4D9B"/>
    <w:rPr>
      <w:b/>
      <w:bCs/>
    </w:rPr>
  </w:style>
  <w:style w:type="character" w:customStyle="1" w:styleId="Overskrift7Tegn">
    <w:name w:val="Overskrift 7 Tegn"/>
    <w:basedOn w:val="Standardskriftforavsnitt"/>
    <w:link w:val="Overskrift7"/>
    <w:uiPriority w:val="9"/>
    <w:semiHidden/>
    <w:rsid w:val="00BD4D9B"/>
    <w:rPr>
      <w:rFonts w:cstheme="majorBidi"/>
      <w:sz w:val="24"/>
      <w:szCs w:val="24"/>
    </w:rPr>
  </w:style>
  <w:style w:type="character" w:customStyle="1" w:styleId="Overskrift8Tegn">
    <w:name w:val="Overskrift 8 Tegn"/>
    <w:basedOn w:val="Standardskriftforavsnitt"/>
    <w:link w:val="Overskrift8"/>
    <w:uiPriority w:val="9"/>
    <w:semiHidden/>
    <w:rsid w:val="00BD4D9B"/>
    <w:rPr>
      <w:i/>
      <w:iCs/>
      <w:sz w:val="24"/>
      <w:szCs w:val="24"/>
    </w:rPr>
  </w:style>
  <w:style w:type="character" w:customStyle="1" w:styleId="Overskrift9Tegn">
    <w:name w:val="Overskrift 9 Tegn"/>
    <w:basedOn w:val="Standardskriftforavsnitt"/>
    <w:link w:val="Overskrift9"/>
    <w:uiPriority w:val="9"/>
    <w:semiHidden/>
    <w:rsid w:val="00BD4D9B"/>
    <w:rPr>
      <w:rFonts w:asciiTheme="majorHAnsi" w:eastAsiaTheme="majorEastAsia" w:hAnsiTheme="majorHAnsi" w:cstheme="majorBidi"/>
    </w:rPr>
  </w:style>
  <w:style w:type="paragraph" w:styleId="Bildetekst">
    <w:name w:val="caption"/>
    <w:basedOn w:val="Normal"/>
    <w:next w:val="Normal"/>
    <w:uiPriority w:val="35"/>
    <w:semiHidden/>
    <w:unhideWhenUsed/>
    <w:rsid w:val="00BD4D9B"/>
    <w:pPr>
      <w:spacing w:after="200"/>
    </w:pPr>
    <w:rPr>
      <w:i/>
      <w:iCs/>
      <w:color w:val="44546A" w:themeColor="text2"/>
      <w:sz w:val="18"/>
      <w:szCs w:val="18"/>
    </w:rPr>
  </w:style>
  <w:style w:type="paragraph" w:styleId="Tittel">
    <w:name w:val="Title"/>
    <w:basedOn w:val="Normal"/>
    <w:next w:val="Normal"/>
    <w:link w:val="TittelTegn"/>
    <w:uiPriority w:val="10"/>
    <w:qFormat/>
    <w:rsid w:val="00BD4D9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telTegn">
    <w:name w:val="Tittel Tegn"/>
    <w:basedOn w:val="Standardskriftforavsnitt"/>
    <w:link w:val="Tittel"/>
    <w:uiPriority w:val="10"/>
    <w:rsid w:val="00BD4D9B"/>
    <w:rPr>
      <w:rFonts w:asciiTheme="majorHAnsi" w:eastAsiaTheme="majorEastAsia" w:hAnsiTheme="majorHAnsi" w:cstheme="majorBidi"/>
      <w:b/>
      <w:bCs/>
      <w:kern w:val="28"/>
      <w:sz w:val="32"/>
      <w:szCs w:val="32"/>
    </w:rPr>
  </w:style>
  <w:style w:type="paragraph" w:styleId="Undertittel">
    <w:name w:val="Subtitle"/>
    <w:basedOn w:val="Normal"/>
    <w:next w:val="Normal"/>
    <w:link w:val="UndertittelTegn"/>
    <w:uiPriority w:val="11"/>
    <w:qFormat/>
    <w:rsid w:val="00BD4D9B"/>
    <w:pPr>
      <w:spacing w:after="60"/>
      <w:jc w:val="center"/>
      <w:outlineLvl w:val="1"/>
    </w:pPr>
    <w:rPr>
      <w:rFonts w:asciiTheme="majorHAnsi" w:eastAsiaTheme="majorEastAsia" w:hAnsiTheme="majorHAnsi"/>
    </w:rPr>
  </w:style>
  <w:style w:type="character" w:customStyle="1" w:styleId="UndertittelTegn">
    <w:name w:val="Undertittel Tegn"/>
    <w:basedOn w:val="Standardskriftforavsnitt"/>
    <w:link w:val="Undertittel"/>
    <w:uiPriority w:val="11"/>
    <w:rsid w:val="00BD4D9B"/>
    <w:rPr>
      <w:rFonts w:asciiTheme="majorHAnsi" w:eastAsiaTheme="majorEastAsia" w:hAnsiTheme="majorHAnsi"/>
      <w:sz w:val="24"/>
      <w:szCs w:val="24"/>
    </w:rPr>
  </w:style>
  <w:style w:type="character" w:styleId="Sterk">
    <w:name w:val="Strong"/>
    <w:basedOn w:val="Standardskriftforavsnitt"/>
    <w:uiPriority w:val="22"/>
    <w:qFormat/>
    <w:rsid w:val="00BD4D9B"/>
    <w:rPr>
      <w:b/>
      <w:bCs/>
    </w:rPr>
  </w:style>
  <w:style w:type="character" w:styleId="Utheving">
    <w:name w:val="Emphasis"/>
    <w:basedOn w:val="Standardskriftforavsnitt"/>
    <w:uiPriority w:val="20"/>
    <w:qFormat/>
    <w:rsid w:val="00BD4D9B"/>
    <w:rPr>
      <w:rFonts w:asciiTheme="minorHAnsi" w:hAnsiTheme="minorHAnsi"/>
      <w:b/>
      <w:i/>
      <w:iCs/>
    </w:rPr>
  </w:style>
  <w:style w:type="paragraph" w:styleId="Sitat">
    <w:name w:val="Quote"/>
    <w:basedOn w:val="Normal"/>
    <w:next w:val="Normal"/>
    <w:link w:val="SitatTegn"/>
    <w:uiPriority w:val="29"/>
    <w:qFormat/>
    <w:rsid w:val="00BD4D9B"/>
    <w:rPr>
      <w:i/>
    </w:rPr>
  </w:style>
  <w:style w:type="character" w:customStyle="1" w:styleId="SitatTegn">
    <w:name w:val="Sitat Tegn"/>
    <w:basedOn w:val="Standardskriftforavsnitt"/>
    <w:link w:val="Sitat"/>
    <w:uiPriority w:val="29"/>
    <w:rsid w:val="00BD4D9B"/>
    <w:rPr>
      <w:i/>
      <w:sz w:val="24"/>
      <w:szCs w:val="24"/>
    </w:rPr>
  </w:style>
  <w:style w:type="paragraph" w:styleId="Sterktsitat">
    <w:name w:val="Intense Quote"/>
    <w:basedOn w:val="Normal"/>
    <w:next w:val="Normal"/>
    <w:link w:val="SterktsitatTegn"/>
    <w:uiPriority w:val="30"/>
    <w:qFormat/>
    <w:rsid w:val="00BD4D9B"/>
    <w:pPr>
      <w:ind w:left="720" w:right="720"/>
    </w:pPr>
    <w:rPr>
      <w:b/>
      <w:i/>
      <w:szCs w:val="22"/>
    </w:rPr>
  </w:style>
  <w:style w:type="character" w:customStyle="1" w:styleId="SterktsitatTegn">
    <w:name w:val="Sterkt sitat Tegn"/>
    <w:basedOn w:val="Standardskriftforavsnitt"/>
    <w:link w:val="Sterktsitat"/>
    <w:uiPriority w:val="30"/>
    <w:rsid w:val="00BD4D9B"/>
    <w:rPr>
      <w:b/>
      <w:i/>
      <w:sz w:val="24"/>
    </w:rPr>
  </w:style>
  <w:style w:type="character" w:styleId="Svakutheving">
    <w:name w:val="Subtle Emphasis"/>
    <w:uiPriority w:val="19"/>
    <w:qFormat/>
    <w:rsid w:val="00BD4D9B"/>
    <w:rPr>
      <w:i/>
      <w:color w:val="5A5A5A" w:themeColor="text1" w:themeTint="A5"/>
    </w:rPr>
  </w:style>
  <w:style w:type="character" w:styleId="Sterkutheving">
    <w:name w:val="Intense Emphasis"/>
    <w:basedOn w:val="Standardskriftforavsnitt"/>
    <w:uiPriority w:val="21"/>
    <w:qFormat/>
    <w:rsid w:val="00BD4D9B"/>
    <w:rPr>
      <w:b/>
      <w:i/>
      <w:sz w:val="24"/>
      <w:szCs w:val="24"/>
      <w:u w:val="single"/>
    </w:rPr>
  </w:style>
  <w:style w:type="character" w:styleId="Svakreferanse">
    <w:name w:val="Subtle Reference"/>
    <w:basedOn w:val="Standardskriftforavsnitt"/>
    <w:uiPriority w:val="31"/>
    <w:qFormat/>
    <w:rsid w:val="00BD4D9B"/>
    <w:rPr>
      <w:sz w:val="24"/>
      <w:szCs w:val="24"/>
      <w:u w:val="single"/>
    </w:rPr>
  </w:style>
  <w:style w:type="character" w:styleId="Sterkreferanse">
    <w:name w:val="Intense Reference"/>
    <w:basedOn w:val="Standardskriftforavsnitt"/>
    <w:uiPriority w:val="32"/>
    <w:qFormat/>
    <w:rsid w:val="00BD4D9B"/>
    <w:rPr>
      <w:b/>
      <w:sz w:val="24"/>
      <w:u w:val="single"/>
    </w:rPr>
  </w:style>
  <w:style w:type="character" w:styleId="Boktittel">
    <w:name w:val="Book Title"/>
    <w:basedOn w:val="Standardskriftforavsnitt"/>
    <w:uiPriority w:val="33"/>
    <w:qFormat/>
    <w:rsid w:val="00BD4D9B"/>
    <w:rPr>
      <w:rFonts w:asciiTheme="majorHAnsi" w:eastAsiaTheme="majorEastAsia" w:hAnsiTheme="majorHAnsi"/>
      <w:b/>
      <w:i/>
      <w:sz w:val="24"/>
      <w:szCs w:val="24"/>
    </w:rPr>
  </w:style>
  <w:style w:type="paragraph" w:styleId="Fotnotetekst">
    <w:name w:val="footnote text"/>
    <w:basedOn w:val="Normal"/>
    <w:link w:val="FotnotetekstTegn"/>
    <w:uiPriority w:val="99"/>
    <w:semiHidden/>
    <w:unhideWhenUsed/>
    <w:rsid w:val="00AB5885"/>
    <w:rPr>
      <w:rFonts w:eastAsiaTheme="minorHAnsi" w:cstheme="minorBidi"/>
      <w:sz w:val="20"/>
      <w:szCs w:val="20"/>
    </w:rPr>
  </w:style>
  <w:style w:type="character" w:customStyle="1" w:styleId="FotnotetekstTegn">
    <w:name w:val="Fotnotetekst Tegn"/>
    <w:basedOn w:val="Standardskriftforavsnitt"/>
    <w:link w:val="Fotnotetekst"/>
    <w:uiPriority w:val="99"/>
    <w:semiHidden/>
    <w:rsid w:val="00AB5885"/>
    <w:rPr>
      <w:rFonts w:eastAsiaTheme="minorHAnsi" w:cstheme="minorBidi"/>
      <w:sz w:val="20"/>
      <w:szCs w:val="20"/>
    </w:rPr>
  </w:style>
  <w:style w:type="character" w:styleId="Fotnotereferanse">
    <w:name w:val="footnote reference"/>
    <w:basedOn w:val="Standardskriftforavsnitt"/>
    <w:uiPriority w:val="99"/>
    <w:semiHidden/>
    <w:unhideWhenUsed/>
    <w:rsid w:val="00AB58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68044">
      <w:bodyDiv w:val="1"/>
      <w:marLeft w:val="0"/>
      <w:marRight w:val="0"/>
      <w:marTop w:val="0"/>
      <w:marBottom w:val="0"/>
      <w:divBdr>
        <w:top w:val="none" w:sz="0" w:space="0" w:color="auto"/>
        <w:left w:val="none" w:sz="0" w:space="0" w:color="auto"/>
        <w:bottom w:val="none" w:sz="0" w:space="0" w:color="auto"/>
        <w:right w:val="none" w:sz="0" w:space="0" w:color="auto"/>
      </w:divBdr>
    </w:div>
    <w:div w:id="337973327">
      <w:bodyDiv w:val="1"/>
      <w:marLeft w:val="0"/>
      <w:marRight w:val="0"/>
      <w:marTop w:val="0"/>
      <w:marBottom w:val="0"/>
      <w:divBdr>
        <w:top w:val="none" w:sz="0" w:space="0" w:color="auto"/>
        <w:left w:val="none" w:sz="0" w:space="0" w:color="auto"/>
        <w:bottom w:val="none" w:sz="0" w:space="0" w:color="auto"/>
        <w:right w:val="none" w:sz="0" w:space="0" w:color="auto"/>
      </w:divBdr>
      <w:divsChild>
        <w:div w:id="193621672">
          <w:marLeft w:val="0"/>
          <w:marRight w:val="0"/>
          <w:marTop w:val="0"/>
          <w:marBottom w:val="0"/>
          <w:divBdr>
            <w:top w:val="none" w:sz="0" w:space="0" w:color="auto"/>
            <w:left w:val="none" w:sz="0" w:space="0" w:color="auto"/>
            <w:bottom w:val="none" w:sz="0" w:space="0" w:color="auto"/>
            <w:right w:val="none" w:sz="0" w:space="0" w:color="auto"/>
          </w:divBdr>
        </w:div>
        <w:div w:id="293557641">
          <w:marLeft w:val="0"/>
          <w:marRight w:val="0"/>
          <w:marTop w:val="0"/>
          <w:marBottom w:val="0"/>
          <w:divBdr>
            <w:top w:val="none" w:sz="0" w:space="0" w:color="auto"/>
            <w:left w:val="none" w:sz="0" w:space="0" w:color="auto"/>
            <w:bottom w:val="none" w:sz="0" w:space="0" w:color="auto"/>
            <w:right w:val="none" w:sz="0" w:space="0" w:color="auto"/>
          </w:divBdr>
        </w:div>
        <w:div w:id="634676341">
          <w:marLeft w:val="0"/>
          <w:marRight w:val="0"/>
          <w:marTop w:val="0"/>
          <w:marBottom w:val="0"/>
          <w:divBdr>
            <w:top w:val="none" w:sz="0" w:space="0" w:color="auto"/>
            <w:left w:val="none" w:sz="0" w:space="0" w:color="auto"/>
            <w:bottom w:val="none" w:sz="0" w:space="0" w:color="auto"/>
            <w:right w:val="none" w:sz="0" w:space="0" w:color="auto"/>
          </w:divBdr>
        </w:div>
        <w:div w:id="1083524142">
          <w:marLeft w:val="0"/>
          <w:marRight w:val="0"/>
          <w:marTop w:val="0"/>
          <w:marBottom w:val="0"/>
          <w:divBdr>
            <w:top w:val="none" w:sz="0" w:space="0" w:color="auto"/>
            <w:left w:val="none" w:sz="0" w:space="0" w:color="auto"/>
            <w:bottom w:val="none" w:sz="0" w:space="0" w:color="auto"/>
            <w:right w:val="none" w:sz="0" w:space="0" w:color="auto"/>
          </w:divBdr>
        </w:div>
        <w:div w:id="1210336438">
          <w:marLeft w:val="0"/>
          <w:marRight w:val="0"/>
          <w:marTop w:val="0"/>
          <w:marBottom w:val="0"/>
          <w:divBdr>
            <w:top w:val="none" w:sz="0" w:space="0" w:color="auto"/>
            <w:left w:val="none" w:sz="0" w:space="0" w:color="auto"/>
            <w:bottom w:val="none" w:sz="0" w:space="0" w:color="auto"/>
            <w:right w:val="none" w:sz="0" w:space="0" w:color="auto"/>
          </w:divBdr>
        </w:div>
      </w:divsChild>
    </w:div>
    <w:div w:id="498692209">
      <w:bodyDiv w:val="1"/>
      <w:marLeft w:val="0"/>
      <w:marRight w:val="0"/>
      <w:marTop w:val="0"/>
      <w:marBottom w:val="0"/>
      <w:divBdr>
        <w:top w:val="none" w:sz="0" w:space="0" w:color="auto"/>
        <w:left w:val="none" w:sz="0" w:space="0" w:color="auto"/>
        <w:bottom w:val="none" w:sz="0" w:space="0" w:color="auto"/>
        <w:right w:val="none" w:sz="0" w:space="0" w:color="auto"/>
      </w:divBdr>
    </w:div>
    <w:div w:id="963384655">
      <w:bodyDiv w:val="1"/>
      <w:marLeft w:val="0"/>
      <w:marRight w:val="0"/>
      <w:marTop w:val="0"/>
      <w:marBottom w:val="0"/>
      <w:divBdr>
        <w:top w:val="none" w:sz="0" w:space="0" w:color="auto"/>
        <w:left w:val="none" w:sz="0" w:space="0" w:color="auto"/>
        <w:bottom w:val="none" w:sz="0" w:space="0" w:color="auto"/>
        <w:right w:val="none" w:sz="0" w:space="0" w:color="auto"/>
      </w:divBdr>
    </w:div>
    <w:div w:id="1634024127">
      <w:bodyDiv w:val="1"/>
      <w:marLeft w:val="0"/>
      <w:marRight w:val="0"/>
      <w:marTop w:val="0"/>
      <w:marBottom w:val="0"/>
      <w:divBdr>
        <w:top w:val="none" w:sz="0" w:space="0" w:color="auto"/>
        <w:left w:val="none" w:sz="0" w:space="0" w:color="auto"/>
        <w:bottom w:val="none" w:sz="0" w:space="0" w:color="auto"/>
        <w:right w:val="none" w:sz="0" w:space="0" w:color="auto"/>
      </w:divBdr>
    </w:div>
    <w:div w:id="18185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samarbeid.digdir.no%2Fdigital-lommebok%2Fnasjonal-sandkasse-digital-lommebok%2F3279&amp;data=05%7C02%7Csigne.gudveig.rauboti%40digdir.no%7C14a3efaf8bb6488e0b7008de0cb6e6e7%7C008e560f08af4ceca056b35447503991%7C0%7C0%7C638962176843926884%7CUnknown%7CTWFpbGZsb3d8eyJFbXB0eU1hcGkiOnRydWUsIlYiOiIwLjAuMDAwMCIsIlAiOiJXaW4zMiIsIkFOIjoiTWFpbCIsIldUIjoyfQ%3D%3D%7C0%7C%7C%7C&amp;sdata=Iwh1tO39rowLGCrD8f0nL3u%2Btc4tQ1Guy3lqJF3rxsM%3D&amp;reserved=0" TargetMode="External"/><Relationship Id="rId18" Type="http://schemas.openxmlformats.org/officeDocument/2006/relationships/hyperlink" Target="https://eur03.safelinks.protection.outlook.com/?url=https%3A%2F%2Fsamarbeid.digdir.no%2Fdigital-lommebok%2Fnasjonal-sandkasse-digital-lommebok%2F3279&amp;data=05%7C02%7Csigne.gudveig.rauboti%40digdir.no%7C14a3efaf8bb6488e0b7008de0cb6e6e7%7C008e560f08af4ceca056b35447503991%7C0%7C0%7C638962176843926884%7CUnknown%7CTWFpbGZsb3d8eyJFbXB0eU1hcGkiOnRydWUsIlYiOiIwLjAuMDAwMCIsIlAiOiJXaW4zMiIsIkFOIjoiTWFpbCIsIldUIjoyfQ%3D%3D%7C0%7C%7C%7C&amp;sdata=Iwh1tO39rowLGCrD8f0nL3u%2Btc4tQ1Guy3lqJF3rxsM%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ew.officeapps.live.com/op/view.aspx?src=https%3A%2F%2Fanskaffelser.no%2Fsites%2Fdefault%2Ffiles%2F2021-10%2Favropskjema-for-kommersiell-anskaffelse-fase3-mal.docx&amp;wdOrigin=BROWSELINK" TargetMode="External"/><Relationship Id="rId7" Type="http://schemas.openxmlformats.org/officeDocument/2006/relationships/settings" Target="settings.xml"/><Relationship Id="rId12" Type="http://schemas.openxmlformats.org/officeDocument/2006/relationships/image" Target="media/image2.svg"/><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view.officeapps.live.com/op/view.aspx?src=https%3A%2F%2Fanskaffelser.no%2Fsites%2Fdefault%2Ffiles%2F2021-10%2Favropskjema-for-kommersiell-anskaffelse-fase2-mal%2520%25281%2529.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eur03.safelinks.protection.outlook.com/?url=https%3A%2F%2Fsamarbeid.digdir.no%2Fdigital-lommebok%2Fnasjonal-sandkasse-digital-lommebok%2F3279&amp;data=05%7C02%7Csigne.gudveig.rauboti%40digdir.no%7C14a3efaf8bb6488e0b7008de0cb6e6e7%7C008e560f08af4ceca056b35447503991%7C0%7C0%7C638962176843926884%7CUnknown%7CTWFpbGZsb3d8eyJFbXB0eU1hcGkiOnRydWUsIlYiOiIwLjAuMDAwMCIsIlAiOiJXaW4zMiIsIkFOIjoiTWFpbCIsIldUIjoyfQ%3D%3D%7C0%7C%7C%7C&amp;sdata=Iwh1tO39rowLGCrD8f0nL3u%2Btc4tQ1Guy3lqJF3rxsM%3D&amp;reserve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03.safelinks.protection.outlook.com/?url=https%3A%2F%2Fsamarbeid.digdir.no%2Fdigital-lommebok%2Fnasjonal-sandkasse-digital-lommebok%2F3279&amp;data=05%7C02%7Csigne.gudveig.rauboti%40digdir.no%7C14a3efaf8bb6488e0b7008de0cb6e6e7%7C008e560f08af4ceca056b35447503991%7C0%7C0%7C638962176843926884%7CUnknown%7CTWFpbGZsb3d8eyJFbXB0eU1hcGkiOnRydWUsIlYiOiIwLjAuMDAwMCIsIlAiOiJXaW4zMiIsIkFOIjoiTWFpbCIsIldUIjoyfQ%3D%3D%7C0%7C%7C%7C&amp;sdata=Iwh1tO39rowLGCrD8f0nL3u%2Btc4tQ1Guy3lqJF3rxsM%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view.officeapps.live.com/op/view.aspx?src=https%3A%2F%2Fwww.anskaffelser.no%2Fsites%2Fdefault%2Ffiles%2F2021-10%2Favropskjema-for-kommersiell-anskaffelse-fase3-mal.docx&amp;wdOrigin=BROWSELINK"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9" ma:contentTypeDescription="Opprett et nytt dokument." ma:contentTypeScope="" ma:versionID="6bc9f9365653f37733feb514d1c4b7ca">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233ba02feb8dba005e5d454102d9cb5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SharedWithUsers xmlns="7bfd8652-9f54-45a4-9684-efa1596a6182">
      <UserInfo>
        <DisplayName>Johan Englund</DisplayName>
        <AccountId>47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F72A7-356E-42EB-A956-6E964FAB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48E9D-414E-4137-AB6D-6B99FE48FF6E}">
  <ds:schemaRefs>
    <ds:schemaRef ds:uri="http://schemas.microsoft.com/office/2006/metadata/properties"/>
    <ds:schemaRef ds:uri="http://schemas.microsoft.com/office/infopath/2007/PartnerControls"/>
    <ds:schemaRef ds:uri="82b74a00-43a6-4076-ac55-a30bded87187"/>
    <ds:schemaRef ds:uri="adbb2028-43e6-4cc2-a67b-7a6125cf5ee2"/>
    <ds:schemaRef ds:uri="7bfd8652-9f54-45a4-9684-efa1596a6182"/>
  </ds:schemaRefs>
</ds:datastoreItem>
</file>

<file path=customXml/itemProps3.xml><?xml version="1.0" encoding="utf-8"?>
<ds:datastoreItem xmlns:ds="http://schemas.openxmlformats.org/officeDocument/2006/customXml" ds:itemID="{41D8AE33-16C1-4851-805E-2C0D6F65A787}">
  <ds:schemaRefs>
    <ds:schemaRef ds:uri="http://schemas.openxmlformats.org/officeDocument/2006/bibliography"/>
  </ds:schemaRefs>
</ds:datastoreItem>
</file>

<file path=customXml/itemProps4.xml><?xml version="1.0" encoding="utf-8"?>
<ds:datastoreItem xmlns:ds="http://schemas.openxmlformats.org/officeDocument/2006/customXml" ds:itemID="{846BC8B7-1264-437F-86B2-17F03162C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4626</Words>
  <Characters>24519</Characters>
  <Application>Microsoft Office Word</Application>
  <DocSecurity>0</DocSecurity>
  <Lines>204</Lines>
  <Paragraphs>58</Paragraphs>
  <ScaleCrop>false</ScaleCrop>
  <Company/>
  <LinksUpToDate>false</LinksUpToDate>
  <CharactersWithSpaces>29087</CharactersWithSpaces>
  <SharedDoc>false</SharedDoc>
  <HLinks>
    <vt:vector size="120" baseType="variant">
      <vt:variant>
        <vt:i4>1048607</vt:i4>
      </vt:variant>
      <vt:variant>
        <vt:i4>72</vt:i4>
      </vt:variant>
      <vt:variant>
        <vt:i4>0</vt:i4>
      </vt:variant>
      <vt:variant>
        <vt:i4>5</vt:i4>
      </vt:variant>
      <vt:variant>
        <vt:lpwstr>https://view.officeapps.live.com/op/view.aspx?src=https%3A%2F%2Fanskaffelser.no%2Fsites%2Fdefault%2Ffiles%2F2021-10%2Favropskjema-for-kommersiell-anskaffelse-fase3-mal.docx&amp;wdOrigin=BROWSELINK</vt:lpwstr>
      </vt:variant>
      <vt:variant>
        <vt:lpwstr/>
      </vt:variant>
      <vt:variant>
        <vt:i4>65567</vt:i4>
      </vt:variant>
      <vt:variant>
        <vt:i4>69</vt:i4>
      </vt:variant>
      <vt:variant>
        <vt:i4>0</vt:i4>
      </vt:variant>
      <vt:variant>
        <vt:i4>5</vt:i4>
      </vt:variant>
      <vt:variant>
        <vt:lpwstr>https://view.officeapps.live.com/op/view.aspx?src=https%3A%2F%2Fanskaffelser.no%2Fsites%2Fdefault%2Ffiles%2F2021-10%2Favropskjema-for-kommersiell-anskaffelse-fase2-mal%2520%25281%2529.docx&amp;wdOrigin=BROWSELINK</vt:lpwstr>
      </vt:variant>
      <vt:variant>
        <vt:lpwstr/>
      </vt:variant>
      <vt:variant>
        <vt:i4>2883678</vt:i4>
      </vt:variant>
      <vt:variant>
        <vt:i4>66</vt:i4>
      </vt:variant>
      <vt:variant>
        <vt:i4>0</vt:i4>
      </vt:variant>
      <vt:variant>
        <vt:i4>5</vt:i4>
      </vt:variant>
      <vt:variant>
        <vt:lpwstr>https://docs.digdir.no/docs/lommebok/lommebok_arkitektur.html</vt:lpwstr>
      </vt:variant>
      <vt:variant>
        <vt:lpwstr/>
      </vt:variant>
      <vt:variant>
        <vt:i4>7667731</vt:i4>
      </vt:variant>
      <vt:variant>
        <vt:i4>63</vt:i4>
      </vt:variant>
      <vt:variant>
        <vt:i4>0</vt:i4>
      </vt:variant>
      <vt:variant>
        <vt:i4>5</vt:i4>
      </vt:variant>
      <vt:variant>
        <vt:lpwstr>https://docs.digdir.no/docs/lommebok/lommebok_tjenester.html</vt:lpwstr>
      </vt:variant>
      <vt:variant>
        <vt:lpwstr/>
      </vt:variant>
      <vt:variant>
        <vt:i4>1048624</vt:i4>
      </vt:variant>
      <vt:variant>
        <vt:i4>56</vt:i4>
      </vt:variant>
      <vt:variant>
        <vt:i4>0</vt:i4>
      </vt:variant>
      <vt:variant>
        <vt:i4>5</vt:i4>
      </vt:variant>
      <vt:variant>
        <vt:lpwstr/>
      </vt:variant>
      <vt:variant>
        <vt:lpwstr>_Toc125117539</vt:lpwstr>
      </vt:variant>
      <vt:variant>
        <vt:i4>1048624</vt:i4>
      </vt:variant>
      <vt:variant>
        <vt:i4>50</vt:i4>
      </vt:variant>
      <vt:variant>
        <vt:i4>0</vt:i4>
      </vt:variant>
      <vt:variant>
        <vt:i4>5</vt:i4>
      </vt:variant>
      <vt:variant>
        <vt:lpwstr/>
      </vt:variant>
      <vt:variant>
        <vt:lpwstr>_Toc125117538</vt:lpwstr>
      </vt:variant>
      <vt:variant>
        <vt:i4>1048624</vt:i4>
      </vt:variant>
      <vt:variant>
        <vt:i4>44</vt:i4>
      </vt:variant>
      <vt:variant>
        <vt:i4>0</vt:i4>
      </vt:variant>
      <vt:variant>
        <vt:i4>5</vt:i4>
      </vt:variant>
      <vt:variant>
        <vt:lpwstr/>
      </vt:variant>
      <vt:variant>
        <vt:lpwstr>_Toc125117537</vt:lpwstr>
      </vt:variant>
      <vt:variant>
        <vt:i4>1048624</vt:i4>
      </vt:variant>
      <vt:variant>
        <vt:i4>38</vt:i4>
      </vt:variant>
      <vt:variant>
        <vt:i4>0</vt:i4>
      </vt:variant>
      <vt:variant>
        <vt:i4>5</vt:i4>
      </vt:variant>
      <vt:variant>
        <vt:lpwstr/>
      </vt:variant>
      <vt:variant>
        <vt:lpwstr>_Toc125117536</vt:lpwstr>
      </vt:variant>
      <vt:variant>
        <vt:i4>1048624</vt:i4>
      </vt:variant>
      <vt:variant>
        <vt:i4>32</vt:i4>
      </vt:variant>
      <vt:variant>
        <vt:i4>0</vt:i4>
      </vt:variant>
      <vt:variant>
        <vt:i4>5</vt:i4>
      </vt:variant>
      <vt:variant>
        <vt:lpwstr/>
      </vt:variant>
      <vt:variant>
        <vt:lpwstr>_Toc125117535</vt:lpwstr>
      </vt:variant>
      <vt:variant>
        <vt:i4>1048624</vt:i4>
      </vt:variant>
      <vt:variant>
        <vt:i4>26</vt:i4>
      </vt:variant>
      <vt:variant>
        <vt:i4>0</vt:i4>
      </vt:variant>
      <vt:variant>
        <vt:i4>5</vt:i4>
      </vt:variant>
      <vt:variant>
        <vt:lpwstr/>
      </vt:variant>
      <vt:variant>
        <vt:lpwstr>_Toc125117534</vt:lpwstr>
      </vt:variant>
      <vt:variant>
        <vt:i4>1048624</vt:i4>
      </vt:variant>
      <vt:variant>
        <vt:i4>20</vt:i4>
      </vt:variant>
      <vt:variant>
        <vt:i4>0</vt:i4>
      </vt:variant>
      <vt:variant>
        <vt:i4>5</vt:i4>
      </vt:variant>
      <vt:variant>
        <vt:lpwstr/>
      </vt:variant>
      <vt:variant>
        <vt:lpwstr>_Toc125117533</vt:lpwstr>
      </vt:variant>
      <vt:variant>
        <vt:i4>1048624</vt:i4>
      </vt:variant>
      <vt:variant>
        <vt:i4>14</vt:i4>
      </vt:variant>
      <vt:variant>
        <vt:i4>0</vt:i4>
      </vt:variant>
      <vt:variant>
        <vt:i4>5</vt:i4>
      </vt:variant>
      <vt:variant>
        <vt:lpwstr/>
      </vt:variant>
      <vt:variant>
        <vt:lpwstr>_Toc125117532</vt:lpwstr>
      </vt:variant>
      <vt:variant>
        <vt:i4>1048624</vt:i4>
      </vt:variant>
      <vt:variant>
        <vt:i4>8</vt:i4>
      </vt:variant>
      <vt:variant>
        <vt:i4>0</vt:i4>
      </vt:variant>
      <vt:variant>
        <vt:i4>5</vt:i4>
      </vt:variant>
      <vt:variant>
        <vt:lpwstr/>
      </vt:variant>
      <vt:variant>
        <vt:lpwstr>_Toc125117531</vt:lpwstr>
      </vt:variant>
      <vt:variant>
        <vt:i4>1048624</vt:i4>
      </vt:variant>
      <vt:variant>
        <vt:i4>2</vt:i4>
      </vt:variant>
      <vt:variant>
        <vt:i4>0</vt:i4>
      </vt:variant>
      <vt:variant>
        <vt:i4>5</vt:i4>
      </vt:variant>
      <vt:variant>
        <vt:lpwstr/>
      </vt:variant>
      <vt:variant>
        <vt:lpwstr>_Toc125117530</vt:lpwstr>
      </vt:variant>
      <vt:variant>
        <vt:i4>1966200</vt:i4>
      </vt:variant>
      <vt:variant>
        <vt:i4>15</vt:i4>
      </vt:variant>
      <vt:variant>
        <vt:i4>0</vt:i4>
      </vt:variant>
      <vt:variant>
        <vt:i4>5</vt:i4>
      </vt:variant>
      <vt:variant>
        <vt:lpwstr>mailto:HansGunnar.Hagelin@digdir.no</vt:lpwstr>
      </vt:variant>
      <vt:variant>
        <vt:lpwstr/>
      </vt:variant>
      <vt:variant>
        <vt:i4>4849788</vt:i4>
      </vt:variant>
      <vt:variant>
        <vt:i4>12</vt:i4>
      </vt:variant>
      <vt:variant>
        <vt:i4>0</vt:i4>
      </vt:variant>
      <vt:variant>
        <vt:i4>5</vt:i4>
      </vt:variant>
      <vt:variant>
        <vt:lpwstr>mailto:servicedesk@digdir.no</vt:lpwstr>
      </vt:variant>
      <vt:variant>
        <vt:lpwstr/>
      </vt:variant>
      <vt:variant>
        <vt:i4>4784159</vt:i4>
      </vt:variant>
      <vt:variant>
        <vt:i4>9</vt:i4>
      </vt:variant>
      <vt:variant>
        <vt:i4>0</vt:i4>
      </vt:variant>
      <vt:variant>
        <vt:i4>5</vt:i4>
      </vt:variant>
      <vt:variant>
        <vt:lpwstr>https://view.officeapps.live.com/op/view.aspx?src=https%3A%2F%2Fwww.anskaffelser.no%2Fsites%2Fdefault%2Ffiles%2F2021-10%2Favropskjema-for-kommersiell-anskaffelse-fase3-mal.docx&amp;wdOrigin=BROWSELINK</vt:lpwstr>
      </vt:variant>
      <vt:variant>
        <vt:lpwstr/>
      </vt:variant>
      <vt:variant>
        <vt:i4>3670017</vt:i4>
      </vt:variant>
      <vt:variant>
        <vt:i4>6</vt:i4>
      </vt:variant>
      <vt:variant>
        <vt:i4>0</vt:i4>
      </vt:variant>
      <vt:variant>
        <vt:i4>5</vt:i4>
      </vt:variant>
      <vt:variant>
        <vt:lpwstr>mailto:signe.gudveig.rauboti@digdir.no</vt:lpwstr>
      </vt:variant>
      <vt:variant>
        <vt:lpwstr/>
      </vt:variant>
      <vt:variant>
        <vt:i4>327765</vt:i4>
      </vt:variant>
      <vt:variant>
        <vt:i4>3</vt:i4>
      </vt:variant>
      <vt:variant>
        <vt:i4>0</vt:i4>
      </vt:variant>
      <vt:variant>
        <vt:i4>5</vt:i4>
      </vt:variant>
      <vt:variant>
        <vt:lpwstr>http://www.innovativeanskaffelser.no/</vt:lpwstr>
      </vt:variant>
      <vt:variant>
        <vt:lpwstr/>
      </vt:variant>
      <vt:variant>
        <vt:i4>1769500</vt:i4>
      </vt:variant>
      <vt:variant>
        <vt:i4>0</vt:i4>
      </vt:variant>
      <vt:variant>
        <vt:i4>0</vt:i4>
      </vt:variant>
      <vt:variant>
        <vt:i4>5</vt:i4>
      </vt:variant>
      <vt:variant>
        <vt:lpwstr>http://www.anskaffelser.no/innovasjon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 Hareide</dc:creator>
  <cp:keywords/>
  <dc:description/>
  <cp:lastModifiedBy>Rauboti, Signe Gudveig</cp:lastModifiedBy>
  <cp:revision>212</cp:revision>
  <dcterms:created xsi:type="dcterms:W3CDTF">2025-10-06T18:59:00Z</dcterms:created>
  <dcterms:modified xsi:type="dcterms:W3CDTF">2025-10-17T10:47:00Z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