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FD3BBB" w:rsidRPr="00FD3BBB" w14:paraId="50B8DCB5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FD3BBB" w:rsidRPr="00FD3BBB" w14:paraId="14C00F0A" w14:textId="77777777">
              <w:tc>
                <w:tcPr>
                  <w:tcW w:w="8400" w:type="dxa"/>
                  <w:hideMark/>
                </w:tcPr>
                <w:tbl>
                  <w:tblPr>
                    <w:tblW w:w="78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FD3BBB" w:rsidRPr="00FD3BBB" w14:paraId="34148D2C" w14:textId="77777777"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60A7DC" w14:textId="77777777" w:rsidR="00FD3BBB" w:rsidRPr="00FD3BBB" w:rsidRDefault="00FD3BBB" w:rsidP="00FD3BBB">
                        <w:r w:rsidRPr="00FD3BBB">
                          <w:rPr>
                            <w:b/>
                            <w:bCs/>
                          </w:rPr>
                          <w:t>Viktig informasjon til virksomheter med tjenester i ID-porten</w:t>
                        </w:r>
                      </w:p>
                    </w:tc>
                  </w:tr>
                </w:tbl>
                <w:p w14:paraId="13789A31" w14:textId="77777777" w:rsidR="00FD3BBB" w:rsidRPr="00FD3BBB" w:rsidRDefault="00FD3BBB" w:rsidP="00FD3BBB"/>
              </w:tc>
            </w:tr>
          </w:tbl>
          <w:p w14:paraId="270D9FD1" w14:textId="77777777" w:rsidR="00FD3BBB" w:rsidRPr="00FD3BBB" w:rsidRDefault="00FD3BBB" w:rsidP="00FD3BBB"/>
        </w:tc>
      </w:tr>
    </w:tbl>
    <w:p w14:paraId="5EF7E60A" w14:textId="77777777" w:rsidR="00FD3BBB" w:rsidRPr="00FD3BBB" w:rsidRDefault="00FD3BBB" w:rsidP="00FD3BBB">
      <w:pPr>
        <w:rPr>
          <w:vanish/>
        </w:rPr>
      </w:pPr>
    </w:p>
    <w:tbl>
      <w:tblPr>
        <w:tblW w:w="7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FD3BBB" w:rsidRPr="00FD3BBB" w14:paraId="27087505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FD3BBB" w:rsidRPr="00FD3BBB" w14:paraId="4CDBF401" w14:textId="77777777">
              <w:tc>
                <w:tcPr>
                  <w:tcW w:w="8400" w:type="dxa"/>
                  <w:hideMark/>
                </w:tcPr>
                <w:tbl>
                  <w:tblPr>
                    <w:tblW w:w="78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FD3BBB" w:rsidRPr="00FD3BBB" w14:paraId="45078490" w14:textId="77777777"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14:paraId="6741091D" w14:textId="77777777" w:rsidR="00FD3BBB" w:rsidRPr="00FD3BBB" w:rsidRDefault="00FD3BBB" w:rsidP="00FD3BBB">
                        <w:r w:rsidRPr="00FD3BBB">
                          <w:t>Vi viser til tidligere informasjon sendt til kunder og leverandører på ID-porten som gjelder «</w:t>
                        </w:r>
                        <w:hyperlink r:id="rId4" w:tgtFrame="_blank" w:history="1">
                          <w:r w:rsidRPr="00FD3BBB">
                            <w:rPr>
                              <w:rStyle w:val="Hyperkobling"/>
                            </w:rPr>
                            <w:t>Oppfølging av avvik for BankID på sikkerhetsnivå høyt</w:t>
                          </w:r>
                        </w:hyperlink>
                        <w:r w:rsidRPr="00FD3BBB">
                          <w:t>».</w:t>
                        </w:r>
                        <w:r w:rsidRPr="00FD3BBB">
                          <w:br/>
                        </w:r>
                        <w:r w:rsidRPr="00FD3BBB">
                          <w:br/>
                          <w:t xml:space="preserve">Per nå er det ingen endringer i </w:t>
                        </w:r>
                        <w:proofErr w:type="spellStart"/>
                        <w:r w:rsidRPr="00FD3BBB">
                          <w:t>eID</w:t>
                        </w:r>
                        <w:proofErr w:type="spellEnd"/>
                        <w:r w:rsidRPr="00FD3BBB">
                          <w:t>-leverandørens sikkerhetsnivå eller tilstedeværelse i ID-porten. BankID kan fortsatt brukes som autentiseringsløsning for innlogging til alle offentlige tjenester via ID-porten. </w:t>
                        </w:r>
                        <w:r w:rsidRPr="00FD3BBB">
                          <w:br/>
                        </w:r>
                        <w:r w:rsidRPr="00FD3BBB">
                          <w:br/>
                          <w:t>Nasjonal kommunikasjonsmyndighet (</w:t>
                        </w:r>
                        <w:proofErr w:type="spellStart"/>
                        <w:r w:rsidRPr="00FD3BBB">
                          <w:t>Nkom</w:t>
                        </w:r>
                        <w:proofErr w:type="spellEnd"/>
                        <w:r w:rsidRPr="00FD3BBB">
                          <w:t>) har varslet at BankID kan komme til å miste godkjenningen på sikkerhetsnivå høyt. Hvis det skjer vil det ikke lengre bli mulig å bruke BankID for å logge inn på tjenester som krever sikkerhetsnivå høyt. Digdir jobber med å finne andre løsninger for disse tjenestene. </w:t>
                        </w:r>
                        <w:r w:rsidRPr="00FD3BBB">
                          <w:br/>
                        </w:r>
                        <w:r w:rsidRPr="00FD3BBB">
                          <w:br/>
                          <w:t>Vi ønsker derfor å kartlegge hvilke tjenester i ID-porten som ikke kan nedjusteres til betydelig, men må være på sikkerhetsnivå høyt.</w:t>
                        </w:r>
                      </w:p>
                    </w:tc>
                  </w:tr>
                </w:tbl>
                <w:p w14:paraId="4C7558C9" w14:textId="77777777" w:rsidR="00FD3BBB" w:rsidRPr="00FD3BBB" w:rsidRDefault="00FD3BBB" w:rsidP="00FD3BBB"/>
              </w:tc>
            </w:tr>
          </w:tbl>
          <w:p w14:paraId="2D2CB42A" w14:textId="77777777" w:rsidR="00FD3BBB" w:rsidRPr="00FD3BBB" w:rsidRDefault="00FD3BBB" w:rsidP="00FD3BBB"/>
        </w:tc>
      </w:tr>
    </w:tbl>
    <w:p w14:paraId="0A7DF86B" w14:textId="77777777" w:rsidR="00FD3BBB" w:rsidRPr="00FD3BBB" w:rsidRDefault="00FD3BBB" w:rsidP="00FD3BBB">
      <w:pPr>
        <w:rPr>
          <w:vanish/>
        </w:rPr>
      </w:pPr>
    </w:p>
    <w:tbl>
      <w:tblPr>
        <w:tblW w:w="7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FD3BBB" w:rsidRPr="00FD3BBB" w14:paraId="174F85F6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FD3BBB" w:rsidRPr="00FD3BBB" w14:paraId="01E1324D" w14:textId="77777777">
              <w:tc>
                <w:tcPr>
                  <w:tcW w:w="8400" w:type="dxa"/>
                  <w:hideMark/>
                </w:tcPr>
                <w:tbl>
                  <w:tblPr>
                    <w:tblW w:w="78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FD3BBB" w:rsidRPr="00FD3BBB" w14:paraId="7C2A7ABE" w14:textId="77777777" w:rsidTr="00FD3BBB">
                    <w:trPr>
                      <w:trHeight w:val="3299"/>
                    </w:trPr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14:paraId="1DAFCBCF" w14:textId="77777777" w:rsidR="00FD3BBB" w:rsidRPr="00FD3BBB" w:rsidRDefault="00FD3BBB" w:rsidP="00FD3BBB">
                        <w:r w:rsidRPr="00FD3BBB">
                          <w:rPr>
                            <w:rStyle w:val="Overskrift2Tegn"/>
                          </w:rPr>
                          <w:t>Registrering av tjenester på nivå høyt</w:t>
                        </w:r>
                        <w:r w:rsidRPr="00FD3BBB">
                          <w:rPr>
                            <w:rStyle w:val="Overskrift2Tegn"/>
                          </w:rPr>
                          <w:br/>
                        </w:r>
                        <w:r w:rsidRPr="00FD3BBB">
                          <w:t>Vi ber derfor om at dere gjør en ny risikovurdering av tjenestene dere i dag har på sikkerhetsnivå </w:t>
                        </w:r>
                        <w:r w:rsidRPr="00FD3BBB">
                          <w:rPr>
                            <w:i/>
                            <w:iCs/>
                          </w:rPr>
                          <w:t>høyt</w:t>
                        </w:r>
                        <w:r w:rsidRPr="00FD3BBB">
                          <w:t>. </w:t>
                        </w:r>
                        <w:r w:rsidRPr="00FD3BBB">
                          <w:br/>
                          <w:t>Dersom dere vurderer at en eller flere tjenester fortsatt må være på dette sikkerhetsnivået ber vi om at dere registrerer disse ved å fylle ut og sende inn vedlagte skjema:  </w:t>
                        </w:r>
                        <w:r w:rsidRPr="00FD3BBB">
                          <w:br/>
                        </w:r>
                        <w:hyperlink r:id="rId5" w:tgtFrame="_blank" w:history="1">
                          <w:r w:rsidRPr="00FD3BBB">
                            <w:rPr>
                              <w:rStyle w:val="Hyperkobling"/>
                            </w:rPr>
                            <w:t>Registrer hvilke tjenester som trenger sikkerhetsnivå høyt i ID-porten</w:t>
                          </w:r>
                        </w:hyperlink>
                        <w:r w:rsidRPr="00FD3BBB">
                          <w:br/>
                        </w:r>
                        <w:r w:rsidRPr="00FD3BBB">
                          <w:br/>
                        </w:r>
                        <w:r w:rsidRPr="00FD3BBB">
                          <w:rPr>
                            <w:b/>
                            <w:bCs/>
                          </w:rPr>
                          <w:t>Frist for innsending er mandag 20. april. </w:t>
                        </w:r>
                      </w:p>
                    </w:tc>
                  </w:tr>
                </w:tbl>
                <w:p w14:paraId="04B3D439" w14:textId="77777777" w:rsidR="00FD3BBB" w:rsidRPr="00FD3BBB" w:rsidRDefault="00FD3BBB" w:rsidP="00FD3BBB"/>
              </w:tc>
            </w:tr>
          </w:tbl>
          <w:p w14:paraId="3753722A" w14:textId="77777777" w:rsidR="00FD3BBB" w:rsidRPr="00FD3BBB" w:rsidRDefault="00FD3BBB" w:rsidP="00FD3BBB"/>
        </w:tc>
      </w:tr>
    </w:tbl>
    <w:p w14:paraId="60D2EA88" w14:textId="77777777" w:rsidR="00FD3BBB" w:rsidRPr="00FD3BBB" w:rsidRDefault="00FD3BBB" w:rsidP="00FD3BBB">
      <w:pPr>
        <w:rPr>
          <w:vanish/>
        </w:rPr>
      </w:pPr>
    </w:p>
    <w:tbl>
      <w:tblPr>
        <w:tblW w:w="7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0"/>
      </w:tblGrid>
      <w:tr w:rsidR="00FD3BBB" w:rsidRPr="00FD3BBB" w14:paraId="3289A868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7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FD3BBB" w:rsidRPr="00FD3BBB" w14:paraId="6D3E2ED8" w14:textId="77777777">
              <w:tc>
                <w:tcPr>
                  <w:tcW w:w="8400" w:type="dxa"/>
                  <w:hideMark/>
                </w:tcPr>
                <w:tbl>
                  <w:tblPr>
                    <w:tblW w:w="78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800"/>
                  </w:tblGrid>
                  <w:tr w:rsidR="00FD3BBB" w:rsidRPr="00FD3BBB" w14:paraId="3C3452C9" w14:textId="77777777"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14:paraId="167C5E24" w14:textId="77777777" w:rsidR="00FD3BBB" w:rsidRPr="00FD3BBB" w:rsidRDefault="00FD3BBB" w:rsidP="00FD3BBB">
                        <w:r w:rsidRPr="00FD3BBB">
                          <w:rPr>
                            <w:rStyle w:val="Overskrift2Tegn"/>
                          </w:rPr>
                          <w:t>Digitalt informasjonsmøte</w:t>
                        </w:r>
                        <w:r w:rsidRPr="00FD3BBB">
                          <w:rPr>
                            <w:rStyle w:val="Overskrift2Tegn"/>
                          </w:rPr>
                          <w:br/>
                        </w:r>
                        <w:r w:rsidRPr="00FD3BBB">
                          <w:t>Onsdag 15. april kl. 10 blir det et digitalt møte for kunder i ID-porten om risikovurdering, sikkerhetsnivå og hvordan dere kan endre sikkerhetsnivået på tjenestene deres. Det vil være mulig å stille spørsmål i møtet, og vi oppfordrer alle virksomheter som bruker ID-porten til å delta. </w:t>
                        </w:r>
                        <w:r w:rsidRPr="00FD3BBB">
                          <w:br/>
                        </w:r>
                        <w:r w:rsidRPr="00FD3BBB">
                          <w:lastRenderedPageBreak/>
                          <w:br/>
                        </w:r>
                        <w:hyperlink r:id="rId6" w:tgtFrame="_blank" w:history="1">
                          <w:r w:rsidRPr="00FD3BBB">
                            <w:rPr>
                              <w:rStyle w:val="Hyperkobling"/>
                            </w:rPr>
                            <w:t>Meld deg på digitalt informasjonsmøte onsdag 15. april kl. 10:00</w:t>
                          </w:r>
                        </w:hyperlink>
                      </w:p>
                    </w:tc>
                  </w:tr>
                </w:tbl>
                <w:p w14:paraId="3E58BC57" w14:textId="77777777" w:rsidR="00FD3BBB" w:rsidRPr="00FD3BBB" w:rsidRDefault="00FD3BBB" w:rsidP="00FD3BBB"/>
              </w:tc>
            </w:tr>
          </w:tbl>
          <w:p w14:paraId="0597FB20" w14:textId="77777777" w:rsidR="00FD3BBB" w:rsidRPr="00FD3BBB" w:rsidRDefault="00FD3BBB" w:rsidP="00FD3BBB"/>
        </w:tc>
      </w:tr>
    </w:tbl>
    <w:p w14:paraId="28D7CB69" w14:textId="77777777" w:rsidR="004E5835" w:rsidRDefault="004E5835"/>
    <w:sectPr w:rsidR="004E5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BB"/>
    <w:rsid w:val="004E5835"/>
    <w:rsid w:val="006C062A"/>
    <w:rsid w:val="00A37E2B"/>
    <w:rsid w:val="00FD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100F"/>
  <w15:chartTrackingRefBased/>
  <w15:docId w15:val="{FE014A03-AE5A-4637-AF94-676402E1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D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D3B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D3B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D3B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D3B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D3B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D3BB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D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D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D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D3BB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D3BB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D3BB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D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D3BB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D3BBB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D3BB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D3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.aonetrk.com/e/OE7uZOBNQ4CdVWz_Q413_w/0Z5lqLD4SNi6TICRAkw1Wg/ln_zxbuurk50gYGn6I9-ntKE/R3mIUN7-FEbuBOIB7n2Sq-h33NR2D0a74UydhhmTjz8Co06GDejeE9bylzdvATnK9xZK9QINRbLBkL5R3-nyDsgPsZ0HhaU3dQ8execM-vzbpq6uLHlstuAgcQOprcGTz3W7Vg3gnTxloSH53__CoaSaVk5Unwdu6QD6A6?wv" TargetMode="External"/><Relationship Id="rId5" Type="http://schemas.openxmlformats.org/officeDocument/2006/relationships/hyperlink" Target="https://tr.aonetrk.com/e/OE7uZOBNQ4CdVWz_Q413_w/0Z5lqLD4SNi6TICRAkw1Wg/ln_Sb3EyQ-C8rFSNM7aTFo0r/HGXA6OzB_JvEc-DEzLOXdqVTWyBfI_e6f_-K5I9i-cVZRwn1j2J7v33pJYIwqcb9JDJLO1gwalCiWUd?wv" TargetMode="External"/><Relationship Id="rId4" Type="http://schemas.openxmlformats.org/officeDocument/2006/relationships/hyperlink" Target="https://tr.aonetrk.com/e/OE7uZOBNQ4CdVWz_Q413_w/0Z5lqLD4SNi6TICRAkw1Wg/ln_XOUrZOhTQB8Vz4fM1tA2S/IUIQxTEG8c42B0gSrmkazAqh49a-cgZPWy1ZKUmnawzOdMC6mxej2tz-JeYm6DwJtvYsqCCCoZ-A1Epz2LtRA8krUr40fjmQPyYpRq7rbxM7fY8q0Eir0v2KjXfZi1aYFu9nNwLE2hIwhRYnRSY9R5DQ?wv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2094</Characters>
  <Application>Microsoft Office Word</Application>
  <DocSecurity>0</DocSecurity>
  <Lines>17</Lines>
  <Paragraphs>4</Paragraphs>
  <ScaleCrop>false</ScaleCrop>
  <Company>DigDir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Kvame, Solveig</dc:creator>
  <cp:keywords/>
  <dc:description/>
  <cp:lastModifiedBy>Kvame, Solveig</cp:lastModifiedBy>
  <cp:revision>1</cp:revision>
  <dcterms:created xsi:type="dcterms:W3CDTF">2026-04-15T06:26:00Z</dcterms:created>
  <dcterms:modified xsi:type="dcterms:W3CDTF">2026-04-15T06:28:00Z</dcterms:modified>
</cp:coreProperties>
</file>